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6DF5" w:rsidRDefault="00CF33DB" w:rsidP="006E72C5">
      <w:pPr>
        <w:tabs>
          <w:tab w:val="left" w:pos="426"/>
          <w:tab w:val="left" w:pos="993"/>
        </w:tabs>
        <w:suppressAutoHyphens/>
        <w:rPr>
          <w:szCs w:val="24"/>
        </w:rPr>
      </w:pPr>
      <w:r>
        <w:rPr>
          <w:noProof/>
          <w:szCs w:val="24"/>
          <w:lang w:eastAsia="pt-BR"/>
        </w:rPr>
        <mc:AlternateContent>
          <mc:Choice Requires="wps">
            <w:drawing>
              <wp:anchor distT="0" distB="0" distL="114300" distR="114300" simplePos="0" relativeHeight="251661312" behindDoc="0" locked="0" layoutInCell="1" allowOverlap="1">
                <wp:simplePos x="0" y="0"/>
                <wp:positionH relativeFrom="column">
                  <wp:posOffset>19685</wp:posOffset>
                </wp:positionH>
                <wp:positionV relativeFrom="paragraph">
                  <wp:posOffset>-66675</wp:posOffset>
                </wp:positionV>
                <wp:extent cx="5734050" cy="311150"/>
                <wp:effectExtent l="13970" t="11430" r="14605" b="10795"/>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311150"/>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F0BB2A" id="Rectangle 5" o:spid="_x0000_s1026" style="position:absolute;margin-left:1.55pt;margin-top:-5.25pt;width:451.5pt;height:2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" filled="f" strokecolor="black [3213]" strokeweight="1pt"/>
            </w:pict>
          </mc:Fallback>
        </mc:AlternateContent>
      </w:r>
      <w:r w:rsidR="00F06DF5">
        <w:rPr>
          <w:szCs w:val="24"/>
        </w:rPr>
        <w:t xml:space="preserve">  Código </w:t>
      </w:r>
      <w:proofErr w:type="spellStart"/>
      <w:r w:rsidR="00F06DF5">
        <w:rPr>
          <w:szCs w:val="24"/>
        </w:rPr>
        <w:t>E-Sfinge</w:t>
      </w:r>
      <w:proofErr w:type="spellEnd"/>
      <w:r w:rsidR="00F06DF5">
        <w:rPr>
          <w:szCs w:val="24"/>
        </w:rPr>
        <w:t>:</w:t>
      </w:r>
      <w:r w:rsidR="007D60FC">
        <w:rPr>
          <w:szCs w:val="24"/>
        </w:rPr>
        <w:t xml:space="preserve"> </w:t>
      </w:r>
      <w:r w:rsidR="002832BF">
        <w:t>D9157A6FB6C43CB2D1A9B83BB79ADFF7175C5098</w:t>
      </w:r>
      <w:bookmarkStart w:id="0" w:name="_GoBack"/>
      <w:bookmarkEnd w:id="0"/>
    </w:p>
    <w:p w:rsidR="005C42B5" w:rsidRDefault="005C42B5" w:rsidP="006E72C5">
      <w:pPr>
        <w:tabs>
          <w:tab w:val="left" w:pos="426"/>
          <w:tab w:val="left" w:pos="993"/>
        </w:tabs>
        <w:suppressAutoHyphens/>
        <w:rPr>
          <w:szCs w:val="24"/>
        </w:rPr>
      </w:pPr>
    </w:p>
    <w:p w:rsidR="00F06DF5" w:rsidRPr="00102487" w:rsidRDefault="00F06DF5" w:rsidP="006E72C5">
      <w:pPr>
        <w:tabs>
          <w:tab w:val="left" w:pos="426"/>
          <w:tab w:val="left" w:pos="993"/>
        </w:tabs>
        <w:suppressAutoHyphens/>
        <w:rPr>
          <w:b/>
          <w:bCs/>
          <w:szCs w:val="24"/>
        </w:rPr>
      </w:pPr>
      <w:r w:rsidRPr="00102487">
        <w:rPr>
          <w:szCs w:val="24"/>
        </w:rPr>
        <w:t>O</w:t>
      </w:r>
      <w:r w:rsidRPr="00102487">
        <w:rPr>
          <w:noProof/>
          <w:szCs w:val="24"/>
        </w:rPr>
        <w:t xml:space="preserve"> </w:t>
      </w:r>
      <w:r w:rsidR="00E000AA">
        <w:rPr>
          <w:noProof/>
          <w:szCs w:val="24"/>
        </w:rPr>
        <w:t>Fundo Municipal de Saúde</w:t>
      </w:r>
      <w:r w:rsidRPr="00102487">
        <w:rPr>
          <w:noProof/>
          <w:szCs w:val="24"/>
        </w:rPr>
        <w:t xml:space="preserve"> de Xaxim/SC</w:t>
      </w:r>
      <w:r w:rsidRPr="00102487">
        <w:rPr>
          <w:szCs w:val="24"/>
        </w:rPr>
        <w:t xml:space="preserve">, pessoa jurídica de direito público, com sede à </w:t>
      </w:r>
      <w:r w:rsidRPr="00102487">
        <w:rPr>
          <w:noProof/>
          <w:szCs w:val="24"/>
        </w:rPr>
        <w:t>Rua Rui Barbosa, n° 347</w:t>
      </w:r>
      <w:r w:rsidRPr="00102487">
        <w:rPr>
          <w:szCs w:val="24"/>
        </w:rPr>
        <w:t xml:space="preserve">, através de seu Prefeito Municipal, comunica aos interessados que está realizando o </w:t>
      </w:r>
      <w:r w:rsidRPr="00102487">
        <w:rPr>
          <w:b/>
          <w:bCs/>
          <w:szCs w:val="24"/>
        </w:rPr>
        <w:t xml:space="preserve">Processo Licitatório </w:t>
      </w:r>
      <w:r>
        <w:rPr>
          <w:b/>
          <w:bCs/>
          <w:szCs w:val="24"/>
        </w:rPr>
        <w:t>n</w:t>
      </w:r>
      <w:r w:rsidRPr="00102487">
        <w:rPr>
          <w:b/>
          <w:bCs/>
          <w:szCs w:val="24"/>
        </w:rPr>
        <w:t xml:space="preserve">º </w:t>
      </w:r>
      <w:r w:rsidR="00516E17">
        <w:rPr>
          <w:b/>
          <w:bCs/>
          <w:szCs w:val="24"/>
        </w:rPr>
        <w:t>0145</w:t>
      </w:r>
      <w:r w:rsidRPr="00102487">
        <w:rPr>
          <w:b/>
          <w:bCs/>
          <w:noProof/>
          <w:szCs w:val="24"/>
        </w:rPr>
        <w:t>/202</w:t>
      </w:r>
      <w:r>
        <w:rPr>
          <w:b/>
          <w:bCs/>
          <w:noProof/>
          <w:szCs w:val="24"/>
        </w:rPr>
        <w:t>3</w:t>
      </w:r>
      <w:r w:rsidRPr="00102487">
        <w:rPr>
          <w:szCs w:val="24"/>
        </w:rPr>
        <w:t xml:space="preserve">, na modalidade </w:t>
      </w:r>
      <w:r w:rsidRPr="00102487">
        <w:rPr>
          <w:b/>
          <w:bCs/>
          <w:szCs w:val="24"/>
        </w:rPr>
        <w:t xml:space="preserve">Pregão Presencial para Compras e Serviços nº </w:t>
      </w:r>
      <w:r w:rsidR="00F2580D">
        <w:rPr>
          <w:b/>
          <w:bCs/>
          <w:szCs w:val="24"/>
        </w:rPr>
        <w:t>0068</w:t>
      </w:r>
      <w:r w:rsidRPr="00102487">
        <w:rPr>
          <w:b/>
          <w:bCs/>
          <w:szCs w:val="24"/>
        </w:rPr>
        <w:t>/202</w:t>
      </w:r>
      <w:r>
        <w:rPr>
          <w:b/>
          <w:bCs/>
          <w:szCs w:val="24"/>
        </w:rPr>
        <w:t>3</w:t>
      </w:r>
      <w:r w:rsidRPr="00102487">
        <w:rPr>
          <w:b/>
          <w:bCs/>
          <w:szCs w:val="24"/>
        </w:rPr>
        <w:t>.</w:t>
      </w:r>
    </w:p>
    <w:p w:rsidR="00F06DF5" w:rsidRPr="00102487" w:rsidRDefault="00F06DF5" w:rsidP="006E72C5">
      <w:pPr>
        <w:tabs>
          <w:tab w:val="left" w:pos="426"/>
          <w:tab w:val="left" w:pos="993"/>
        </w:tabs>
        <w:suppressAutoHyphens/>
        <w:rPr>
          <w:b/>
          <w:bCs/>
          <w:szCs w:val="24"/>
        </w:rPr>
      </w:pPr>
    </w:p>
    <w:p w:rsidR="00F06DF5" w:rsidRPr="00102487" w:rsidRDefault="00F06DF5" w:rsidP="006E72C5">
      <w:pPr>
        <w:pStyle w:val="SemEspaamento"/>
        <w:jc w:val="both"/>
        <w:rPr>
          <w:rFonts w:ascii="Book Antiqua" w:hAnsi="Book Antiqua"/>
          <w:sz w:val="24"/>
          <w:szCs w:val="24"/>
        </w:rPr>
      </w:pPr>
      <w:r w:rsidRPr="00102487">
        <w:rPr>
          <w:rFonts w:ascii="Book Antiqua" w:hAnsi="Book Antiqua"/>
          <w:sz w:val="24"/>
          <w:szCs w:val="24"/>
        </w:rPr>
        <w:t xml:space="preserve">A presente licitação será do </w:t>
      </w:r>
      <w:r w:rsidRPr="0025351B">
        <w:rPr>
          <w:rFonts w:ascii="Book Antiqua" w:hAnsi="Book Antiqua"/>
          <w:sz w:val="24"/>
          <w:szCs w:val="24"/>
        </w:rPr>
        <w:t>tipo</w:t>
      </w:r>
      <w:r>
        <w:rPr>
          <w:rFonts w:ascii="Book Antiqua" w:hAnsi="Book Antiqua"/>
          <w:b/>
          <w:sz w:val="24"/>
          <w:szCs w:val="24"/>
        </w:rPr>
        <w:t xml:space="preserve"> </w:t>
      </w:r>
      <w:r w:rsidR="002714D9" w:rsidRPr="002714D9">
        <w:rPr>
          <w:rFonts w:ascii="Book Antiqua" w:hAnsi="Book Antiqua"/>
          <w:b/>
          <w:sz w:val="24"/>
          <w:szCs w:val="24"/>
        </w:rPr>
        <w:t xml:space="preserve">MENOR PREÇO </w:t>
      </w:r>
      <w:r w:rsidR="004703D8">
        <w:rPr>
          <w:rFonts w:ascii="Book Antiqua" w:hAnsi="Book Antiqua"/>
          <w:b/>
          <w:sz w:val="24"/>
          <w:szCs w:val="24"/>
        </w:rPr>
        <w:t>GLOBAL</w:t>
      </w:r>
      <w:r w:rsidRPr="006135C0">
        <w:rPr>
          <w:rFonts w:ascii="Book Antiqua" w:hAnsi="Book Antiqua"/>
          <w:b/>
          <w:sz w:val="24"/>
          <w:szCs w:val="24"/>
        </w:rPr>
        <w:t>,</w:t>
      </w:r>
      <w:r w:rsidRPr="00102487">
        <w:rPr>
          <w:rFonts w:ascii="Book Antiqua" w:hAnsi="Book Antiqua"/>
          <w:b/>
          <w:sz w:val="24"/>
          <w:szCs w:val="24"/>
        </w:rPr>
        <w:t xml:space="preserve"> </w:t>
      </w:r>
      <w:r w:rsidRPr="00102487">
        <w:rPr>
          <w:rFonts w:ascii="Book Antiqua" w:hAnsi="Book Antiqua"/>
          <w:sz w:val="24"/>
          <w:szCs w:val="24"/>
        </w:rPr>
        <w:t>e será processada e julgada em conformidade com a Lei Federal n°</w:t>
      </w:r>
      <w:r w:rsidRPr="00102487">
        <w:rPr>
          <w:rFonts w:ascii="Book Antiqua" w:hAnsi="Book Antiqua"/>
          <w:b/>
          <w:sz w:val="24"/>
          <w:szCs w:val="24"/>
        </w:rPr>
        <w:t xml:space="preserve"> </w:t>
      </w:r>
      <w:r w:rsidRPr="00102487">
        <w:rPr>
          <w:rFonts w:ascii="Book Antiqua" w:hAnsi="Book Antiqua"/>
          <w:sz w:val="24"/>
          <w:szCs w:val="24"/>
        </w:rPr>
        <w:t>10.520 de 17 de julho de 2002,</w:t>
      </w:r>
      <w:r w:rsidRPr="00102487">
        <w:rPr>
          <w:rFonts w:ascii="Book Antiqua" w:hAnsi="Book Antiqua"/>
          <w:b/>
          <w:bCs/>
          <w:sz w:val="24"/>
          <w:szCs w:val="24"/>
        </w:rPr>
        <w:t xml:space="preserve"> </w:t>
      </w:r>
      <w:r w:rsidRPr="00102487">
        <w:rPr>
          <w:rFonts w:ascii="Book Antiqua" w:hAnsi="Book Antiqua"/>
          <w:bCs/>
          <w:sz w:val="24"/>
          <w:szCs w:val="24"/>
        </w:rPr>
        <w:t>Lei Complementar nº 123/2006</w:t>
      </w:r>
      <w:r w:rsidRPr="00102487">
        <w:rPr>
          <w:rFonts w:ascii="Book Antiqua" w:hAnsi="Book Antiqua"/>
          <w:sz w:val="24"/>
          <w:szCs w:val="24"/>
        </w:rPr>
        <w:t xml:space="preserve"> com aplicação subsidiária da Lei </w:t>
      </w:r>
      <w:r>
        <w:rPr>
          <w:rFonts w:ascii="Book Antiqua" w:hAnsi="Book Antiqua"/>
          <w:sz w:val="24"/>
          <w:szCs w:val="24"/>
        </w:rPr>
        <w:t xml:space="preserve">nº </w:t>
      </w:r>
      <w:r w:rsidRPr="00102487">
        <w:rPr>
          <w:rFonts w:ascii="Book Antiqua" w:hAnsi="Book Antiqua"/>
          <w:sz w:val="24"/>
          <w:szCs w:val="24"/>
        </w:rPr>
        <w:t xml:space="preserve">8.666 de 21 de junho de 1993 e suas alterações, e Decreto Municipal n° </w:t>
      </w:r>
      <w:r w:rsidR="00B64FEB">
        <w:rPr>
          <w:rFonts w:ascii="Book Antiqua" w:hAnsi="Book Antiqua"/>
          <w:sz w:val="24"/>
          <w:szCs w:val="24"/>
        </w:rPr>
        <w:t>002</w:t>
      </w:r>
      <w:r w:rsidRPr="00102487">
        <w:rPr>
          <w:rFonts w:ascii="Book Antiqua" w:hAnsi="Book Antiqua"/>
          <w:sz w:val="24"/>
          <w:szCs w:val="24"/>
        </w:rPr>
        <w:t>/202</w:t>
      </w:r>
      <w:r w:rsidR="00B64FEB">
        <w:rPr>
          <w:rFonts w:ascii="Book Antiqua" w:hAnsi="Book Antiqua"/>
          <w:sz w:val="24"/>
          <w:szCs w:val="24"/>
        </w:rPr>
        <w:t>3</w:t>
      </w:r>
      <w:r w:rsidRPr="00102487">
        <w:rPr>
          <w:rFonts w:ascii="Book Antiqua" w:hAnsi="Book Antiqua"/>
          <w:sz w:val="24"/>
          <w:szCs w:val="24"/>
        </w:rPr>
        <w:t>, que designa o Pregoeiro e sua Equipe de Apoio.</w:t>
      </w:r>
    </w:p>
    <w:p w:rsidR="00F06DF5" w:rsidRPr="00102487" w:rsidRDefault="00F06DF5" w:rsidP="006E72C5">
      <w:pPr>
        <w:pStyle w:val="SemEspaamento"/>
        <w:jc w:val="both"/>
        <w:rPr>
          <w:rFonts w:ascii="Book Antiqua" w:hAnsi="Book Antiqua"/>
          <w:b/>
          <w:sz w:val="24"/>
          <w:szCs w:val="24"/>
        </w:rPr>
      </w:pPr>
    </w:p>
    <w:p w:rsidR="00F06DF5" w:rsidRPr="00102487" w:rsidRDefault="00F06DF5" w:rsidP="006E72C5">
      <w:pPr>
        <w:pStyle w:val="SemEspaamento"/>
        <w:jc w:val="both"/>
        <w:rPr>
          <w:rFonts w:ascii="Book Antiqua" w:hAnsi="Book Antiqua"/>
          <w:b/>
          <w:bCs/>
          <w:sz w:val="24"/>
          <w:szCs w:val="24"/>
        </w:rPr>
      </w:pPr>
      <w:r w:rsidRPr="00102487">
        <w:rPr>
          <w:rFonts w:ascii="Book Antiqua" w:hAnsi="Book Antiqua"/>
          <w:sz w:val="24"/>
          <w:szCs w:val="24"/>
        </w:rPr>
        <w:t xml:space="preserve">O </w:t>
      </w:r>
      <w:r w:rsidRPr="00102487">
        <w:rPr>
          <w:rFonts w:ascii="Book Antiqua" w:hAnsi="Book Antiqua"/>
          <w:b/>
          <w:color w:val="FF0000"/>
          <w:sz w:val="24"/>
          <w:szCs w:val="24"/>
        </w:rPr>
        <w:t>RECEBIMENTO</w:t>
      </w:r>
      <w:r w:rsidRPr="00102487">
        <w:rPr>
          <w:rFonts w:ascii="Book Antiqua" w:hAnsi="Book Antiqua"/>
          <w:color w:val="FF0000"/>
          <w:sz w:val="24"/>
          <w:szCs w:val="24"/>
        </w:rPr>
        <w:t xml:space="preserve"> </w:t>
      </w:r>
      <w:r w:rsidRPr="00102487">
        <w:rPr>
          <w:rFonts w:ascii="Book Antiqua" w:hAnsi="Book Antiqua"/>
          <w:sz w:val="24"/>
          <w:szCs w:val="24"/>
        </w:rPr>
        <w:t xml:space="preserve">dos </w:t>
      </w:r>
      <w:r w:rsidRPr="00102487">
        <w:rPr>
          <w:rFonts w:ascii="Book Antiqua" w:hAnsi="Book Antiqua"/>
          <w:b/>
          <w:sz w:val="24"/>
          <w:szCs w:val="24"/>
        </w:rPr>
        <w:t>envelopes n° 01 – Proposta de Preço</w:t>
      </w:r>
      <w:r w:rsidRPr="00102487">
        <w:rPr>
          <w:rFonts w:ascii="Book Antiqua" w:hAnsi="Book Antiqua"/>
          <w:sz w:val="24"/>
          <w:szCs w:val="24"/>
        </w:rPr>
        <w:t xml:space="preserve"> e </w:t>
      </w:r>
      <w:r w:rsidRPr="00102487">
        <w:rPr>
          <w:rFonts w:ascii="Book Antiqua" w:hAnsi="Book Antiqua"/>
          <w:b/>
          <w:sz w:val="24"/>
          <w:szCs w:val="24"/>
        </w:rPr>
        <w:t>n° 02 – Documentação para Habilitação</w:t>
      </w:r>
      <w:r w:rsidRPr="00102487">
        <w:rPr>
          <w:rFonts w:ascii="Book Antiqua" w:hAnsi="Book Antiqua"/>
          <w:sz w:val="24"/>
          <w:szCs w:val="24"/>
        </w:rPr>
        <w:t xml:space="preserve">, dar-se-á </w:t>
      </w:r>
      <w:r w:rsidRPr="00274656">
        <w:rPr>
          <w:rFonts w:ascii="Book Antiqua" w:hAnsi="Book Antiqua"/>
          <w:b/>
          <w:color w:val="FF0000"/>
          <w:sz w:val="24"/>
          <w:szCs w:val="24"/>
          <w:u w:val="single"/>
        </w:rPr>
        <w:t xml:space="preserve">até às </w:t>
      </w:r>
      <w:r w:rsidR="00516E17">
        <w:rPr>
          <w:rFonts w:ascii="Book Antiqua" w:hAnsi="Book Antiqua"/>
          <w:b/>
          <w:color w:val="FF0000"/>
          <w:sz w:val="24"/>
          <w:szCs w:val="24"/>
          <w:u w:val="single"/>
        </w:rPr>
        <w:t>13</w:t>
      </w:r>
      <w:r w:rsidRPr="00274656">
        <w:rPr>
          <w:rFonts w:ascii="Book Antiqua" w:hAnsi="Book Antiqua"/>
          <w:b/>
          <w:color w:val="FF0000"/>
          <w:sz w:val="24"/>
          <w:szCs w:val="24"/>
          <w:u w:val="single"/>
        </w:rPr>
        <w:t xml:space="preserve">h30min do dia </w:t>
      </w:r>
      <w:r w:rsidR="00032EFD">
        <w:rPr>
          <w:rFonts w:ascii="Book Antiqua" w:hAnsi="Book Antiqua"/>
          <w:b/>
          <w:color w:val="FF0000"/>
          <w:sz w:val="24"/>
          <w:szCs w:val="24"/>
          <w:u w:val="single"/>
        </w:rPr>
        <w:t>29</w:t>
      </w:r>
      <w:r w:rsidRPr="00274656">
        <w:rPr>
          <w:rFonts w:ascii="Book Antiqua" w:hAnsi="Book Antiqua"/>
          <w:b/>
          <w:color w:val="FF0000"/>
          <w:sz w:val="24"/>
          <w:szCs w:val="24"/>
          <w:u w:val="single"/>
        </w:rPr>
        <w:t xml:space="preserve"> de </w:t>
      </w:r>
      <w:r w:rsidR="008C447A">
        <w:rPr>
          <w:rFonts w:ascii="Book Antiqua" w:hAnsi="Book Antiqua"/>
          <w:b/>
          <w:color w:val="FF0000"/>
          <w:sz w:val="24"/>
          <w:szCs w:val="24"/>
          <w:u w:val="single"/>
        </w:rPr>
        <w:t>setembro</w:t>
      </w:r>
      <w:r w:rsidRPr="00274656">
        <w:rPr>
          <w:rFonts w:ascii="Book Antiqua" w:hAnsi="Book Antiqua"/>
          <w:b/>
          <w:color w:val="FF0000"/>
          <w:sz w:val="24"/>
          <w:szCs w:val="24"/>
          <w:u w:val="single"/>
        </w:rPr>
        <w:t xml:space="preserve"> de 202</w:t>
      </w:r>
      <w:r>
        <w:rPr>
          <w:rFonts w:ascii="Book Antiqua" w:hAnsi="Book Antiqua"/>
          <w:b/>
          <w:color w:val="FF0000"/>
          <w:sz w:val="24"/>
          <w:szCs w:val="24"/>
          <w:u w:val="single"/>
        </w:rPr>
        <w:t>3</w:t>
      </w:r>
      <w:r w:rsidRPr="00F45765">
        <w:rPr>
          <w:rFonts w:ascii="Book Antiqua" w:hAnsi="Book Antiqua"/>
          <w:color w:val="FF0000"/>
          <w:sz w:val="24"/>
          <w:szCs w:val="24"/>
        </w:rPr>
        <w:t>,</w:t>
      </w:r>
      <w:r w:rsidRPr="00102487">
        <w:rPr>
          <w:rFonts w:ascii="Book Antiqua" w:hAnsi="Book Antiqua"/>
          <w:sz w:val="24"/>
          <w:szCs w:val="24"/>
        </w:rPr>
        <w:t xml:space="preserve"> no Setor de Licitações desta Prefeitura, situado à Rua Rui Barbosa, n° 347, 2º andar, centro, no Município de Xaxim.</w:t>
      </w:r>
    </w:p>
    <w:p w:rsidR="00F06DF5" w:rsidRPr="00102487" w:rsidRDefault="00F06DF5" w:rsidP="006E72C5">
      <w:pPr>
        <w:pStyle w:val="SemEspaamento"/>
        <w:jc w:val="both"/>
        <w:rPr>
          <w:rFonts w:ascii="Book Antiqua" w:hAnsi="Book Antiqua"/>
          <w:b/>
          <w:bCs/>
          <w:sz w:val="24"/>
          <w:szCs w:val="24"/>
        </w:rPr>
      </w:pPr>
    </w:p>
    <w:p w:rsidR="00F06DF5" w:rsidRDefault="00F06DF5" w:rsidP="006E72C5">
      <w:pPr>
        <w:pStyle w:val="SemEspaamento"/>
        <w:jc w:val="both"/>
        <w:rPr>
          <w:rFonts w:ascii="Book Antiqua" w:hAnsi="Book Antiqua"/>
          <w:sz w:val="24"/>
          <w:szCs w:val="24"/>
        </w:rPr>
      </w:pPr>
      <w:r w:rsidRPr="00102487">
        <w:rPr>
          <w:rFonts w:ascii="Book Antiqua" w:hAnsi="Book Antiqua"/>
          <w:sz w:val="24"/>
          <w:szCs w:val="24"/>
        </w:rPr>
        <w:t xml:space="preserve">A </w:t>
      </w:r>
      <w:r w:rsidRPr="00102487">
        <w:rPr>
          <w:rFonts w:ascii="Book Antiqua" w:hAnsi="Book Antiqua"/>
          <w:b/>
          <w:color w:val="FF0000"/>
          <w:sz w:val="24"/>
          <w:szCs w:val="24"/>
        </w:rPr>
        <w:t>ABERTURA</w:t>
      </w:r>
      <w:r w:rsidRPr="00102487">
        <w:rPr>
          <w:rFonts w:ascii="Book Antiqua" w:hAnsi="Book Antiqua"/>
          <w:sz w:val="24"/>
          <w:szCs w:val="24"/>
        </w:rPr>
        <w:t xml:space="preserve"> dos </w:t>
      </w:r>
      <w:r w:rsidRPr="00102487">
        <w:rPr>
          <w:rFonts w:ascii="Book Antiqua" w:hAnsi="Book Antiqua"/>
          <w:b/>
          <w:sz w:val="24"/>
          <w:szCs w:val="24"/>
        </w:rPr>
        <w:t>envelopes n° 01 – Proposta de Preço</w:t>
      </w:r>
      <w:r w:rsidRPr="00102487">
        <w:rPr>
          <w:rFonts w:ascii="Book Antiqua" w:hAnsi="Book Antiqua"/>
          <w:sz w:val="24"/>
          <w:szCs w:val="24"/>
        </w:rPr>
        <w:t xml:space="preserve"> e </w:t>
      </w:r>
      <w:r w:rsidRPr="00102487">
        <w:rPr>
          <w:rFonts w:ascii="Book Antiqua" w:hAnsi="Book Antiqua"/>
          <w:b/>
          <w:sz w:val="24"/>
          <w:szCs w:val="24"/>
        </w:rPr>
        <w:t>n° 02 – Documentação para Habilitação</w:t>
      </w:r>
      <w:r w:rsidRPr="00102487">
        <w:rPr>
          <w:rFonts w:ascii="Book Antiqua" w:hAnsi="Book Antiqua"/>
          <w:sz w:val="24"/>
          <w:szCs w:val="24"/>
        </w:rPr>
        <w:t xml:space="preserve">, dar-se-á </w:t>
      </w:r>
      <w:r w:rsidRPr="00274656">
        <w:rPr>
          <w:rFonts w:ascii="Book Antiqua" w:hAnsi="Book Antiqua"/>
          <w:b/>
          <w:color w:val="FF0000"/>
          <w:sz w:val="24"/>
          <w:szCs w:val="24"/>
          <w:u w:val="single"/>
        </w:rPr>
        <w:t>às</w:t>
      </w:r>
      <w:r w:rsidRPr="00274656">
        <w:rPr>
          <w:rFonts w:ascii="Book Antiqua" w:hAnsi="Book Antiqua"/>
          <w:color w:val="FF0000"/>
          <w:sz w:val="24"/>
          <w:szCs w:val="24"/>
          <w:u w:val="single"/>
        </w:rPr>
        <w:t xml:space="preserve"> </w:t>
      </w:r>
      <w:r w:rsidR="00516E17">
        <w:rPr>
          <w:rFonts w:ascii="Book Antiqua" w:hAnsi="Book Antiqua"/>
          <w:b/>
          <w:color w:val="FF0000"/>
          <w:sz w:val="24"/>
          <w:szCs w:val="24"/>
          <w:u w:val="single"/>
        </w:rPr>
        <w:t>14</w:t>
      </w:r>
      <w:r w:rsidRPr="00274656">
        <w:rPr>
          <w:rFonts w:ascii="Book Antiqua" w:hAnsi="Book Antiqua"/>
          <w:b/>
          <w:color w:val="FF0000"/>
          <w:sz w:val="24"/>
          <w:szCs w:val="24"/>
          <w:u w:val="single"/>
        </w:rPr>
        <w:t xml:space="preserve">h do dia </w:t>
      </w:r>
      <w:r w:rsidR="00032EFD">
        <w:rPr>
          <w:rFonts w:ascii="Book Antiqua" w:hAnsi="Book Antiqua"/>
          <w:b/>
          <w:color w:val="FF0000"/>
          <w:sz w:val="24"/>
          <w:szCs w:val="24"/>
          <w:u w:val="single"/>
        </w:rPr>
        <w:t>29</w:t>
      </w:r>
      <w:r w:rsidRPr="00274656">
        <w:rPr>
          <w:rFonts w:ascii="Book Antiqua" w:hAnsi="Book Antiqua"/>
          <w:b/>
          <w:color w:val="FF0000"/>
          <w:sz w:val="24"/>
          <w:szCs w:val="24"/>
          <w:u w:val="single"/>
        </w:rPr>
        <w:t xml:space="preserve"> de </w:t>
      </w:r>
      <w:r w:rsidR="008C447A">
        <w:rPr>
          <w:rFonts w:ascii="Book Antiqua" w:hAnsi="Book Antiqua"/>
          <w:b/>
          <w:color w:val="FF0000"/>
          <w:sz w:val="24"/>
          <w:szCs w:val="24"/>
          <w:u w:val="single"/>
        </w:rPr>
        <w:t>setembro</w:t>
      </w:r>
      <w:r w:rsidRPr="00274656">
        <w:rPr>
          <w:rFonts w:ascii="Book Antiqua" w:hAnsi="Book Antiqua"/>
          <w:b/>
          <w:color w:val="FF0000"/>
          <w:sz w:val="24"/>
          <w:szCs w:val="24"/>
          <w:u w:val="single"/>
        </w:rPr>
        <w:t xml:space="preserve"> de 202</w:t>
      </w:r>
      <w:r>
        <w:rPr>
          <w:rFonts w:ascii="Book Antiqua" w:hAnsi="Book Antiqua"/>
          <w:b/>
          <w:color w:val="FF0000"/>
          <w:sz w:val="24"/>
          <w:szCs w:val="24"/>
          <w:u w:val="single"/>
        </w:rPr>
        <w:t>3</w:t>
      </w:r>
      <w:r w:rsidRPr="00F45765">
        <w:rPr>
          <w:rFonts w:ascii="Book Antiqua" w:hAnsi="Book Antiqua"/>
          <w:color w:val="FF0000"/>
          <w:sz w:val="24"/>
          <w:szCs w:val="24"/>
        </w:rPr>
        <w:t>,</w:t>
      </w:r>
      <w:r w:rsidRPr="00102487">
        <w:rPr>
          <w:rFonts w:ascii="Book Antiqua" w:hAnsi="Book Antiqua"/>
          <w:sz w:val="24"/>
          <w:szCs w:val="24"/>
        </w:rPr>
        <w:t xml:space="preserve"> no Setor de Licitações desta Prefeitura, situado à Rua Rui Barbosa, n° 347, 2º andar, centro, no Município de Xaxim.</w:t>
      </w:r>
    </w:p>
    <w:p w:rsidR="00F06DF5" w:rsidRPr="00102487" w:rsidRDefault="00F06DF5" w:rsidP="006E72C5">
      <w:pPr>
        <w:pStyle w:val="SemEspaamento"/>
        <w:jc w:val="both"/>
        <w:rPr>
          <w:rFonts w:ascii="Book Antiqua" w:hAnsi="Book Antiqua"/>
          <w:sz w:val="24"/>
          <w:szCs w:val="24"/>
        </w:rPr>
      </w:pPr>
    </w:p>
    <w:p w:rsidR="00F06DF5" w:rsidRDefault="00F06DF5" w:rsidP="006E72C5">
      <w:pPr>
        <w:pStyle w:val="SemEspaamento"/>
        <w:tabs>
          <w:tab w:val="left" w:pos="426"/>
        </w:tabs>
        <w:jc w:val="both"/>
        <w:rPr>
          <w:rFonts w:ascii="Book Antiqua" w:hAnsi="Book Antiqua"/>
          <w:bCs/>
          <w:i/>
          <w:sz w:val="24"/>
          <w:szCs w:val="24"/>
        </w:rPr>
      </w:pPr>
      <w:r w:rsidRPr="005268E4">
        <w:rPr>
          <w:rFonts w:ascii="Book Antiqua" w:hAnsi="Book Antiqua"/>
          <w:bCs/>
          <w:i/>
          <w:sz w:val="24"/>
          <w:szCs w:val="24"/>
        </w:rPr>
        <w:t>Não havendo expediente ou ocorrendo qualquer fato superveniente que impeça a realização do certame na data marcada, a sessão será automaticamente transferida para o primeiro dia útil subsequente, no mesmo horário e local anteriormente estabelecido, desde que não haja comunicação do Pregoeiro em contrário.</w:t>
      </w:r>
    </w:p>
    <w:p w:rsidR="00F06DF5" w:rsidRDefault="00F06DF5" w:rsidP="006E72C5">
      <w:pPr>
        <w:pStyle w:val="SemEspaamento"/>
        <w:tabs>
          <w:tab w:val="left" w:pos="426"/>
        </w:tabs>
        <w:jc w:val="both"/>
        <w:rPr>
          <w:rFonts w:ascii="Book Antiqua" w:hAnsi="Book Antiqua"/>
          <w:bCs/>
          <w:i/>
          <w:sz w:val="24"/>
          <w:szCs w:val="24"/>
        </w:rPr>
      </w:pPr>
    </w:p>
    <w:p w:rsidR="00F06DF5" w:rsidRDefault="00F06DF5" w:rsidP="006E72C5">
      <w:pPr>
        <w:pStyle w:val="SemEspaamento"/>
        <w:tabs>
          <w:tab w:val="left" w:pos="426"/>
        </w:tabs>
        <w:jc w:val="both"/>
        <w:rPr>
          <w:rFonts w:ascii="Book Antiqua" w:hAnsi="Book Antiqua"/>
          <w:i/>
          <w:sz w:val="24"/>
          <w:szCs w:val="24"/>
        </w:rPr>
      </w:pPr>
      <w:r w:rsidRPr="001E5D38">
        <w:rPr>
          <w:rFonts w:ascii="Book Antiqua" w:hAnsi="Book Antiqua"/>
          <w:i/>
          <w:sz w:val="24"/>
          <w:szCs w:val="24"/>
        </w:rPr>
        <w:t>Referência de tempo: Para todas as referências de tempo será observado o horário de Brasília/DF.</w:t>
      </w:r>
    </w:p>
    <w:p w:rsidR="00F06DF5" w:rsidRPr="0032776E" w:rsidRDefault="00F06DF5" w:rsidP="006E72C5">
      <w:pPr>
        <w:pStyle w:val="SemEspaamento"/>
        <w:tabs>
          <w:tab w:val="left" w:pos="426"/>
        </w:tabs>
        <w:jc w:val="both"/>
        <w:rPr>
          <w:rFonts w:ascii="Book Antiqua" w:hAnsi="Book Antiqua"/>
          <w:i/>
          <w:sz w:val="24"/>
          <w:szCs w:val="24"/>
        </w:rPr>
      </w:pPr>
      <w:r w:rsidRPr="0032776E">
        <w:rPr>
          <w:rFonts w:ascii="Book Antiqua" w:hAnsi="Book Antiqua"/>
          <w:i/>
          <w:sz w:val="24"/>
          <w:szCs w:val="24"/>
        </w:rPr>
        <w:t>As empresas que retirarem o edital diretamente pelo site, serão responsáveis pela consulta de eventuais alterações/informações pertinentes a esta licitação.</w:t>
      </w:r>
    </w:p>
    <w:p w:rsidR="00F06DF5" w:rsidRDefault="00CF33DB" w:rsidP="006E72C5">
      <w:pPr>
        <w:pStyle w:val="SemEspaamento"/>
        <w:tabs>
          <w:tab w:val="left" w:pos="426"/>
        </w:tabs>
        <w:ind w:firstLine="567"/>
        <w:jc w:val="both"/>
        <w:rPr>
          <w:rFonts w:ascii="Book Antiqua" w:hAnsi="Book Antiqua"/>
          <w:b/>
          <w:bCs/>
          <w:sz w:val="24"/>
          <w:szCs w:val="24"/>
        </w:rPr>
      </w:pPr>
      <w:r>
        <w:rPr>
          <w:rFonts w:ascii="Book Antiqua" w:hAnsi="Book Antiqua"/>
          <w:b/>
          <w:bCs/>
          <w:noProof/>
          <w:sz w:val="24"/>
          <w:szCs w:val="24"/>
          <w:lang w:eastAsia="pt-BR"/>
        </w:rPr>
        <mc:AlternateContent>
          <mc:Choice Requires="wps">
            <w:drawing>
              <wp:anchor distT="0" distB="0" distL="114300" distR="114300" simplePos="0" relativeHeight="251660288" behindDoc="0" locked="0" layoutInCell="1" allowOverlap="1">
                <wp:simplePos x="0" y="0"/>
                <wp:positionH relativeFrom="margin">
                  <wp:posOffset>-64135</wp:posOffset>
                </wp:positionH>
                <wp:positionV relativeFrom="paragraph">
                  <wp:posOffset>156210</wp:posOffset>
                </wp:positionV>
                <wp:extent cx="5890260" cy="2110105"/>
                <wp:effectExtent l="0" t="0" r="15240" b="23495"/>
                <wp:wrapNone/>
                <wp:docPr id="3" name="Retâ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0260" cy="211010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8B4CC67" id="Retângulo 3" o:spid="_x0000_s1026" style="position:absolute;margin-left:-5.05pt;margin-top:12.3pt;width:463.8pt;height:166.1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" filled="f" strokecolor="black [3213]" strokeweight="1pt">
                <v:path arrowok="t"/>
                <w10:wrap anchorx="margin"/>
              </v:rect>
            </w:pict>
          </mc:Fallback>
        </mc:AlternateContent>
      </w:r>
    </w:p>
    <w:p w:rsidR="005C42B5" w:rsidRPr="005C42B5" w:rsidRDefault="005C42B5" w:rsidP="006E72C5">
      <w:pPr>
        <w:pStyle w:val="SemEspaamento"/>
        <w:ind w:right="282"/>
        <w:jc w:val="both"/>
        <w:rPr>
          <w:rFonts w:ascii="Book Antiqua" w:hAnsi="Book Antiqua"/>
          <w:i/>
          <w:color w:val="FF0000"/>
          <w:sz w:val="20"/>
          <w:szCs w:val="20"/>
        </w:rPr>
      </w:pPr>
      <w:r w:rsidRPr="005C42B5">
        <w:rPr>
          <w:rFonts w:ascii="Book Antiqua" w:hAnsi="Book Antiqua"/>
          <w:i/>
          <w:color w:val="FF0000"/>
          <w:sz w:val="20"/>
          <w:szCs w:val="20"/>
        </w:rPr>
        <w:t>Nota: Em atendimento ao Decreto 019/2021</w:t>
      </w:r>
    </w:p>
    <w:p w:rsidR="005C42B5" w:rsidRPr="005C42B5" w:rsidRDefault="005C42B5" w:rsidP="006E72C5">
      <w:pPr>
        <w:pStyle w:val="SemEspaamento"/>
        <w:ind w:right="282"/>
        <w:jc w:val="both"/>
        <w:rPr>
          <w:rFonts w:ascii="Book Antiqua" w:hAnsi="Book Antiqua"/>
          <w:i/>
          <w:color w:val="FF0000"/>
          <w:sz w:val="20"/>
          <w:szCs w:val="20"/>
        </w:rPr>
      </w:pPr>
      <w:r w:rsidRPr="005C42B5">
        <w:rPr>
          <w:rFonts w:ascii="Book Antiqua" w:hAnsi="Book Antiqua"/>
          <w:i/>
          <w:color w:val="FF0000"/>
          <w:sz w:val="20"/>
          <w:szCs w:val="20"/>
        </w:rPr>
        <w:t>Art. 1º - Nas contratações públicas de bens, serviços e obras, deverá ser concedido tratamento favorecido, diferenciado e simplificado para as microempresas e empresas de pequeno porte, agricultor familiar, produtor rural pessoa física, microempreendedor individual – MEI e sociedades cooperativas de consumo, nos termos deste Decreto.</w:t>
      </w:r>
    </w:p>
    <w:p w:rsidR="005C42B5" w:rsidRPr="005C42B5" w:rsidRDefault="005C42B5" w:rsidP="006E72C5">
      <w:pPr>
        <w:pStyle w:val="SemEspaamento"/>
        <w:ind w:right="282"/>
        <w:jc w:val="both"/>
        <w:rPr>
          <w:rFonts w:ascii="Book Antiqua" w:hAnsi="Book Antiqua"/>
          <w:i/>
          <w:color w:val="FF0000"/>
          <w:sz w:val="20"/>
          <w:szCs w:val="20"/>
        </w:rPr>
      </w:pPr>
      <w:r w:rsidRPr="005C42B5">
        <w:rPr>
          <w:rFonts w:ascii="Book Antiqua" w:hAnsi="Book Antiqua"/>
          <w:i/>
          <w:color w:val="FF0000"/>
          <w:sz w:val="20"/>
          <w:szCs w:val="20"/>
        </w:rPr>
        <w:t>Art. 13, Nas licitações será assegurada, como critério de desempate, preferência de contratação para as microempresas e empresas de pequeno porte: § 2º Na modalidade de "PREGÃO", o intervalo percentual estabelecido no § 1º deste artigo será de até 5% (cinco por cento) superior ao melhor preço.</w:t>
      </w:r>
    </w:p>
    <w:p w:rsidR="005C42B5" w:rsidRPr="005C42B5" w:rsidRDefault="005C42B5" w:rsidP="006E72C5">
      <w:pPr>
        <w:pStyle w:val="SemEspaamento"/>
        <w:ind w:right="282"/>
        <w:jc w:val="both"/>
        <w:rPr>
          <w:rFonts w:ascii="Book Antiqua" w:hAnsi="Book Antiqua"/>
          <w:i/>
          <w:color w:val="FF0000"/>
          <w:sz w:val="20"/>
          <w:szCs w:val="20"/>
        </w:rPr>
      </w:pPr>
      <w:r w:rsidRPr="005C42B5">
        <w:rPr>
          <w:rFonts w:ascii="Book Antiqua" w:hAnsi="Book Antiqua"/>
          <w:i/>
          <w:color w:val="FF0000"/>
          <w:sz w:val="20"/>
          <w:szCs w:val="20"/>
        </w:rPr>
        <w:t>Art. 19 Considera REGIONALIDADE: Para efeitos deste Decreto, considera-se:</w:t>
      </w:r>
    </w:p>
    <w:p w:rsidR="005C42B5" w:rsidRPr="005C42B5" w:rsidRDefault="005C42B5" w:rsidP="006E72C5">
      <w:pPr>
        <w:pStyle w:val="SemEspaamento"/>
        <w:ind w:right="282"/>
        <w:jc w:val="both"/>
        <w:rPr>
          <w:rFonts w:ascii="Book Antiqua" w:hAnsi="Book Antiqua"/>
          <w:i/>
          <w:color w:val="FF0000"/>
          <w:sz w:val="20"/>
          <w:szCs w:val="20"/>
        </w:rPr>
      </w:pPr>
      <w:r w:rsidRPr="005C42B5">
        <w:rPr>
          <w:rFonts w:ascii="Book Antiqua" w:hAnsi="Book Antiqua"/>
          <w:i/>
          <w:color w:val="FF0000"/>
          <w:sz w:val="20"/>
          <w:szCs w:val="20"/>
        </w:rPr>
        <w:t>I - local ou municipal: o limite geográfico do município;</w:t>
      </w:r>
    </w:p>
    <w:p w:rsidR="005C42B5" w:rsidRPr="005C42B5" w:rsidRDefault="005C42B5" w:rsidP="006E72C5">
      <w:pPr>
        <w:pStyle w:val="SemEspaamento"/>
        <w:jc w:val="both"/>
        <w:rPr>
          <w:rFonts w:ascii="Book Antiqua" w:hAnsi="Book Antiqua"/>
          <w:i/>
          <w:color w:val="FF0000"/>
          <w:sz w:val="20"/>
          <w:szCs w:val="20"/>
        </w:rPr>
      </w:pPr>
      <w:r w:rsidRPr="005C42B5">
        <w:rPr>
          <w:rFonts w:ascii="Book Antiqua" w:hAnsi="Book Antiqua"/>
          <w:i/>
          <w:color w:val="FF0000"/>
          <w:sz w:val="20"/>
          <w:szCs w:val="20"/>
        </w:rPr>
        <w:t>De acordo com o art. 20, alínea “a”, será concedida prioridade</w:t>
      </w:r>
      <w:r w:rsidRPr="005C42B5">
        <w:rPr>
          <w:rFonts w:ascii="Book Antiqua" w:hAnsi="Book Antiqua"/>
          <w:sz w:val="20"/>
          <w:szCs w:val="20"/>
        </w:rPr>
        <w:t xml:space="preserve"> </w:t>
      </w:r>
      <w:r w:rsidRPr="005C42B5">
        <w:rPr>
          <w:rFonts w:ascii="Book Antiqua" w:hAnsi="Book Antiqua"/>
          <w:i/>
          <w:color w:val="FF0000"/>
          <w:sz w:val="20"/>
          <w:szCs w:val="20"/>
        </w:rPr>
        <w:t>a) aplica-se o disposto neste inciso nas situações em que as ofertas apresentadas pelas microempresas e empresas de pequeno porte sediadas local ou regionalmente sejam iguais ou até 10% (dez por cento) superiores ao melhor preço válido;</w:t>
      </w:r>
    </w:p>
    <w:p w:rsidR="00F06DF5" w:rsidRPr="00102487" w:rsidRDefault="00F06DF5" w:rsidP="006E72C5">
      <w:pPr>
        <w:pStyle w:val="SemEspaamento"/>
        <w:jc w:val="both"/>
        <w:rPr>
          <w:rFonts w:ascii="Book Antiqua" w:hAnsi="Book Antiqua"/>
          <w:sz w:val="24"/>
          <w:szCs w:val="24"/>
        </w:rPr>
      </w:pPr>
    </w:p>
    <w:p w:rsidR="00F06DF5" w:rsidRPr="00102487" w:rsidRDefault="00F06DF5" w:rsidP="006E72C5">
      <w:pPr>
        <w:pStyle w:val="SemEspaamento"/>
        <w:numPr>
          <w:ilvl w:val="0"/>
          <w:numId w:val="1"/>
        </w:numPr>
        <w:tabs>
          <w:tab w:val="left" w:pos="284"/>
        </w:tabs>
        <w:ind w:left="0" w:firstLine="0"/>
        <w:jc w:val="both"/>
        <w:rPr>
          <w:rFonts w:ascii="Book Antiqua" w:hAnsi="Book Antiqua"/>
          <w:b/>
          <w:bCs/>
          <w:sz w:val="24"/>
          <w:szCs w:val="24"/>
        </w:rPr>
      </w:pPr>
      <w:r w:rsidRPr="00102487">
        <w:rPr>
          <w:rFonts w:ascii="Book Antiqua" w:hAnsi="Book Antiqua"/>
          <w:b/>
          <w:sz w:val="24"/>
          <w:szCs w:val="24"/>
        </w:rPr>
        <w:lastRenderedPageBreak/>
        <w:t>DO OBJETO</w:t>
      </w:r>
    </w:p>
    <w:p w:rsidR="005C42B5" w:rsidRPr="005F68B1" w:rsidRDefault="00F06DF5" w:rsidP="006E72C5">
      <w:pPr>
        <w:rPr>
          <w:b/>
          <w:szCs w:val="24"/>
        </w:rPr>
      </w:pPr>
      <w:r>
        <w:rPr>
          <w:szCs w:val="24"/>
        </w:rPr>
        <w:t xml:space="preserve">1.1 </w:t>
      </w:r>
      <w:r w:rsidR="008226F0" w:rsidRPr="008226F0">
        <w:rPr>
          <w:szCs w:val="24"/>
        </w:rPr>
        <w:t xml:space="preserve">Este processo tem por objeto a </w:t>
      </w:r>
      <w:r w:rsidR="003669A9" w:rsidRPr="007B5F0D">
        <w:rPr>
          <w:b/>
          <w:szCs w:val="24"/>
        </w:rPr>
        <w:t>CONTRATAÇÃO DE EMPRESA PARA PRESTAÇÃO DE SERVIÇOS MÉDICOS À SECRETARIA MUNICIPAL DE SAÚDE PARA SUPORTE NOS ATENDIMENTOS DE URGÊNCIA E EMERGÊNCIA JUNTO AO PRONTO ATENDIMENTO MUNICIPAL DE XAXIM - SC</w:t>
      </w:r>
      <w:r w:rsidR="008226F0" w:rsidRPr="007B5F0D">
        <w:rPr>
          <w:szCs w:val="24"/>
        </w:rPr>
        <w:t xml:space="preserve">, conforme especificações e quantitativos descritos no anexo I </w:t>
      </w:r>
      <w:r w:rsidR="00237749" w:rsidRPr="007B5F0D">
        <w:rPr>
          <w:szCs w:val="24"/>
        </w:rPr>
        <w:t>deste edital</w:t>
      </w:r>
      <w:r w:rsidR="008226F0" w:rsidRPr="007B5F0D">
        <w:rPr>
          <w:szCs w:val="24"/>
        </w:rPr>
        <w:t>.</w:t>
      </w:r>
    </w:p>
    <w:p w:rsidR="008226F0" w:rsidRPr="001F5E59" w:rsidRDefault="008226F0" w:rsidP="006E72C5"/>
    <w:p w:rsidR="00F06DF5" w:rsidRPr="007B5F0D" w:rsidRDefault="00F06DF5" w:rsidP="006E72C5">
      <w:pPr>
        <w:pStyle w:val="SemEspaamento"/>
        <w:numPr>
          <w:ilvl w:val="0"/>
          <w:numId w:val="1"/>
        </w:numPr>
        <w:tabs>
          <w:tab w:val="left" w:pos="426"/>
        </w:tabs>
        <w:ind w:left="0" w:firstLine="0"/>
        <w:jc w:val="both"/>
        <w:rPr>
          <w:rFonts w:ascii="Book Antiqua" w:hAnsi="Book Antiqua"/>
          <w:sz w:val="24"/>
          <w:szCs w:val="24"/>
        </w:rPr>
      </w:pPr>
      <w:r w:rsidRPr="007B5F0D">
        <w:rPr>
          <w:rFonts w:ascii="Book Antiqua" w:hAnsi="Book Antiqua"/>
          <w:b/>
          <w:sz w:val="24"/>
          <w:szCs w:val="24"/>
        </w:rPr>
        <w:t>DAS CONDIÇÕES DE PARTICIPAÇÃO</w:t>
      </w:r>
    </w:p>
    <w:p w:rsidR="00F06DF5" w:rsidRPr="007B5F0D" w:rsidRDefault="00F06DF5" w:rsidP="006E72C5">
      <w:pPr>
        <w:pStyle w:val="SemEspaamento"/>
        <w:numPr>
          <w:ilvl w:val="1"/>
          <w:numId w:val="1"/>
        </w:numPr>
        <w:tabs>
          <w:tab w:val="left" w:pos="426"/>
        </w:tabs>
        <w:ind w:left="0" w:firstLine="0"/>
        <w:jc w:val="both"/>
        <w:rPr>
          <w:rFonts w:ascii="Book Antiqua" w:hAnsi="Book Antiqua"/>
          <w:bCs/>
          <w:sz w:val="24"/>
          <w:szCs w:val="24"/>
        </w:rPr>
      </w:pPr>
      <w:r w:rsidRPr="007B5F0D">
        <w:rPr>
          <w:rFonts w:ascii="Book Antiqua" w:hAnsi="Book Antiqua"/>
          <w:sz w:val="24"/>
          <w:szCs w:val="24"/>
        </w:rPr>
        <w:t xml:space="preserve">Podem participar da presente licitação, todos os interessados que comprovem o </w:t>
      </w:r>
      <w:r w:rsidRPr="007B5F0D">
        <w:rPr>
          <w:rFonts w:ascii="Book Antiqua" w:hAnsi="Book Antiqua"/>
          <w:b/>
          <w:sz w:val="24"/>
          <w:szCs w:val="24"/>
        </w:rPr>
        <w:t xml:space="preserve">Atendimento dos Requisitos de Habilitação </w:t>
      </w:r>
      <w:r w:rsidRPr="007B5F0D">
        <w:rPr>
          <w:rFonts w:ascii="Book Antiqua" w:hAnsi="Book Antiqua"/>
          <w:sz w:val="24"/>
          <w:szCs w:val="24"/>
        </w:rPr>
        <w:t>estabelecidos neste Edital</w:t>
      </w:r>
      <w:r w:rsidRPr="007B5F0D">
        <w:rPr>
          <w:rFonts w:ascii="Book Antiqua" w:hAnsi="Book Antiqua"/>
          <w:b/>
          <w:sz w:val="24"/>
          <w:szCs w:val="24"/>
        </w:rPr>
        <w:t xml:space="preserve">. </w:t>
      </w:r>
      <w:r w:rsidRPr="007B5F0D">
        <w:rPr>
          <w:rFonts w:ascii="Book Antiqua" w:hAnsi="Book Antiqua"/>
          <w:sz w:val="24"/>
          <w:szCs w:val="24"/>
        </w:rPr>
        <w:t>A Comprovação se dará</w:t>
      </w:r>
      <w:r w:rsidRPr="007B5F0D">
        <w:rPr>
          <w:rFonts w:ascii="Book Antiqua" w:hAnsi="Book Antiqua"/>
          <w:b/>
          <w:sz w:val="24"/>
          <w:szCs w:val="24"/>
        </w:rPr>
        <w:t xml:space="preserve"> </w:t>
      </w:r>
      <w:r w:rsidRPr="007B5F0D">
        <w:rPr>
          <w:rFonts w:ascii="Book Antiqua" w:hAnsi="Book Antiqua"/>
          <w:sz w:val="24"/>
          <w:szCs w:val="24"/>
        </w:rPr>
        <w:t>através de apresentação de DECLARAÇAO DE REQUISITOS DE HABILITAÇÃO estabelecidos neste Edital, conforme Anexo IV</w:t>
      </w:r>
      <w:r w:rsidRPr="007B5F0D">
        <w:rPr>
          <w:rFonts w:ascii="Book Antiqua" w:hAnsi="Book Antiqua"/>
          <w:bCs/>
          <w:sz w:val="24"/>
          <w:szCs w:val="24"/>
        </w:rPr>
        <w:t>, ou declaração verbal ao início da sessão.</w:t>
      </w:r>
    </w:p>
    <w:p w:rsidR="00F06DF5" w:rsidRPr="007B5F0D" w:rsidRDefault="00F06DF5" w:rsidP="006E72C5">
      <w:pPr>
        <w:pStyle w:val="SemEspaamento"/>
        <w:tabs>
          <w:tab w:val="left" w:pos="426"/>
        </w:tabs>
        <w:jc w:val="both"/>
        <w:rPr>
          <w:rFonts w:ascii="Book Antiqua" w:hAnsi="Book Antiqua"/>
          <w:bCs/>
          <w:sz w:val="24"/>
          <w:szCs w:val="24"/>
        </w:rPr>
      </w:pPr>
    </w:p>
    <w:p w:rsidR="00F06DF5" w:rsidRPr="007B5F0D" w:rsidRDefault="00F06DF5" w:rsidP="006E72C5">
      <w:pPr>
        <w:pStyle w:val="SemEspaamento"/>
        <w:numPr>
          <w:ilvl w:val="1"/>
          <w:numId w:val="1"/>
        </w:numPr>
        <w:tabs>
          <w:tab w:val="left" w:pos="426"/>
        </w:tabs>
        <w:ind w:left="0" w:firstLine="0"/>
        <w:jc w:val="both"/>
        <w:rPr>
          <w:rFonts w:ascii="Book Antiqua" w:hAnsi="Book Antiqua"/>
          <w:sz w:val="24"/>
          <w:szCs w:val="24"/>
        </w:rPr>
      </w:pPr>
      <w:r w:rsidRPr="007B5F0D">
        <w:rPr>
          <w:rFonts w:ascii="Book Antiqua" w:hAnsi="Book Antiqua"/>
          <w:sz w:val="24"/>
          <w:szCs w:val="24"/>
        </w:rPr>
        <w:t>Poderão participar do certame todos os interessados do ramo de atividade pertinente ao objeto da contratação, que preencherem as condições de credenciamento e demais exigências constantes deste Edital.</w:t>
      </w:r>
    </w:p>
    <w:p w:rsidR="00F06DF5" w:rsidRPr="007B5F0D" w:rsidRDefault="00F06DF5" w:rsidP="006E72C5">
      <w:pPr>
        <w:pStyle w:val="SemEspaamento"/>
        <w:tabs>
          <w:tab w:val="left" w:pos="426"/>
        </w:tabs>
        <w:jc w:val="both"/>
        <w:rPr>
          <w:rFonts w:ascii="Book Antiqua" w:hAnsi="Book Antiqua"/>
          <w:sz w:val="24"/>
          <w:szCs w:val="24"/>
        </w:rPr>
      </w:pPr>
    </w:p>
    <w:p w:rsidR="00F06DF5" w:rsidRPr="007B5F0D" w:rsidRDefault="00F06DF5" w:rsidP="006E72C5">
      <w:pPr>
        <w:pStyle w:val="SemEspaamento"/>
        <w:numPr>
          <w:ilvl w:val="1"/>
          <w:numId w:val="1"/>
        </w:numPr>
        <w:tabs>
          <w:tab w:val="left" w:pos="426"/>
        </w:tabs>
        <w:ind w:left="0" w:firstLine="0"/>
        <w:jc w:val="both"/>
        <w:rPr>
          <w:rFonts w:ascii="Book Antiqua" w:hAnsi="Book Antiqua"/>
          <w:sz w:val="24"/>
          <w:szCs w:val="24"/>
        </w:rPr>
      </w:pPr>
      <w:r w:rsidRPr="007B5F0D">
        <w:rPr>
          <w:rFonts w:ascii="Book Antiqua" w:hAnsi="Book Antiqua"/>
          <w:sz w:val="24"/>
          <w:szCs w:val="24"/>
        </w:rPr>
        <w:t>Estarão impedidos de participar de qualquer fase do processo, aqueles que não se enquadrarem em uma ou mais situações a seguir:</w:t>
      </w:r>
    </w:p>
    <w:p w:rsidR="00F06DF5" w:rsidRPr="007B5F0D" w:rsidRDefault="00F06DF5" w:rsidP="006E72C5">
      <w:pPr>
        <w:pStyle w:val="SemEspaamento"/>
        <w:numPr>
          <w:ilvl w:val="2"/>
          <w:numId w:val="1"/>
        </w:numPr>
        <w:tabs>
          <w:tab w:val="left" w:pos="426"/>
          <w:tab w:val="left" w:pos="1134"/>
        </w:tabs>
        <w:ind w:left="0" w:firstLine="426"/>
        <w:jc w:val="both"/>
        <w:rPr>
          <w:rFonts w:ascii="Book Antiqua" w:hAnsi="Book Antiqua"/>
          <w:sz w:val="24"/>
          <w:szCs w:val="24"/>
        </w:rPr>
      </w:pPr>
      <w:r w:rsidRPr="007B5F0D">
        <w:rPr>
          <w:rFonts w:ascii="Book Antiqua" w:hAnsi="Book Antiqua"/>
          <w:sz w:val="24"/>
          <w:szCs w:val="24"/>
        </w:rPr>
        <w:t>Em recuperação judicial ou extrajudicial, concordatária ou em processo de falência, sob concurso de credores, em dissolução ou em liquidação;</w:t>
      </w:r>
    </w:p>
    <w:p w:rsidR="00F06DF5" w:rsidRPr="007B5F0D" w:rsidRDefault="00F06DF5" w:rsidP="006E72C5">
      <w:pPr>
        <w:pStyle w:val="SemEspaamento"/>
        <w:numPr>
          <w:ilvl w:val="2"/>
          <w:numId w:val="1"/>
        </w:numPr>
        <w:tabs>
          <w:tab w:val="left" w:pos="426"/>
          <w:tab w:val="left" w:pos="1134"/>
        </w:tabs>
        <w:ind w:left="0" w:firstLine="426"/>
        <w:jc w:val="both"/>
        <w:rPr>
          <w:rFonts w:ascii="Book Antiqua" w:hAnsi="Book Antiqua"/>
          <w:sz w:val="24"/>
          <w:szCs w:val="24"/>
        </w:rPr>
      </w:pPr>
      <w:r w:rsidRPr="007B5F0D">
        <w:rPr>
          <w:rFonts w:ascii="Book Antiqua" w:hAnsi="Book Antiqua"/>
          <w:sz w:val="24"/>
          <w:szCs w:val="24"/>
        </w:rPr>
        <w:t>Empresas proibidas de contratar com o Poder Público, nos termos do art. 72, § 8º, V da Lei nº 9.605/98.</w:t>
      </w:r>
    </w:p>
    <w:p w:rsidR="00F06DF5" w:rsidRPr="007B5F0D" w:rsidRDefault="00F06DF5" w:rsidP="006E72C5">
      <w:pPr>
        <w:pStyle w:val="SemEspaamento"/>
        <w:numPr>
          <w:ilvl w:val="2"/>
          <w:numId w:val="1"/>
        </w:numPr>
        <w:tabs>
          <w:tab w:val="left" w:pos="426"/>
          <w:tab w:val="left" w:pos="1134"/>
        </w:tabs>
        <w:ind w:left="0" w:firstLine="426"/>
        <w:jc w:val="both"/>
        <w:rPr>
          <w:rFonts w:ascii="Book Antiqua" w:hAnsi="Book Antiqua"/>
          <w:sz w:val="24"/>
          <w:szCs w:val="24"/>
        </w:rPr>
      </w:pPr>
      <w:r w:rsidRPr="007B5F0D">
        <w:rPr>
          <w:rFonts w:ascii="Book Antiqua" w:hAnsi="Book Antiqua"/>
          <w:sz w:val="24"/>
          <w:szCs w:val="24"/>
        </w:rPr>
        <w:t>Empresas declaradas inidôneas pela Administração Pública de qualquer esfera, de Governo da Federação e, caso participe do processo licitatório, estará sujeita às penalidades previstas no art. 97, parágrafo único da Lei Federal nº 8.666/93;</w:t>
      </w:r>
    </w:p>
    <w:p w:rsidR="00F06DF5" w:rsidRPr="007B5F0D" w:rsidRDefault="00F06DF5" w:rsidP="006E72C5">
      <w:pPr>
        <w:pStyle w:val="SemEspaamento"/>
        <w:numPr>
          <w:ilvl w:val="2"/>
          <w:numId w:val="1"/>
        </w:numPr>
        <w:tabs>
          <w:tab w:val="left" w:pos="426"/>
          <w:tab w:val="left" w:pos="1134"/>
        </w:tabs>
        <w:ind w:left="0" w:firstLine="426"/>
        <w:jc w:val="both"/>
        <w:rPr>
          <w:rFonts w:ascii="Book Antiqua" w:hAnsi="Book Antiqua"/>
          <w:sz w:val="24"/>
          <w:szCs w:val="24"/>
        </w:rPr>
      </w:pPr>
      <w:r w:rsidRPr="007B5F0D">
        <w:rPr>
          <w:rFonts w:ascii="Book Antiqua" w:hAnsi="Book Antiqua"/>
          <w:sz w:val="24"/>
          <w:szCs w:val="24"/>
        </w:rPr>
        <w:t>Cujos Sócios, diretores ou representantes pertençam, simultaneamente, a mais de uma empresa licitante;</w:t>
      </w:r>
    </w:p>
    <w:p w:rsidR="00F06DF5" w:rsidRPr="007B5F0D" w:rsidRDefault="00F06DF5" w:rsidP="006E72C5">
      <w:pPr>
        <w:pStyle w:val="SemEspaamento"/>
        <w:numPr>
          <w:ilvl w:val="2"/>
          <w:numId w:val="1"/>
        </w:numPr>
        <w:tabs>
          <w:tab w:val="left" w:pos="426"/>
          <w:tab w:val="left" w:pos="1134"/>
        </w:tabs>
        <w:ind w:left="0" w:firstLine="426"/>
        <w:jc w:val="both"/>
        <w:rPr>
          <w:rFonts w:ascii="Book Antiqua" w:hAnsi="Book Antiqua"/>
          <w:sz w:val="24"/>
          <w:szCs w:val="24"/>
        </w:rPr>
      </w:pPr>
      <w:r w:rsidRPr="007B5F0D">
        <w:rPr>
          <w:rFonts w:ascii="Book Antiqua" w:hAnsi="Book Antiqua"/>
          <w:sz w:val="24"/>
          <w:szCs w:val="24"/>
        </w:rPr>
        <w:t>Estrangeiros que não funcionem no País;</w:t>
      </w:r>
    </w:p>
    <w:p w:rsidR="00F06DF5" w:rsidRPr="007B5F0D" w:rsidRDefault="00F06DF5" w:rsidP="006E72C5">
      <w:pPr>
        <w:pStyle w:val="SemEspaamento"/>
        <w:numPr>
          <w:ilvl w:val="2"/>
          <w:numId w:val="1"/>
        </w:numPr>
        <w:tabs>
          <w:tab w:val="left" w:pos="426"/>
          <w:tab w:val="left" w:pos="1134"/>
        </w:tabs>
        <w:ind w:left="0" w:firstLine="426"/>
        <w:jc w:val="both"/>
        <w:rPr>
          <w:rFonts w:ascii="Book Antiqua" w:hAnsi="Book Antiqua"/>
          <w:sz w:val="24"/>
          <w:szCs w:val="24"/>
        </w:rPr>
      </w:pPr>
      <w:r w:rsidRPr="007B5F0D">
        <w:rPr>
          <w:rFonts w:ascii="Book Antiqua" w:hAnsi="Book Antiqua"/>
          <w:sz w:val="24"/>
          <w:szCs w:val="24"/>
        </w:rPr>
        <w:t>Empresas cujo objeto social não seja pertinente e compatível com o objeto deste Pregão;</w:t>
      </w:r>
    </w:p>
    <w:p w:rsidR="00F06DF5" w:rsidRPr="007B5F0D" w:rsidRDefault="00F06DF5" w:rsidP="006E72C5">
      <w:pPr>
        <w:pStyle w:val="SemEspaamento"/>
        <w:numPr>
          <w:ilvl w:val="2"/>
          <w:numId w:val="1"/>
        </w:numPr>
        <w:tabs>
          <w:tab w:val="left" w:pos="426"/>
          <w:tab w:val="left" w:pos="1134"/>
        </w:tabs>
        <w:ind w:left="0" w:firstLine="426"/>
        <w:jc w:val="both"/>
        <w:rPr>
          <w:rFonts w:ascii="Book Antiqua" w:hAnsi="Book Antiqua"/>
          <w:sz w:val="24"/>
          <w:szCs w:val="24"/>
        </w:rPr>
      </w:pPr>
      <w:r w:rsidRPr="007B5F0D">
        <w:rPr>
          <w:rFonts w:ascii="Book Antiqua" w:hAnsi="Book Antiqua"/>
          <w:sz w:val="24"/>
          <w:szCs w:val="24"/>
        </w:rPr>
        <w:t>Quaisquer interessados que se enquadre nas vedações previstas no art. 9º da Lei nº 8.666/93.</w:t>
      </w:r>
    </w:p>
    <w:p w:rsidR="00F06DF5" w:rsidRPr="007B5F0D" w:rsidRDefault="00F06DF5" w:rsidP="006E72C5">
      <w:pPr>
        <w:pStyle w:val="SemEspaamento"/>
        <w:tabs>
          <w:tab w:val="left" w:pos="426"/>
          <w:tab w:val="left" w:pos="1134"/>
        </w:tabs>
        <w:jc w:val="both"/>
        <w:rPr>
          <w:rFonts w:ascii="Book Antiqua" w:hAnsi="Book Antiqua"/>
          <w:sz w:val="24"/>
          <w:szCs w:val="24"/>
        </w:rPr>
      </w:pPr>
    </w:p>
    <w:p w:rsidR="00F06DF5" w:rsidRPr="007B5F0D" w:rsidRDefault="00F06DF5" w:rsidP="006E72C5">
      <w:pPr>
        <w:pStyle w:val="SemEspaamento"/>
        <w:numPr>
          <w:ilvl w:val="1"/>
          <w:numId w:val="1"/>
        </w:numPr>
        <w:tabs>
          <w:tab w:val="left" w:pos="426"/>
          <w:tab w:val="left" w:pos="1134"/>
        </w:tabs>
        <w:ind w:left="0" w:firstLine="0"/>
        <w:jc w:val="both"/>
        <w:rPr>
          <w:rFonts w:ascii="Book Antiqua" w:hAnsi="Book Antiqua"/>
          <w:sz w:val="24"/>
          <w:szCs w:val="24"/>
        </w:rPr>
      </w:pPr>
      <w:r w:rsidRPr="007B5F0D">
        <w:rPr>
          <w:rFonts w:ascii="Book Antiqua" w:hAnsi="Book Antiqua"/>
          <w:sz w:val="24"/>
          <w:szCs w:val="24"/>
        </w:rPr>
        <w:t>Os impedimentos, acaso existentes, deverão ser declarados pela empresa proponente, sob pena de responsabilidades administrativas e penais cabíveis, conforme a legislação vigente.</w:t>
      </w:r>
    </w:p>
    <w:p w:rsidR="00F06DF5" w:rsidRPr="007B5F0D" w:rsidRDefault="00F06DF5" w:rsidP="006E72C5">
      <w:pPr>
        <w:pStyle w:val="SemEspaamento"/>
        <w:tabs>
          <w:tab w:val="left" w:pos="426"/>
          <w:tab w:val="left" w:pos="1134"/>
        </w:tabs>
        <w:jc w:val="both"/>
        <w:rPr>
          <w:rFonts w:ascii="Book Antiqua" w:hAnsi="Book Antiqua"/>
          <w:sz w:val="24"/>
          <w:szCs w:val="24"/>
        </w:rPr>
      </w:pPr>
    </w:p>
    <w:p w:rsidR="00F06DF5" w:rsidRPr="007B5F0D" w:rsidRDefault="00F06DF5" w:rsidP="006E72C5">
      <w:pPr>
        <w:pStyle w:val="SemEspaamento"/>
        <w:numPr>
          <w:ilvl w:val="1"/>
          <w:numId w:val="1"/>
        </w:numPr>
        <w:tabs>
          <w:tab w:val="left" w:pos="426"/>
          <w:tab w:val="left" w:pos="1134"/>
        </w:tabs>
        <w:ind w:left="0" w:firstLine="0"/>
        <w:jc w:val="both"/>
        <w:rPr>
          <w:rFonts w:ascii="Book Antiqua" w:hAnsi="Book Antiqua"/>
          <w:sz w:val="24"/>
          <w:szCs w:val="24"/>
        </w:rPr>
      </w:pPr>
      <w:r w:rsidRPr="007B5F0D">
        <w:rPr>
          <w:rFonts w:ascii="Book Antiqua" w:hAnsi="Book Antiqua"/>
          <w:sz w:val="24"/>
          <w:szCs w:val="24"/>
        </w:rPr>
        <w:t>A declaração falsa relativa ao cumprimento dos requisitos de habilitação e proposta sujeitará o licitante às sanções previstas neste edital.</w:t>
      </w:r>
    </w:p>
    <w:p w:rsidR="00F06DF5" w:rsidRPr="00102487" w:rsidRDefault="00F06DF5" w:rsidP="006E72C5">
      <w:pPr>
        <w:pStyle w:val="SemEspaamento"/>
        <w:tabs>
          <w:tab w:val="left" w:pos="426"/>
          <w:tab w:val="left" w:pos="1134"/>
        </w:tabs>
        <w:jc w:val="both"/>
        <w:rPr>
          <w:rFonts w:ascii="Book Antiqua" w:hAnsi="Book Antiqua"/>
          <w:sz w:val="24"/>
          <w:szCs w:val="24"/>
        </w:rPr>
      </w:pPr>
    </w:p>
    <w:p w:rsidR="00F06DF5" w:rsidRPr="00102487" w:rsidRDefault="00F06DF5" w:rsidP="006E72C5">
      <w:pPr>
        <w:pStyle w:val="SemEspaamento"/>
        <w:numPr>
          <w:ilvl w:val="0"/>
          <w:numId w:val="1"/>
        </w:numPr>
        <w:tabs>
          <w:tab w:val="left" w:pos="426"/>
          <w:tab w:val="left" w:pos="1134"/>
        </w:tabs>
        <w:ind w:left="0" w:firstLine="0"/>
        <w:jc w:val="both"/>
        <w:rPr>
          <w:rFonts w:ascii="Book Antiqua" w:hAnsi="Book Antiqua"/>
          <w:b/>
          <w:sz w:val="24"/>
          <w:szCs w:val="24"/>
        </w:rPr>
      </w:pPr>
      <w:r w:rsidRPr="00102487">
        <w:rPr>
          <w:rFonts w:ascii="Book Antiqua" w:hAnsi="Book Antiqua"/>
          <w:b/>
          <w:sz w:val="24"/>
          <w:szCs w:val="24"/>
        </w:rPr>
        <w:t>DA APRESENTAÇÃO E ENTREGA DOS ENVELOPES</w:t>
      </w:r>
    </w:p>
    <w:p w:rsidR="00F06DF5" w:rsidRPr="00102487" w:rsidRDefault="00F06DF5" w:rsidP="006E72C5">
      <w:pPr>
        <w:pStyle w:val="SemEspaamento"/>
        <w:numPr>
          <w:ilvl w:val="1"/>
          <w:numId w:val="1"/>
        </w:numPr>
        <w:tabs>
          <w:tab w:val="left" w:pos="426"/>
          <w:tab w:val="left" w:pos="1134"/>
        </w:tabs>
        <w:ind w:left="0" w:firstLine="0"/>
        <w:jc w:val="both"/>
        <w:rPr>
          <w:rFonts w:ascii="Book Antiqua" w:hAnsi="Book Antiqua"/>
          <w:sz w:val="24"/>
          <w:szCs w:val="24"/>
        </w:rPr>
      </w:pPr>
      <w:r w:rsidRPr="00102487">
        <w:rPr>
          <w:rFonts w:ascii="Book Antiqua" w:hAnsi="Book Antiqua"/>
          <w:sz w:val="24"/>
          <w:szCs w:val="24"/>
        </w:rPr>
        <w:lastRenderedPageBreak/>
        <w:t xml:space="preserve">Os envelopes “Proposta de Preços” e “Documentação de Habilitação” deverão ser distintos, lacrados e identificados, sendo entregues ao </w:t>
      </w:r>
      <w:r w:rsidRPr="00102487">
        <w:rPr>
          <w:rFonts w:ascii="Book Antiqua" w:hAnsi="Book Antiqua"/>
          <w:bCs/>
          <w:sz w:val="24"/>
          <w:szCs w:val="24"/>
        </w:rPr>
        <w:t>Setor de Protocolo</w:t>
      </w:r>
      <w:r w:rsidRPr="00102487">
        <w:rPr>
          <w:rFonts w:ascii="Book Antiqua" w:hAnsi="Book Antiqua"/>
          <w:sz w:val="24"/>
          <w:szCs w:val="24"/>
        </w:rPr>
        <w:t>, conforme endereço, dia e horário especificados:</w:t>
      </w:r>
    </w:p>
    <w:p w:rsidR="00F06DF5" w:rsidRPr="00274656" w:rsidRDefault="00F06DF5" w:rsidP="006E72C5">
      <w:pPr>
        <w:pStyle w:val="SemEspaamento"/>
        <w:numPr>
          <w:ilvl w:val="2"/>
          <w:numId w:val="1"/>
        </w:numPr>
        <w:tabs>
          <w:tab w:val="left" w:pos="0"/>
          <w:tab w:val="left" w:pos="1134"/>
        </w:tabs>
        <w:ind w:left="0" w:firstLine="426"/>
        <w:jc w:val="both"/>
        <w:rPr>
          <w:rFonts w:ascii="Book Antiqua" w:hAnsi="Book Antiqua"/>
          <w:b/>
          <w:sz w:val="24"/>
          <w:szCs w:val="24"/>
          <w:u w:val="single"/>
        </w:rPr>
      </w:pPr>
      <w:r w:rsidRPr="00102487">
        <w:rPr>
          <w:rFonts w:ascii="Book Antiqua" w:hAnsi="Book Antiqua"/>
          <w:b/>
          <w:bCs/>
          <w:sz w:val="24"/>
          <w:szCs w:val="24"/>
        </w:rPr>
        <w:t>Os envelopes: n° 01 – Proposta de Preços e n° 02 – Documentação de Habilitação deverão ser Protocolados no Setor de Protocolo do Município, junto à Rua Rui Barbosa, nº 347, Centro, na cidade de Xaxim/SC</w:t>
      </w:r>
      <w:r w:rsidRPr="00274656">
        <w:rPr>
          <w:rFonts w:ascii="Book Antiqua" w:hAnsi="Book Antiqua"/>
          <w:b/>
          <w:bCs/>
          <w:sz w:val="24"/>
          <w:szCs w:val="24"/>
        </w:rPr>
        <w:t xml:space="preserve">, </w:t>
      </w:r>
      <w:r w:rsidRPr="00274656">
        <w:rPr>
          <w:rFonts w:ascii="Book Antiqua" w:hAnsi="Book Antiqua"/>
          <w:b/>
          <w:bCs/>
          <w:color w:val="FF0000"/>
          <w:sz w:val="24"/>
          <w:szCs w:val="24"/>
          <w:u w:val="single"/>
        </w:rPr>
        <w:t xml:space="preserve">até às </w:t>
      </w:r>
      <w:r w:rsidR="00516E17">
        <w:rPr>
          <w:rFonts w:ascii="Book Antiqua" w:hAnsi="Book Antiqua"/>
          <w:b/>
          <w:bCs/>
          <w:color w:val="FF0000"/>
          <w:sz w:val="24"/>
          <w:szCs w:val="24"/>
          <w:u w:val="single"/>
        </w:rPr>
        <w:t>13</w:t>
      </w:r>
      <w:r w:rsidRPr="00274656">
        <w:rPr>
          <w:rFonts w:ascii="Book Antiqua" w:hAnsi="Book Antiqua"/>
          <w:b/>
          <w:bCs/>
          <w:color w:val="FF0000"/>
          <w:sz w:val="24"/>
          <w:szCs w:val="24"/>
          <w:u w:val="single"/>
        </w:rPr>
        <w:t xml:space="preserve">h30min do dia </w:t>
      </w:r>
      <w:r w:rsidR="00032EFD">
        <w:rPr>
          <w:rFonts w:ascii="Book Antiqua" w:hAnsi="Book Antiqua"/>
          <w:b/>
          <w:color w:val="FF0000"/>
          <w:sz w:val="24"/>
          <w:szCs w:val="24"/>
          <w:u w:val="single"/>
        </w:rPr>
        <w:t>29</w:t>
      </w:r>
      <w:r w:rsidRPr="00274656">
        <w:rPr>
          <w:rFonts w:ascii="Book Antiqua" w:hAnsi="Book Antiqua"/>
          <w:b/>
          <w:color w:val="FF0000"/>
          <w:sz w:val="24"/>
          <w:szCs w:val="24"/>
          <w:u w:val="single"/>
        </w:rPr>
        <w:t xml:space="preserve"> de </w:t>
      </w:r>
      <w:r w:rsidR="008C447A">
        <w:rPr>
          <w:rFonts w:ascii="Book Antiqua" w:hAnsi="Book Antiqua"/>
          <w:b/>
          <w:color w:val="FF0000"/>
          <w:sz w:val="24"/>
          <w:szCs w:val="24"/>
          <w:u w:val="single"/>
        </w:rPr>
        <w:t>setembro</w:t>
      </w:r>
      <w:r w:rsidRPr="00274656">
        <w:rPr>
          <w:rFonts w:ascii="Book Antiqua" w:hAnsi="Book Antiqua"/>
          <w:b/>
          <w:color w:val="FF0000"/>
          <w:sz w:val="24"/>
          <w:szCs w:val="24"/>
          <w:u w:val="single"/>
        </w:rPr>
        <w:t xml:space="preserve"> de 202</w:t>
      </w:r>
      <w:r>
        <w:rPr>
          <w:rFonts w:ascii="Book Antiqua" w:hAnsi="Book Antiqua"/>
          <w:b/>
          <w:color w:val="FF0000"/>
          <w:sz w:val="24"/>
          <w:szCs w:val="24"/>
          <w:u w:val="single"/>
        </w:rPr>
        <w:t>3</w:t>
      </w:r>
      <w:r w:rsidRPr="00274656">
        <w:rPr>
          <w:rFonts w:ascii="Book Antiqua" w:hAnsi="Book Antiqua"/>
          <w:b/>
          <w:color w:val="FF0000"/>
          <w:sz w:val="24"/>
          <w:szCs w:val="24"/>
          <w:u w:val="single"/>
        </w:rPr>
        <w:t>.</w:t>
      </w:r>
    </w:p>
    <w:p w:rsidR="00F06DF5" w:rsidRPr="00102487" w:rsidRDefault="00F06DF5" w:rsidP="006E72C5">
      <w:pPr>
        <w:pStyle w:val="SemEspaamento"/>
        <w:tabs>
          <w:tab w:val="left" w:pos="0"/>
        </w:tabs>
        <w:jc w:val="both"/>
        <w:rPr>
          <w:rFonts w:ascii="Book Antiqua" w:hAnsi="Book Antiqua"/>
          <w:b/>
          <w:sz w:val="24"/>
          <w:szCs w:val="24"/>
          <w:u w:val="single"/>
        </w:rPr>
      </w:pPr>
    </w:p>
    <w:p w:rsidR="00F06DF5" w:rsidRPr="00102487" w:rsidRDefault="00F06DF5" w:rsidP="006E72C5">
      <w:pPr>
        <w:pStyle w:val="SemEspaamento"/>
        <w:numPr>
          <w:ilvl w:val="1"/>
          <w:numId w:val="1"/>
        </w:numPr>
        <w:tabs>
          <w:tab w:val="left" w:pos="0"/>
          <w:tab w:val="left" w:pos="426"/>
        </w:tabs>
        <w:ind w:left="0" w:firstLine="0"/>
        <w:jc w:val="both"/>
        <w:rPr>
          <w:rFonts w:ascii="Book Antiqua" w:hAnsi="Book Antiqua"/>
          <w:sz w:val="24"/>
          <w:szCs w:val="24"/>
        </w:rPr>
      </w:pPr>
      <w:r w:rsidRPr="00102487">
        <w:rPr>
          <w:rFonts w:ascii="Book Antiqua" w:hAnsi="Book Antiqua"/>
          <w:sz w:val="24"/>
          <w:szCs w:val="24"/>
        </w:rPr>
        <w:t>Os envelopes deverão estar identificados em sua parte externa e frontal os seguintes dizeres:</w:t>
      </w:r>
    </w:p>
    <w:p w:rsidR="00F06DF5" w:rsidRPr="00102487" w:rsidRDefault="00F06DF5" w:rsidP="006E72C5">
      <w:pPr>
        <w:pStyle w:val="SemEspaamento"/>
        <w:tabs>
          <w:tab w:val="left" w:pos="426"/>
          <w:tab w:val="left" w:pos="1134"/>
        </w:tabs>
        <w:jc w:val="both"/>
        <w:rPr>
          <w:rFonts w:ascii="Book Antiqua" w:hAnsi="Book Antiqua"/>
          <w:sz w:val="24"/>
          <w:szCs w:val="24"/>
        </w:rPr>
      </w:pPr>
    </w:p>
    <w:p w:rsidR="00F06DF5" w:rsidRPr="00102487" w:rsidRDefault="00F06DF5" w:rsidP="006E72C5">
      <w:pPr>
        <w:pStyle w:val="SemEspaamento"/>
        <w:jc w:val="both"/>
        <w:rPr>
          <w:rFonts w:ascii="Book Antiqua" w:hAnsi="Book Antiqua"/>
          <w:b/>
          <w:sz w:val="24"/>
          <w:szCs w:val="24"/>
        </w:rPr>
      </w:pPr>
      <w:r w:rsidRPr="00102487">
        <w:rPr>
          <w:rFonts w:ascii="Book Antiqua" w:hAnsi="Book Antiqua"/>
          <w:b/>
          <w:sz w:val="24"/>
          <w:szCs w:val="24"/>
        </w:rPr>
        <w:t>MUNICÍPIO DE XAXIM</w:t>
      </w:r>
    </w:p>
    <w:p w:rsidR="00F06DF5" w:rsidRPr="00102487" w:rsidRDefault="00F06DF5" w:rsidP="006E72C5">
      <w:pPr>
        <w:pStyle w:val="SemEspaamento"/>
        <w:jc w:val="both"/>
        <w:rPr>
          <w:rFonts w:ascii="Book Antiqua" w:hAnsi="Book Antiqua"/>
          <w:sz w:val="24"/>
          <w:szCs w:val="24"/>
        </w:rPr>
      </w:pPr>
      <w:r w:rsidRPr="00102487">
        <w:rPr>
          <w:rFonts w:ascii="Book Antiqua" w:hAnsi="Book Antiqua"/>
          <w:sz w:val="24"/>
          <w:szCs w:val="24"/>
        </w:rPr>
        <w:t xml:space="preserve">PROCESSO LICITATÓRIO N° </w:t>
      </w:r>
      <w:r w:rsidR="00516E17">
        <w:rPr>
          <w:rFonts w:ascii="Book Antiqua" w:hAnsi="Book Antiqua"/>
          <w:sz w:val="24"/>
          <w:szCs w:val="24"/>
        </w:rPr>
        <w:t>014</w:t>
      </w:r>
      <w:r w:rsidR="00F2580D">
        <w:rPr>
          <w:rFonts w:ascii="Book Antiqua" w:hAnsi="Book Antiqua"/>
          <w:sz w:val="24"/>
          <w:szCs w:val="24"/>
        </w:rPr>
        <w:t>5</w:t>
      </w:r>
      <w:r w:rsidRPr="00102487">
        <w:rPr>
          <w:rFonts w:ascii="Book Antiqua" w:hAnsi="Book Antiqua"/>
          <w:sz w:val="24"/>
          <w:szCs w:val="24"/>
        </w:rPr>
        <w:t>/202</w:t>
      </w:r>
      <w:r>
        <w:rPr>
          <w:rFonts w:ascii="Book Antiqua" w:hAnsi="Book Antiqua"/>
          <w:sz w:val="24"/>
          <w:szCs w:val="24"/>
        </w:rPr>
        <w:t>3</w:t>
      </w:r>
    </w:p>
    <w:p w:rsidR="00F06DF5" w:rsidRPr="00102487" w:rsidRDefault="00F06DF5" w:rsidP="006E72C5">
      <w:pPr>
        <w:pStyle w:val="SemEspaamento"/>
        <w:jc w:val="both"/>
        <w:rPr>
          <w:rFonts w:ascii="Book Antiqua" w:hAnsi="Book Antiqua"/>
          <w:sz w:val="24"/>
          <w:szCs w:val="24"/>
        </w:rPr>
      </w:pPr>
      <w:r w:rsidRPr="00102487">
        <w:rPr>
          <w:rFonts w:ascii="Book Antiqua" w:hAnsi="Book Antiqua"/>
          <w:sz w:val="24"/>
          <w:szCs w:val="24"/>
        </w:rPr>
        <w:t xml:space="preserve">PREGÃO PRESENCIAL PARA COMPRAS E SERVIÇOS Nº </w:t>
      </w:r>
      <w:r w:rsidR="00516E17">
        <w:rPr>
          <w:rFonts w:ascii="Book Antiqua" w:hAnsi="Book Antiqua"/>
          <w:sz w:val="24"/>
          <w:szCs w:val="24"/>
        </w:rPr>
        <w:t>006</w:t>
      </w:r>
      <w:r w:rsidR="00F2580D">
        <w:rPr>
          <w:rFonts w:ascii="Book Antiqua" w:hAnsi="Book Antiqua"/>
          <w:sz w:val="24"/>
          <w:szCs w:val="24"/>
        </w:rPr>
        <w:t>8</w:t>
      </w:r>
      <w:r w:rsidR="00805034">
        <w:rPr>
          <w:rFonts w:ascii="Book Antiqua" w:hAnsi="Book Antiqua"/>
          <w:sz w:val="24"/>
          <w:szCs w:val="24"/>
        </w:rPr>
        <w:t>/2023</w:t>
      </w:r>
      <w:r w:rsidRPr="00102487">
        <w:rPr>
          <w:rFonts w:ascii="Book Antiqua" w:hAnsi="Book Antiqua"/>
          <w:sz w:val="24"/>
          <w:szCs w:val="24"/>
        </w:rPr>
        <w:t xml:space="preserve"> </w:t>
      </w:r>
    </w:p>
    <w:p w:rsidR="00F06DF5" w:rsidRPr="00102487" w:rsidRDefault="00F06DF5" w:rsidP="006E72C5">
      <w:pPr>
        <w:pStyle w:val="SemEspaamento"/>
        <w:jc w:val="both"/>
        <w:rPr>
          <w:rFonts w:ascii="Book Antiqua" w:hAnsi="Book Antiqua"/>
          <w:b/>
          <w:sz w:val="24"/>
          <w:szCs w:val="24"/>
        </w:rPr>
      </w:pPr>
      <w:r w:rsidRPr="00102487">
        <w:rPr>
          <w:rFonts w:ascii="Book Antiqua" w:hAnsi="Book Antiqua"/>
          <w:b/>
          <w:sz w:val="24"/>
          <w:szCs w:val="24"/>
        </w:rPr>
        <w:t>ENVELOPE Nº 01 - PROPOSTA DE PREÇOS</w:t>
      </w:r>
    </w:p>
    <w:p w:rsidR="00F06DF5" w:rsidRPr="00102487" w:rsidRDefault="00F06DF5" w:rsidP="006E72C5">
      <w:pPr>
        <w:pStyle w:val="SemEspaamento"/>
        <w:jc w:val="both"/>
        <w:rPr>
          <w:rFonts w:ascii="Book Antiqua" w:hAnsi="Book Antiqua"/>
          <w:sz w:val="24"/>
          <w:szCs w:val="24"/>
        </w:rPr>
      </w:pPr>
      <w:r w:rsidRPr="00102487">
        <w:rPr>
          <w:rFonts w:ascii="Book Antiqua" w:hAnsi="Book Antiqua"/>
          <w:sz w:val="24"/>
          <w:szCs w:val="24"/>
        </w:rPr>
        <w:t>RAZÃO SOCIAL DA PROPONENTE</w:t>
      </w:r>
    </w:p>
    <w:p w:rsidR="00F06DF5" w:rsidRPr="00102487" w:rsidRDefault="00F06DF5" w:rsidP="006E72C5">
      <w:pPr>
        <w:pStyle w:val="SemEspaamento"/>
        <w:jc w:val="both"/>
        <w:rPr>
          <w:rFonts w:ascii="Book Antiqua" w:hAnsi="Book Antiqua"/>
          <w:sz w:val="24"/>
          <w:szCs w:val="24"/>
        </w:rPr>
      </w:pPr>
    </w:p>
    <w:p w:rsidR="00F06DF5" w:rsidRPr="00102487" w:rsidRDefault="00F06DF5" w:rsidP="006E72C5">
      <w:pPr>
        <w:pStyle w:val="SemEspaamento"/>
        <w:jc w:val="both"/>
        <w:rPr>
          <w:rFonts w:ascii="Book Antiqua" w:hAnsi="Book Antiqua"/>
          <w:b/>
          <w:sz w:val="24"/>
          <w:szCs w:val="24"/>
        </w:rPr>
      </w:pPr>
      <w:r w:rsidRPr="00102487">
        <w:rPr>
          <w:rFonts w:ascii="Book Antiqua" w:hAnsi="Book Antiqua"/>
          <w:b/>
          <w:sz w:val="24"/>
          <w:szCs w:val="24"/>
        </w:rPr>
        <w:t>MUNICÍPIO DE XAXIM</w:t>
      </w:r>
    </w:p>
    <w:p w:rsidR="00F06DF5" w:rsidRPr="00102487" w:rsidRDefault="00F06DF5" w:rsidP="006E72C5">
      <w:pPr>
        <w:pStyle w:val="SemEspaamento"/>
        <w:jc w:val="both"/>
        <w:rPr>
          <w:rFonts w:ascii="Book Antiqua" w:hAnsi="Book Antiqua"/>
          <w:sz w:val="24"/>
          <w:szCs w:val="24"/>
        </w:rPr>
      </w:pPr>
      <w:r w:rsidRPr="00102487">
        <w:rPr>
          <w:rFonts w:ascii="Book Antiqua" w:hAnsi="Book Antiqua"/>
          <w:sz w:val="24"/>
          <w:szCs w:val="24"/>
        </w:rPr>
        <w:t xml:space="preserve">PROCESSO LICITATÓRIO N° </w:t>
      </w:r>
      <w:r w:rsidR="00516E17">
        <w:rPr>
          <w:rFonts w:ascii="Book Antiqua" w:hAnsi="Book Antiqua"/>
          <w:sz w:val="24"/>
          <w:szCs w:val="24"/>
        </w:rPr>
        <w:t>014</w:t>
      </w:r>
      <w:r w:rsidR="00F2580D">
        <w:rPr>
          <w:rFonts w:ascii="Book Antiqua" w:hAnsi="Book Antiqua"/>
          <w:sz w:val="24"/>
          <w:szCs w:val="24"/>
        </w:rPr>
        <w:t>5</w:t>
      </w:r>
      <w:r w:rsidRPr="00102487">
        <w:rPr>
          <w:rFonts w:ascii="Book Antiqua" w:hAnsi="Book Antiqua"/>
          <w:sz w:val="24"/>
          <w:szCs w:val="24"/>
        </w:rPr>
        <w:t>/202</w:t>
      </w:r>
      <w:r>
        <w:rPr>
          <w:rFonts w:ascii="Book Antiqua" w:hAnsi="Book Antiqua"/>
          <w:sz w:val="24"/>
          <w:szCs w:val="24"/>
        </w:rPr>
        <w:t>3</w:t>
      </w:r>
    </w:p>
    <w:p w:rsidR="00F06DF5" w:rsidRPr="00102487" w:rsidRDefault="00F06DF5" w:rsidP="006E72C5">
      <w:pPr>
        <w:pStyle w:val="SemEspaamento"/>
        <w:jc w:val="both"/>
        <w:rPr>
          <w:rFonts w:ascii="Book Antiqua" w:hAnsi="Book Antiqua"/>
          <w:sz w:val="24"/>
          <w:szCs w:val="24"/>
        </w:rPr>
      </w:pPr>
      <w:r w:rsidRPr="00102487">
        <w:rPr>
          <w:rFonts w:ascii="Book Antiqua" w:hAnsi="Book Antiqua"/>
          <w:sz w:val="24"/>
          <w:szCs w:val="24"/>
        </w:rPr>
        <w:t xml:space="preserve">PREGÃO PRESENCIAL PARA COMPRAS E SERVIÇOS Nº </w:t>
      </w:r>
      <w:r w:rsidR="00516E17">
        <w:rPr>
          <w:rFonts w:ascii="Book Antiqua" w:hAnsi="Book Antiqua"/>
          <w:sz w:val="24"/>
          <w:szCs w:val="24"/>
        </w:rPr>
        <w:t>006</w:t>
      </w:r>
      <w:r w:rsidR="00F2580D">
        <w:rPr>
          <w:rFonts w:ascii="Book Antiqua" w:hAnsi="Book Antiqua"/>
          <w:sz w:val="24"/>
          <w:szCs w:val="24"/>
        </w:rPr>
        <w:t>8</w:t>
      </w:r>
      <w:r w:rsidRPr="00102487">
        <w:rPr>
          <w:rFonts w:ascii="Book Antiqua" w:hAnsi="Book Antiqua"/>
          <w:sz w:val="24"/>
          <w:szCs w:val="24"/>
        </w:rPr>
        <w:t>/202</w:t>
      </w:r>
      <w:r>
        <w:rPr>
          <w:rFonts w:ascii="Book Antiqua" w:hAnsi="Book Antiqua"/>
          <w:sz w:val="24"/>
          <w:szCs w:val="24"/>
        </w:rPr>
        <w:t>3</w:t>
      </w:r>
    </w:p>
    <w:p w:rsidR="00F06DF5" w:rsidRPr="00102487" w:rsidRDefault="00F06DF5" w:rsidP="006E72C5">
      <w:pPr>
        <w:pStyle w:val="SemEspaamento"/>
        <w:jc w:val="both"/>
        <w:rPr>
          <w:rFonts w:ascii="Book Antiqua" w:hAnsi="Book Antiqua"/>
          <w:b/>
          <w:sz w:val="24"/>
          <w:szCs w:val="24"/>
        </w:rPr>
      </w:pPr>
      <w:r w:rsidRPr="00102487">
        <w:rPr>
          <w:rFonts w:ascii="Book Antiqua" w:hAnsi="Book Antiqua"/>
          <w:b/>
          <w:sz w:val="24"/>
          <w:szCs w:val="24"/>
        </w:rPr>
        <w:t>ENVELOPE Nº 2 – DOCUMENTOS DE HABILITAÇÃO</w:t>
      </w:r>
    </w:p>
    <w:p w:rsidR="00F06DF5" w:rsidRDefault="00F06DF5" w:rsidP="006E72C5">
      <w:pPr>
        <w:pStyle w:val="SemEspaamento"/>
        <w:tabs>
          <w:tab w:val="left" w:pos="426"/>
          <w:tab w:val="left" w:pos="1134"/>
        </w:tabs>
        <w:jc w:val="both"/>
        <w:rPr>
          <w:rFonts w:ascii="Book Antiqua" w:hAnsi="Book Antiqua"/>
          <w:sz w:val="24"/>
          <w:szCs w:val="24"/>
        </w:rPr>
      </w:pPr>
      <w:r w:rsidRPr="00102487">
        <w:rPr>
          <w:rFonts w:ascii="Book Antiqua" w:hAnsi="Book Antiqua"/>
          <w:sz w:val="24"/>
          <w:szCs w:val="24"/>
        </w:rPr>
        <w:t>RAZÃO SOCIAL DA PROPONENTE</w:t>
      </w:r>
    </w:p>
    <w:p w:rsidR="00F06DF5" w:rsidRPr="00102487" w:rsidRDefault="00F06DF5" w:rsidP="006E72C5">
      <w:pPr>
        <w:pStyle w:val="SemEspaamento"/>
        <w:tabs>
          <w:tab w:val="left" w:pos="426"/>
          <w:tab w:val="left" w:pos="1134"/>
        </w:tabs>
        <w:jc w:val="both"/>
        <w:rPr>
          <w:rFonts w:ascii="Book Antiqua" w:hAnsi="Book Antiqua"/>
          <w:sz w:val="24"/>
          <w:szCs w:val="24"/>
        </w:rPr>
      </w:pPr>
    </w:p>
    <w:p w:rsidR="00F06DF5" w:rsidRPr="00102487" w:rsidRDefault="00F06DF5" w:rsidP="006E72C5">
      <w:pPr>
        <w:pStyle w:val="SemEspaamento"/>
        <w:numPr>
          <w:ilvl w:val="1"/>
          <w:numId w:val="1"/>
        </w:numPr>
        <w:tabs>
          <w:tab w:val="left" w:pos="426"/>
          <w:tab w:val="left" w:pos="851"/>
        </w:tabs>
        <w:ind w:left="0" w:firstLine="0"/>
        <w:jc w:val="both"/>
        <w:rPr>
          <w:rFonts w:ascii="Book Antiqua" w:hAnsi="Book Antiqua"/>
          <w:bCs/>
          <w:sz w:val="24"/>
          <w:szCs w:val="24"/>
        </w:rPr>
      </w:pPr>
      <w:r w:rsidRPr="00102487">
        <w:rPr>
          <w:rFonts w:ascii="Book Antiqua" w:hAnsi="Book Antiqua"/>
          <w:bCs/>
          <w:sz w:val="24"/>
          <w:szCs w:val="24"/>
        </w:rPr>
        <w:t>Os envelopes poderão ser remetidos em correspondência registrada, por sedex e/ou despachados por intermédio de empresas que prestam este tipo de serviço, hipóteses em que o Município não se responsabilizará por extravio ou atraso.</w:t>
      </w:r>
    </w:p>
    <w:p w:rsidR="00F06DF5" w:rsidRPr="00102487" w:rsidRDefault="00F06DF5" w:rsidP="006E72C5">
      <w:pPr>
        <w:pStyle w:val="SemEspaamento"/>
        <w:tabs>
          <w:tab w:val="left" w:pos="426"/>
          <w:tab w:val="left" w:pos="1134"/>
        </w:tabs>
        <w:jc w:val="both"/>
        <w:rPr>
          <w:rFonts w:ascii="Book Antiqua" w:hAnsi="Book Antiqua"/>
          <w:bCs/>
          <w:sz w:val="24"/>
          <w:szCs w:val="24"/>
        </w:rPr>
      </w:pPr>
    </w:p>
    <w:p w:rsidR="00F06DF5" w:rsidRPr="00102487" w:rsidRDefault="00F06DF5" w:rsidP="006E72C5">
      <w:pPr>
        <w:pStyle w:val="SemEspaamento"/>
        <w:numPr>
          <w:ilvl w:val="0"/>
          <w:numId w:val="1"/>
        </w:numPr>
        <w:tabs>
          <w:tab w:val="left" w:pos="426"/>
          <w:tab w:val="left" w:pos="1134"/>
        </w:tabs>
        <w:ind w:left="0" w:firstLine="0"/>
        <w:jc w:val="both"/>
        <w:rPr>
          <w:rFonts w:ascii="Book Antiqua" w:hAnsi="Book Antiqua"/>
          <w:b/>
          <w:sz w:val="24"/>
          <w:szCs w:val="24"/>
        </w:rPr>
      </w:pPr>
      <w:r w:rsidRPr="00102487">
        <w:rPr>
          <w:rFonts w:ascii="Book Antiqua" w:hAnsi="Book Antiqua"/>
          <w:b/>
          <w:sz w:val="24"/>
          <w:szCs w:val="24"/>
        </w:rPr>
        <w:t>DA ABERTURA DA SESSÃO PÚBLICA:</w:t>
      </w:r>
    </w:p>
    <w:p w:rsidR="00F06DF5" w:rsidRPr="00102487" w:rsidRDefault="00F06DF5" w:rsidP="006E72C5">
      <w:pPr>
        <w:pStyle w:val="SemEspaamento"/>
        <w:numPr>
          <w:ilvl w:val="1"/>
          <w:numId w:val="1"/>
        </w:numPr>
        <w:tabs>
          <w:tab w:val="left" w:pos="426"/>
          <w:tab w:val="left" w:pos="1134"/>
        </w:tabs>
        <w:ind w:left="0" w:firstLine="0"/>
        <w:jc w:val="both"/>
        <w:rPr>
          <w:rFonts w:ascii="Book Antiqua" w:hAnsi="Book Antiqua"/>
          <w:b/>
          <w:bCs/>
          <w:sz w:val="24"/>
          <w:szCs w:val="24"/>
        </w:rPr>
      </w:pPr>
      <w:r w:rsidRPr="00102487">
        <w:rPr>
          <w:rFonts w:ascii="Book Antiqua" w:hAnsi="Book Antiqua"/>
          <w:b/>
          <w:bCs/>
          <w:sz w:val="24"/>
          <w:szCs w:val="24"/>
        </w:rPr>
        <w:t xml:space="preserve">A abertura da sessão pública para o </w:t>
      </w:r>
      <w:r w:rsidRPr="00274656">
        <w:rPr>
          <w:rFonts w:ascii="Book Antiqua" w:hAnsi="Book Antiqua"/>
          <w:b/>
          <w:bCs/>
          <w:sz w:val="24"/>
          <w:szCs w:val="24"/>
        </w:rPr>
        <w:t xml:space="preserve">credenciamento do representante legal da licitante e abertura dos envelopes e demais atos dar-se-á </w:t>
      </w:r>
      <w:r w:rsidR="00516E17">
        <w:rPr>
          <w:rFonts w:ascii="Book Antiqua" w:hAnsi="Book Antiqua"/>
          <w:b/>
          <w:bCs/>
          <w:color w:val="FF0000"/>
          <w:sz w:val="24"/>
          <w:szCs w:val="24"/>
          <w:u w:val="single"/>
        </w:rPr>
        <w:t>às 14</w:t>
      </w:r>
      <w:r w:rsidRPr="00274656">
        <w:rPr>
          <w:rFonts w:ascii="Book Antiqua" w:hAnsi="Book Antiqua"/>
          <w:b/>
          <w:bCs/>
          <w:color w:val="FF0000"/>
          <w:sz w:val="24"/>
          <w:szCs w:val="24"/>
          <w:u w:val="single"/>
        </w:rPr>
        <w:t xml:space="preserve">h do dia </w:t>
      </w:r>
      <w:r w:rsidR="00032EFD">
        <w:rPr>
          <w:rFonts w:ascii="Book Antiqua" w:hAnsi="Book Antiqua"/>
          <w:b/>
          <w:color w:val="FF0000"/>
          <w:sz w:val="24"/>
          <w:szCs w:val="24"/>
          <w:u w:val="single"/>
        </w:rPr>
        <w:t>29</w:t>
      </w:r>
      <w:r w:rsidRPr="00274656">
        <w:rPr>
          <w:rFonts w:ascii="Book Antiqua" w:hAnsi="Book Antiqua"/>
          <w:b/>
          <w:color w:val="FF0000"/>
          <w:sz w:val="24"/>
          <w:szCs w:val="24"/>
          <w:u w:val="single"/>
        </w:rPr>
        <w:t xml:space="preserve"> de </w:t>
      </w:r>
      <w:r w:rsidR="008C447A">
        <w:rPr>
          <w:rFonts w:ascii="Book Antiqua" w:hAnsi="Book Antiqua"/>
          <w:b/>
          <w:color w:val="FF0000"/>
          <w:sz w:val="24"/>
          <w:szCs w:val="24"/>
          <w:u w:val="single"/>
        </w:rPr>
        <w:t>setembro</w:t>
      </w:r>
      <w:r w:rsidRPr="00274656">
        <w:rPr>
          <w:rFonts w:ascii="Book Antiqua" w:hAnsi="Book Antiqua"/>
          <w:b/>
          <w:color w:val="FF0000"/>
          <w:sz w:val="24"/>
          <w:szCs w:val="24"/>
          <w:u w:val="single"/>
        </w:rPr>
        <w:t xml:space="preserve"> de 202</w:t>
      </w:r>
      <w:r>
        <w:rPr>
          <w:rFonts w:ascii="Book Antiqua" w:hAnsi="Book Antiqua"/>
          <w:b/>
          <w:color w:val="FF0000"/>
          <w:sz w:val="24"/>
          <w:szCs w:val="24"/>
          <w:u w:val="single"/>
        </w:rPr>
        <w:t>3</w:t>
      </w:r>
      <w:r w:rsidRPr="00F45765">
        <w:rPr>
          <w:rFonts w:ascii="Book Antiqua" w:hAnsi="Book Antiqua"/>
          <w:b/>
          <w:color w:val="FF0000"/>
          <w:sz w:val="24"/>
          <w:szCs w:val="24"/>
        </w:rPr>
        <w:t>,</w:t>
      </w:r>
      <w:r w:rsidRPr="00274656">
        <w:rPr>
          <w:rFonts w:ascii="Book Antiqua" w:hAnsi="Book Antiqua"/>
          <w:b/>
          <w:bCs/>
          <w:sz w:val="24"/>
          <w:szCs w:val="24"/>
        </w:rPr>
        <w:t xml:space="preserve"> na sala do Setor de Licitações, localizado</w:t>
      </w:r>
      <w:r w:rsidRPr="00102487">
        <w:rPr>
          <w:rFonts w:ascii="Book Antiqua" w:hAnsi="Book Antiqua"/>
          <w:b/>
          <w:bCs/>
          <w:sz w:val="24"/>
          <w:szCs w:val="24"/>
        </w:rPr>
        <w:t xml:space="preserve"> à Rua Rui Barbosa, nº 347, centro, na cidade de Xaxim/SC.</w:t>
      </w:r>
    </w:p>
    <w:p w:rsidR="00F06DF5" w:rsidRPr="00102487" w:rsidRDefault="00F06DF5" w:rsidP="006E72C5">
      <w:pPr>
        <w:pStyle w:val="SemEspaamento"/>
        <w:tabs>
          <w:tab w:val="left" w:pos="426"/>
          <w:tab w:val="left" w:pos="1134"/>
        </w:tabs>
        <w:jc w:val="both"/>
        <w:rPr>
          <w:rFonts w:ascii="Book Antiqua" w:hAnsi="Book Antiqua"/>
          <w:b/>
          <w:bCs/>
          <w:sz w:val="24"/>
          <w:szCs w:val="24"/>
        </w:rPr>
      </w:pPr>
    </w:p>
    <w:p w:rsidR="00F06DF5" w:rsidRPr="00102487" w:rsidRDefault="00F06DF5" w:rsidP="006E72C5">
      <w:pPr>
        <w:pStyle w:val="SemEspaamento"/>
        <w:numPr>
          <w:ilvl w:val="0"/>
          <w:numId w:val="1"/>
        </w:numPr>
        <w:tabs>
          <w:tab w:val="left" w:pos="426"/>
          <w:tab w:val="left" w:pos="1134"/>
        </w:tabs>
        <w:ind w:left="0" w:firstLine="0"/>
        <w:jc w:val="both"/>
        <w:rPr>
          <w:rFonts w:ascii="Book Antiqua" w:hAnsi="Book Antiqua"/>
          <w:b/>
          <w:bCs/>
          <w:sz w:val="24"/>
          <w:szCs w:val="24"/>
        </w:rPr>
      </w:pPr>
      <w:r w:rsidRPr="00102487">
        <w:rPr>
          <w:rFonts w:ascii="Book Antiqua" w:hAnsi="Book Antiqua"/>
          <w:b/>
          <w:bCs/>
          <w:sz w:val="24"/>
          <w:szCs w:val="24"/>
        </w:rPr>
        <w:t>DO CREDENCIAMENTO</w:t>
      </w:r>
    </w:p>
    <w:p w:rsidR="00F06DF5" w:rsidRPr="00102487" w:rsidRDefault="00F06DF5" w:rsidP="006E72C5">
      <w:pPr>
        <w:pStyle w:val="SemEspaamento"/>
        <w:numPr>
          <w:ilvl w:val="1"/>
          <w:numId w:val="1"/>
        </w:numPr>
        <w:tabs>
          <w:tab w:val="left" w:pos="426"/>
          <w:tab w:val="left" w:pos="1134"/>
        </w:tabs>
        <w:ind w:left="0" w:firstLine="0"/>
        <w:jc w:val="both"/>
        <w:rPr>
          <w:rFonts w:ascii="Book Antiqua" w:hAnsi="Book Antiqua"/>
          <w:b/>
          <w:bCs/>
          <w:sz w:val="24"/>
          <w:szCs w:val="24"/>
        </w:rPr>
      </w:pPr>
      <w:r w:rsidRPr="00102487">
        <w:rPr>
          <w:rFonts w:ascii="Book Antiqua" w:hAnsi="Book Antiqua"/>
          <w:spacing w:val="4"/>
          <w:sz w:val="24"/>
          <w:szCs w:val="24"/>
        </w:rPr>
        <w:t xml:space="preserve">As empresas participantes deste processo licitatório que enviarem representante legal </w:t>
      </w:r>
      <w:r w:rsidRPr="00102487">
        <w:rPr>
          <w:rFonts w:ascii="Book Antiqua" w:hAnsi="Book Antiqua"/>
          <w:bCs/>
          <w:sz w:val="24"/>
          <w:szCs w:val="24"/>
        </w:rPr>
        <w:t xml:space="preserve">deverão protocolar os documentos de credenciamento juntamente dos envelopes, apresentando os documentos listados abaixo, em </w:t>
      </w:r>
      <w:r w:rsidRPr="00102487">
        <w:rPr>
          <w:rFonts w:ascii="Book Antiqua" w:hAnsi="Book Antiqua"/>
          <w:b/>
          <w:bCs/>
          <w:sz w:val="24"/>
          <w:szCs w:val="24"/>
        </w:rPr>
        <w:t>cópia autenticada ou cópia e respectivo original (em mãos) para conferencia e autenticação:</w:t>
      </w:r>
    </w:p>
    <w:p w:rsidR="00F06DF5" w:rsidRPr="00102487" w:rsidRDefault="00F06DF5" w:rsidP="006E72C5">
      <w:pPr>
        <w:pStyle w:val="SemEspaamento"/>
        <w:numPr>
          <w:ilvl w:val="2"/>
          <w:numId w:val="3"/>
        </w:numPr>
        <w:tabs>
          <w:tab w:val="left" w:pos="851"/>
          <w:tab w:val="left" w:pos="1134"/>
        </w:tabs>
        <w:ind w:left="0" w:firstLine="426"/>
        <w:jc w:val="both"/>
        <w:rPr>
          <w:rFonts w:ascii="Book Antiqua" w:hAnsi="Book Antiqua"/>
          <w:b/>
          <w:sz w:val="24"/>
          <w:szCs w:val="24"/>
        </w:rPr>
      </w:pPr>
      <w:r w:rsidRPr="00102487">
        <w:rPr>
          <w:rFonts w:ascii="Book Antiqua" w:hAnsi="Book Antiqua"/>
          <w:spacing w:val="4"/>
          <w:sz w:val="24"/>
          <w:szCs w:val="24"/>
        </w:rPr>
        <w:t>C</w:t>
      </w:r>
      <w:r w:rsidRPr="00102487">
        <w:rPr>
          <w:rFonts w:ascii="Book Antiqua" w:hAnsi="Book Antiqua"/>
          <w:spacing w:val="3"/>
          <w:sz w:val="24"/>
          <w:szCs w:val="24"/>
        </w:rPr>
        <w:t>aso o representante seja sócio</w:t>
      </w:r>
      <w:r w:rsidRPr="00102487">
        <w:rPr>
          <w:rFonts w:ascii="Book Antiqua" w:hAnsi="Book Antiqua"/>
          <w:b/>
          <w:spacing w:val="3"/>
          <w:sz w:val="24"/>
          <w:szCs w:val="24"/>
        </w:rPr>
        <w:t xml:space="preserve">, proprietário ou dirigente </w:t>
      </w:r>
      <w:r w:rsidRPr="00102487">
        <w:rPr>
          <w:rFonts w:ascii="Book Antiqua" w:hAnsi="Book Antiqua"/>
          <w:spacing w:val="3"/>
          <w:sz w:val="24"/>
          <w:szCs w:val="24"/>
        </w:rPr>
        <w:t>da empresa proponente deverá apresentar</w:t>
      </w:r>
      <w:r w:rsidRPr="00102487">
        <w:rPr>
          <w:rFonts w:ascii="Book Antiqua" w:hAnsi="Book Antiqua"/>
          <w:b/>
          <w:sz w:val="24"/>
          <w:szCs w:val="24"/>
        </w:rPr>
        <w:t>:</w:t>
      </w:r>
    </w:p>
    <w:p w:rsidR="00F06DF5" w:rsidRPr="00102487" w:rsidRDefault="00F06DF5" w:rsidP="006E72C5">
      <w:pPr>
        <w:pStyle w:val="SemEspaamento"/>
        <w:numPr>
          <w:ilvl w:val="2"/>
          <w:numId w:val="2"/>
        </w:numPr>
        <w:tabs>
          <w:tab w:val="left" w:pos="1134"/>
        </w:tabs>
        <w:ind w:left="0" w:firstLine="851"/>
        <w:jc w:val="both"/>
        <w:rPr>
          <w:rFonts w:ascii="Book Antiqua" w:hAnsi="Book Antiqua"/>
          <w:sz w:val="24"/>
          <w:szCs w:val="24"/>
        </w:rPr>
      </w:pPr>
      <w:r w:rsidRPr="00102487">
        <w:rPr>
          <w:rFonts w:ascii="Book Antiqua" w:hAnsi="Book Antiqua"/>
          <w:sz w:val="24"/>
          <w:szCs w:val="24"/>
        </w:rPr>
        <w:t>Cópia da Carteira de Identidade ou documento equivalente com foto;</w:t>
      </w:r>
    </w:p>
    <w:p w:rsidR="00F06DF5" w:rsidRPr="00102487" w:rsidRDefault="00F06DF5" w:rsidP="006E72C5">
      <w:pPr>
        <w:pStyle w:val="SemEspaamento"/>
        <w:numPr>
          <w:ilvl w:val="2"/>
          <w:numId w:val="2"/>
        </w:numPr>
        <w:tabs>
          <w:tab w:val="left" w:pos="1134"/>
        </w:tabs>
        <w:ind w:left="0" w:firstLine="851"/>
        <w:jc w:val="both"/>
        <w:rPr>
          <w:rFonts w:ascii="Book Antiqua" w:hAnsi="Book Antiqua"/>
          <w:sz w:val="24"/>
          <w:szCs w:val="24"/>
        </w:rPr>
      </w:pPr>
      <w:r w:rsidRPr="00102487">
        <w:rPr>
          <w:rFonts w:ascii="Book Antiqua" w:hAnsi="Book Antiqua"/>
          <w:sz w:val="24"/>
          <w:szCs w:val="24"/>
        </w:rPr>
        <w:t>Ato Constitutivo, Estatuto ou Contrato Social em vigor, conforme o caso visando à comprovação da condição de sócio ou proprietário e comprovação de compatibilidade com o objeto licitado;</w:t>
      </w:r>
    </w:p>
    <w:p w:rsidR="00F06DF5" w:rsidRPr="00102487" w:rsidRDefault="00F06DF5" w:rsidP="006E72C5">
      <w:pPr>
        <w:pStyle w:val="SemEspaamento"/>
        <w:numPr>
          <w:ilvl w:val="2"/>
          <w:numId w:val="2"/>
        </w:numPr>
        <w:tabs>
          <w:tab w:val="left" w:pos="1134"/>
        </w:tabs>
        <w:ind w:left="0" w:firstLine="851"/>
        <w:jc w:val="both"/>
        <w:rPr>
          <w:rFonts w:ascii="Book Antiqua" w:hAnsi="Book Antiqua"/>
          <w:sz w:val="24"/>
          <w:szCs w:val="24"/>
        </w:rPr>
      </w:pPr>
      <w:r w:rsidRPr="00102487">
        <w:rPr>
          <w:rFonts w:ascii="Book Antiqua" w:hAnsi="Book Antiqua"/>
          <w:sz w:val="24"/>
          <w:szCs w:val="24"/>
        </w:rPr>
        <w:lastRenderedPageBreak/>
        <w:t>Declaração de que cumpre com os requisitos de habilitação, conforme o modelo do Anexo</w:t>
      </w:r>
      <w:r w:rsidRPr="00102487">
        <w:rPr>
          <w:rFonts w:ascii="Book Antiqua" w:hAnsi="Book Antiqua"/>
          <w:color w:val="FF0000"/>
          <w:sz w:val="24"/>
          <w:szCs w:val="24"/>
        </w:rPr>
        <w:t xml:space="preserve"> </w:t>
      </w:r>
      <w:r w:rsidRPr="00102487">
        <w:rPr>
          <w:rFonts w:ascii="Book Antiqua" w:hAnsi="Book Antiqua"/>
          <w:sz w:val="24"/>
          <w:szCs w:val="24"/>
        </w:rPr>
        <w:t>IV;</w:t>
      </w:r>
    </w:p>
    <w:p w:rsidR="00F06DF5" w:rsidRPr="00102487" w:rsidRDefault="00F06DF5" w:rsidP="006E72C5">
      <w:pPr>
        <w:pStyle w:val="SemEspaamento"/>
        <w:numPr>
          <w:ilvl w:val="2"/>
          <w:numId w:val="2"/>
        </w:numPr>
        <w:tabs>
          <w:tab w:val="left" w:pos="1134"/>
        </w:tabs>
        <w:ind w:left="0" w:firstLine="851"/>
        <w:jc w:val="both"/>
        <w:rPr>
          <w:rFonts w:ascii="Book Antiqua" w:hAnsi="Book Antiqua"/>
          <w:sz w:val="24"/>
          <w:szCs w:val="24"/>
        </w:rPr>
      </w:pPr>
      <w:r w:rsidRPr="00102487">
        <w:rPr>
          <w:rFonts w:ascii="Book Antiqua" w:hAnsi="Book Antiqua"/>
          <w:sz w:val="24"/>
          <w:szCs w:val="24"/>
        </w:rPr>
        <w:t xml:space="preserve">Declaração de inexistência de fatos supervenientes impeditivos da qualificação, conforme o modelo do Anexo V, acompanhada de consulta no Cadastro de Empresas Idôneas e Suspensas – CEIS. </w:t>
      </w:r>
    </w:p>
    <w:p w:rsidR="00F06DF5" w:rsidRPr="00102487" w:rsidRDefault="00F06DF5" w:rsidP="006E72C5">
      <w:pPr>
        <w:pStyle w:val="SemEspaamento"/>
        <w:numPr>
          <w:ilvl w:val="2"/>
          <w:numId w:val="2"/>
        </w:numPr>
        <w:tabs>
          <w:tab w:val="left" w:pos="1134"/>
        </w:tabs>
        <w:ind w:left="0" w:firstLine="851"/>
        <w:jc w:val="both"/>
        <w:rPr>
          <w:rFonts w:ascii="Book Antiqua" w:hAnsi="Book Antiqua"/>
          <w:sz w:val="24"/>
          <w:szCs w:val="24"/>
        </w:rPr>
      </w:pPr>
      <w:r w:rsidRPr="00102487">
        <w:rPr>
          <w:rFonts w:ascii="Book Antiqua" w:hAnsi="Book Antiqua"/>
          <w:b/>
          <w:sz w:val="24"/>
          <w:szCs w:val="24"/>
        </w:rPr>
        <w:t xml:space="preserve">Certificado de Registro Cadastral – CRC (Cadastro de fornecedor) </w:t>
      </w:r>
      <w:r w:rsidRPr="00102487">
        <w:rPr>
          <w:rFonts w:ascii="Book Antiqua" w:hAnsi="Book Antiqua"/>
          <w:sz w:val="24"/>
          <w:szCs w:val="24"/>
        </w:rPr>
        <w:t>(cópia simples).</w:t>
      </w:r>
      <w:r w:rsidRPr="00102487">
        <w:rPr>
          <w:rFonts w:ascii="Book Antiqua" w:hAnsi="Book Antiqua"/>
          <w:b/>
          <w:sz w:val="24"/>
          <w:szCs w:val="24"/>
        </w:rPr>
        <w:t xml:space="preserve"> </w:t>
      </w:r>
    </w:p>
    <w:p w:rsidR="00F06DF5" w:rsidRPr="00102487" w:rsidRDefault="00F06DF5" w:rsidP="006E72C5">
      <w:pPr>
        <w:autoSpaceDE w:val="0"/>
        <w:autoSpaceDN w:val="0"/>
        <w:adjustRightInd w:val="0"/>
        <w:ind w:firstLine="1134"/>
        <w:rPr>
          <w:i/>
          <w:szCs w:val="24"/>
        </w:rPr>
      </w:pPr>
      <w:r w:rsidRPr="00102487">
        <w:rPr>
          <w:b/>
          <w:i/>
          <w:szCs w:val="24"/>
        </w:rPr>
        <w:t>e.1</w:t>
      </w:r>
      <w:r w:rsidRPr="0040570A">
        <w:rPr>
          <w:b/>
          <w:i/>
          <w:szCs w:val="24"/>
        </w:rPr>
        <w:t xml:space="preserve">) </w:t>
      </w:r>
      <w:r w:rsidR="00F2580D" w:rsidRPr="00EB7FF7">
        <w:rPr>
          <w:i/>
          <w:szCs w:val="24"/>
        </w:rPr>
        <w:t xml:space="preserve">O Cadastro de fornecedor deverá ser feito junto ao Setor de Licitações, através do E-mail: </w:t>
      </w:r>
      <w:hyperlink r:id="rId7" w:history="1">
        <w:r w:rsidR="00F2580D" w:rsidRPr="00EB7FF7">
          <w:rPr>
            <w:rStyle w:val="Hyperlink"/>
            <w:i/>
            <w:szCs w:val="24"/>
          </w:rPr>
          <w:t>larissa.zornitta@xaxim.sc.gov.br</w:t>
        </w:r>
      </w:hyperlink>
      <w:r w:rsidR="00F2580D" w:rsidRPr="00EB7FF7">
        <w:rPr>
          <w:i/>
          <w:szCs w:val="24"/>
        </w:rPr>
        <w:t xml:space="preserve"> Os documentos necessários para a realização do Cadastro são as certidões solicitadas nós itens 7</w:t>
      </w:r>
      <w:r w:rsidR="00F2580D">
        <w:rPr>
          <w:i/>
          <w:szCs w:val="24"/>
        </w:rPr>
        <w:t>.2 a 7.4</w:t>
      </w:r>
      <w:r w:rsidR="00F2580D" w:rsidRPr="00EB7FF7">
        <w:rPr>
          <w:i/>
          <w:szCs w:val="24"/>
        </w:rPr>
        <w:t xml:space="preserve"> deste edital. As empresas que já possuem cadastro junto ao Município de Xaxim também precisam mandar os documentos dos itens 7.4 a 7.6 para atualização</w:t>
      </w:r>
    </w:p>
    <w:p w:rsidR="00F06DF5" w:rsidRPr="00102487" w:rsidRDefault="00F06DF5" w:rsidP="006E72C5">
      <w:pPr>
        <w:autoSpaceDE w:val="0"/>
        <w:autoSpaceDN w:val="0"/>
        <w:adjustRightInd w:val="0"/>
        <w:ind w:firstLine="1134"/>
        <w:rPr>
          <w:szCs w:val="24"/>
        </w:rPr>
      </w:pPr>
      <w:r w:rsidRPr="00102487">
        <w:rPr>
          <w:b/>
          <w:i/>
          <w:szCs w:val="24"/>
        </w:rPr>
        <w:t xml:space="preserve">e.2) </w:t>
      </w:r>
      <w:r w:rsidRPr="00102487">
        <w:rPr>
          <w:i/>
          <w:szCs w:val="24"/>
        </w:rPr>
        <w:t>justifica-se a exigência do cadastro de fornecedores para fins de agilizar o credenciamento das proponentes no período que antecede a abertura do certame.</w:t>
      </w:r>
    </w:p>
    <w:p w:rsidR="00F06DF5" w:rsidRPr="00102487" w:rsidRDefault="00F06DF5" w:rsidP="006E72C5">
      <w:pPr>
        <w:pStyle w:val="SemEspaamento"/>
        <w:tabs>
          <w:tab w:val="left" w:pos="426"/>
          <w:tab w:val="left" w:pos="1134"/>
        </w:tabs>
        <w:ind w:left="795"/>
        <w:jc w:val="both"/>
        <w:rPr>
          <w:rFonts w:ascii="Book Antiqua" w:hAnsi="Book Antiqua"/>
          <w:bCs/>
          <w:sz w:val="24"/>
          <w:szCs w:val="24"/>
        </w:rPr>
      </w:pPr>
    </w:p>
    <w:p w:rsidR="00F06DF5" w:rsidRPr="00102487" w:rsidRDefault="00F06DF5" w:rsidP="006E72C5">
      <w:pPr>
        <w:pStyle w:val="SemEspaamento"/>
        <w:numPr>
          <w:ilvl w:val="2"/>
          <w:numId w:val="3"/>
        </w:numPr>
        <w:tabs>
          <w:tab w:val="left" w:pos="851"/>
          <w:tab w:val="left" w:pos="1134"/>
        </w:tabs>
        <w:ind w:left="0" w:firstLine="426"/>
        <w:jc w:val="both"/>
        <w:rPr>
          <w:rFonts w:ascii="Book Antiqua" w:hAnsi="Book Antiqua"/>
          <w:b/>
          <w:sz w:val="24"/>
          <w:szCs w:val="24"/>
        </w:rPr>
      </w:pPr>
      <w:r w:rsidRPr="00102487">
        <w:rPr>
          <w:rFonts w:ascii="Book Antiqua" w:hAnsi="Book Antiqua"/>
          <w:spacing w:val="4"/>
          <w:sz w:val="24"/>
          <w:szCs w:val="24"/>
        </w:rPr>
        <w:t xml:space="preserve">Caso o representante seja </w:t>
      </w:r>
      <w:r w:rsidRPr="00102487">
        <w:rPr>
          <w:rFonts w:ascii="Book Antiqua" w:hAnsi="Book Antiqua"/>
          <w:b/>
          <w:sz w:val="24"/>
          <w:szCs w:val="24"/>
        </w:rPr>
        <w:t>Representante/</w:t>
      </w:r>
      <w:r w:rsidRPr="00102487">
        <w:rPr>
          <w:rFonts w:ascii="Book Antiqua" w:hAnsi="Book Antiqua"/>
          <w:b/>
          <w:spacing w:val="4"/>
          <w:sz w:val="24"/>
          <w:szCs w:val="24"/>
        </w:rPr>
        <w:t xml:space="preserve">preposto </w:t>
      </w:r>
      <w:r w:rsidRPr="00102487">
        <w:rPr>
          <w:rFonts w:ascii="Book Antiqua" w:hAnsi="Book Antiqua"/>
          <w:spacing w:val="4"/>
          <w:sz w:val="24"/>
          <w:szCs w:val="24"/>
        </w:rPr>
        <w:t>da empresa proponente, deverá apresentar</w:t>
      </w:r>
      <w:r w:rsidRPr="00102487">
        <w:rPr>
          <w:rFonts w:ascii="Book Antiqua" w:hAnsi="Book Antiqua"/>
          <w:b/>
          <w:sz w:val="24"/>
          <w:szCs w:val="24"/>
        </w:rPr>
        <w:t>:</w:t>
      </w:r>
    </w:p>
    <w:p w:rsidR="00F06DF5" w:rsidRPr="00102487" w:rsidRDefault="00F06DF5" w:rsidP="006E72C5">
      <w:pPr>
        <w:numPr>
          <w:ilvl w:val="0"/>
          <w:numId w:val="4"/>
        </w:numPr>
        <w:tabs>
          <w:tab w:val="left" w:pos="851"/>
          <w:tab w:val="left" w:pos="1134"/>
        </w:tabs>
        <w:autoSpaceDE w:val="0"/>
        <w:autoSpaceDN w:val="0"/>
        <w:adjustRightInd w:val="0"/>
        <w:ind w:left="0" w:firstLine="851"/>
        <w:rPr>
          <w:szCs w:val="24"/>
        </w:rPr>
      </w:pPr>
      <w:r w:rsidRPr="00102487">
        <w:rPr>
          <w:szCs w:val="24"/>
        </w:rPr>
        <w:t>Cópia da Carteira de Identidade ou documento equivalente com foto;</w:t>
      </w:r>
    </w:p>
    <w:p w:rsidR="00F06DF5" w:rsidRPr="00102487" w:rsidRDefault="00F06DF5" w:rsidP="006E72C5">
      <w:pPr>
        <w:numPr>
          <w:ilvl w:val="0"/>
          <w:numId w:val="4"/>
        </w:numPr>
        <w:tabs>
          <w:tab w:val="left" w:pos="851"/>
          <w:tab w:val="left" w:pos="1134"/>
        </w:tabs>
        <w:autoSpaceDE w:val="0"/>
        <w:autoSpaceDN w:val="0"/>
        <w:adjustRightInd w:val="0"/>
        <w:ind w:left="0" w:firstLine="851"/>
        <w:rPr>
          <w:szCs w:val="24"/>
        </w:rPr>
      </w:pPr>
      <w:r w:rsidRPr="00102487">
        <w:rPr>
          <w:szCs w:val="24"/>
        </w:rPr>
        <w:t>Instrumento de Procuração ou simples Carta de Credenciamento conforme modelo do Anexo III, assinada pelo representante legal da empresa, nos termos do seu Ato Constitutivo, Estatuto ou Contrato Social, sendo que deverá estar munido de cópia de documento de identidade do representante legal para a conferência de assinatura.</w:t>
      </w:r>
    </w:p>
    <w:p w:rsidR="00F06DF5" w:rsidRPr="00102487" w:rsidRDefault="00F06DF5" w:rsidP="006E72C5">
      <w:pPr>
        <w:tabs>
          <w:tab w:val="left" w:pos="851"/>
        </w:tabs>
        <w:autoSpaceDE w:val="0"/>
        <w:autoSpaceDN w:val="0"/>
        <w:adjustRightInd w:val="0"/>
        <w:ind w:firstLine="1080"/>
        <w:rPr>
          <w:szCs w:val="24"/>
        </w:rPr>
      </w:pPr>
      <w:r w:rsidRPr="00102487">
        <w:rPr>
          <w:i/>
          <w:szCs w:val="24"/>
        </w:rPr>
        <w:t xml:space="preserve">b.1) Dispensa-se o </w:t>
      </w:r>
      <w:r w:rsidRPr="00102487">
        <w:rPr>
          <w:b/>
          <w:i/>
          <w:szCs w:val="24"/>
        </w:rPr>
        <w:t>reconhecimento de firma ou autenticidade</w:t>
      </w:r>
      <w:r w:rsidRPr="00102487">
        <w:rPr>
          <w:i/>
          <w:szCs w:val="24"/>
        </w:rPr>
        <w:t xml:space="preserve"> por Tabelião nos documentos de Procuração ou Carta de Credenciamento, conforme prevê a </w:t>
      </w:r>
      <w:hyperlink r:id="rId8" w:history="1">
        <w:r w:rsidRPr="00102487">
          <w:rPr>
            <w:rStyle w:val="Hyperlink"/>
            <w:rFonts w:cs="Arial"/>
            <w:bCs/>
            <w:i/>
            <w:color w:val="000000"/>
            <w:szCs w:val="24"/>
          </w:rPr>
          <w:t>Lei nº 13.726, de 8 de outubro de 2018.</w:t>
        </w:r>
      </w:hyperlink>
    </w:p>
    <w:p w:rsidR="00F06DF5" w:rsidRPr="00102487" w:rsidRDefault="00F06DF5" w:rsidP="006E72C5">
      <w:pPr>
        <w:numPr>
          <w:ilvl w:val="0"/>
          <w:numId w:val="4"/>
        </w:numPr>
        <w:tabs>
          <w:tab w:val="left" w:pos="284"/>
          <w:tab w:val="left" w:pos="1134"/>
          <w:tab w:val="left" w:pos="1276"/>
        </w:tabs>
        <w:autoSpaceDE w:val="0"/>
        <w:autoSpaceDN w:val="0"/>
        <w:adjustRightInd w:val="0"/>
        <w:ind w:left="0" w:firstLine="851"/>
        <w:rPr>
          <w:szCs w:val="24"/>
        </w:rPr>
      </w:pPr>
      <w:r w:rsidRPr="00102487">
        <w:rPr>
          <w:szCs w:val="24"/>
        </w:rPr>
        <w:t>Cópia autenticada do Ato Constitutivo, Estatuto ou Contrato Social e suas alterações posteriores se houver, em vigor, conforme o caso ou ainda última alteração consolidada, visando à comprovação da compatibilidade do objeto contratual com o licitado e condição do titular para delegar poderes ao representante a ser credenciado;</w:t>
      </w:r>
    </w:p>
    <w:p w:rsidR="00F06DF5" w:rsidRPr="00102487" w:rsidRDefault="00F06DF5" w:rsidP="006E72C5">
      <w:pPr>
        <w:numPr>
          <w:ilvl w:val="0"/>
          <w:numId w:val="4"/>
        </w:numPr>
        <w:tabs>
          <w:tab w:val="left" w:pos="284"/>
          <w:tab w:val="left" w:pos="1134"/>
          <w:tab w:val="left" w:pos="1418"/>
        </w:tabs>
        <w:autoSpaceDE w:val="0"/>
        <w:autoSpaceDN w:val="0"/>
        <w:adjustRightInd w:val="0"/>
        <w:ind w:left="0" w:firstLine="851"/>
        <w:rPr>
          <w:szCs w:val="24"/>
        </w:rPr>
      </w:pPr>
      <w:r w:rsidRPr="00102487">
        <w:rPr>
          <w:szCs w:val="24"/>
        </w:rPr>
        <w:t>Declaração de que cumpre com os requisitos de habilitação, conforme o modelo do Anexo IV;</w:t>
      </w:r>
    </w:p>
    <w:p w:rsidR="00F06DF5" w:rsidRPr="00102487" w:rsidRDefault="00F06DF5" w:rsidP="006E72C5">
      <w:pPr>
        <w:numPr>
          <w:ilvl w:val="0"/>
          <w:numId w:val="4"/>
        </w:numPr>
        <w:tabs>
          <w:tab w:val="num" w:pos="284"/>
          <w:tab w:val="left" w:pos="1134"/>
        </w:tabs>
        <w:autoSpaceDE w:val="0"/>
        <w:autoSpaceDN w:val="0"/>
        <w:adjustRightInd w:val="0"/>
        <w:ind w:left="0" w:firstLine="851"/>
        <w:rPr>
          <w:szCs w:val="24"/>
        </w:rPr>
      </w:pPr>
      <w:r w:rsidRPr="00102487">
        <w:rPr>
          <w:szCs w:val="24"/>
        </w:rPr>
        <w:t>Declaração de inexistência de fatos supervenientes impeditivos da qualificação, conforme o modelo do Anexo V, acompanhada de consulta no Cadastro de Empresas Idôneas e Suspensas – CEIS.</w:t>
      </w:r>
    </w:p>
    <w:p w:rsidR="00F06DF5" w:rsidRPr="00102487" w:rsidRDefault="00F06DF5" w:rsidP="006E72C5">
      <w:pPr>
        <w:numPr>
          <w:ilvl w:val="0"/>
          <w:numId w:val="4"/>
        </w:numPr>
        <w:tabs>
          <w:tab w:val="left" w:pos="851"/>
          <w:tab w:val="left" w:pos="1134"/>
        </w:tabs>
        <w:autoSpaceDE w:val="0"/>
        <w:autoSpaceDN w:val="0"/>
        <w:adjustRightInd w:val="0"/>
        <w:ind w:left="0" w:firstLine="851"/>
        <w:rPr>
          <w:szCs w:val="24"/>
        </w:rPr>
      </w:pPr>
      <w:r w:rsidRPr="00102487">
        <w:rPr>
          <w:b/>
          <w:szCs w:val="24"/>
        </w:rPr>
        <w:t>Certificado de Registro Cadastral – CRC (Cadastro de fornecedor)</w:t>
      </w:r>
      <w:r w:rsidRPr="00102487">
        <w:rPr>
          <w:szCs w:val="24"/>
        </w:rPr>
        <w:t xml:space="preserve"> (cópia simples).</w:t>
      </w:r>
      <w:r w:rsidRPr="00102487">
        <w:rPr>
          <w:b/>
          <w:szCs w:val="24"/>
        </w:rPr>
        <w:t xml:space="preserve"> </w:t>
      </w:r>
    </w:p>
    <w:p w:rsidR="00F06DF5" w:rsidRPr="00102487" w:rsidRDefault="00F06DF5" w:rsidP="006E72C5">
      <w:pPr>
        <w:tabs>
          <w:tab w:val="left" w:pos="1701"/>
        </w:tabs>
        <w:autoSpaceDE w:val="0"/>
        <w:autoSpaceDN w:val="0"/>
        <w:adjustRightInd w:val="0"/>
        <w:ind w:firstLine="993"/>
        <w:rPr>
          <w:i/>
          <w:szCs w:val="24"/>
        </w:rPr>
      </w:pPr>
      <w:r w:rsidRPr="0040570A">
        <w:rPr>
          <w:b/>
          <w:i/>
          <w:szCs w:val="24"/>
        </w:rPr>
        <w:t xml:space="preserve">f.1) </w:t>
      </w:r>
      <w:r w:rsidR="00F2580D" w:rsidRPr="00EB7FF7">
        <w:rPr>
          <w:i/>
          <w:szCs w:val="24"/>
        </w:rPr>
        <w:t xml:space="preserve">O Cadastro de fornecedor deverá ser feito junto ao Setor de Licitações, através do E-mail: </w:t>
      </w:r>
      <w:hyperlink r:id="rId9" w:history="1">
        <w:r w:rsidR="00F2580D" w:rsidRPr="00EB7FF7">
          <w:rPr>
            <w:rStyle w:val="Hyperlink"/>
            <w:i/>
            <w:szCs w:val="24"/>
          </w:rPr>
          <w:t>larissa.zornitta@xaxim.sc.gov.br</w:t>
        </w:r>
      </w:hyperlink>
      <w:r w:rsidR="00F2580D" w:rsidRPr="00EB7FF7">
        <w:rPr>
          <w:i/>
          <w:szCs w:val="24"/>
        </w:rPr>
        <w:t xml:space="preserve"> Os documentos necessários para a realização do Cadastro são as certidões solicitadas nós itens 7</w:t>
      </w:r>
      <w:r w:rsidR="00F2580D">
        <w:rPr>
          <w:i/>
          <w:szCs w:val="24"/>
        </w:rPr>
        <w:t>.2 a 7.4</w:t>
      </w:r>
      <w:r w:rsidR="00F2580D" w:rsidRPr="00EB7FF7">
        <w:rPr>
          <w:i/>
          <w:szCs w:val="24"/>
        </w:rPr>
        <w:t xml:space="preserve"> deste edital. As empresas que já possuem cadastro junto ao Município de Xaxim também precisam mandar os documentos dos itens 7.4 a 7.6 para atualização</w:t>
      </w:r>
      <w:r w:rsidRPr="0040570A">
        <w:rPr>
          <w:i/>
          <w:szCs w:val="24"/>
        </w:rPr>
        <w:t>.</w:t>
      </w:r>
      <w:r w:rsidRPr="00102487">
        <w:rPr>
          <w:i/>
          <w:szCs w:val="24"/>
        </w:rPr>
        <w:t xml:space="preserve"> </w:t>
      </w:r>
    </w:p>
    <w:p w:rsidR="00F06DF5" w:rsidRPr="00516E17" w:rsidRDefault="00F06DF5" w:rsidP="00516E17">
      <w:pPr>
        <w:pStyle w:val="SemEspaamento"/>
        <w:tabs>
          <w:tab w:val="left" w:pos="426"/>
          <w:tab w:val="left" w:pos="1134"/>
        </w:tabs>
        <w:ind w:firstLine="993"/>
        <w:jc w:val="both"/>
        <w:rPr>
          <w:rFonts w:ascii="Book Antiqua" w:hAnsi="Book Antiqua"/>
          <w:i/>
          <w:sz w:val="24"/>
          <w:szCs w:val="24"/>
        </w:rPr>
      </w:pPr>
      <w:r w:rsidRPr="00102487">
        <w:rPr>
          <w:rFonts w:ascii="Book Antiqua" w:hAnsi="Book Antiqua"/>
          <w:b/>
          <w:i/>
          <w:sz w:val="24"/>
          <w:szCs w:val="24"/>
        </w:rPr>
        <w:t xml:space="preserve">f.2) </w:t>
      </w:r>
      <w:r w:rsidRPr="00102487">
        <w:rPr>
          <w:rFonts w:ascii="Book Antiqua" w:hAnsi="Book Antiqua"/>
          <w:i/>
          <w:sz w:val="24"/>
          <w:szCs w:val="24"/>
        </w:rPr>
        <w:t>justifica-se a exigência do cadastro de fornecedores para fins de agilizar o credenciamento das proponentes no período que antecede a abertura do certame.</w:t>
      </w:r>
    </w:p>
    <w:p w:rsidR="00F06DF5" w:rsidRPr="00102487" w:rsidRDefault="00F06DF5" w:rsidP="006E72C5">
      <w:pPr>
        <w:pStyle w:val="SemEspaamento"/>
        <w:numPr>
          <w:ilvl w:val="1"/>
          <w:numId w:val="3"/>
        </w:numPr>
        <w:tabs>
          <w:tab w:val="left" w:pos="142"/>
          <w:tab w:val="left" w:pos="426"/>
        </w:tabs>
        <w:ind w:left="0" w:firstLine="0"/>
        <w:jc w:val="both"/>
        <w:rPr>
          <w:rFonts w:ascii="Book Antiqua" w:hAnsi="Book Antiqua"/>
          <w:sz w:val="24"/>
          <w:szCs w:val="24"/>
        </w:rPr>
      </w:pPr>
      <w:r w:rsidRPr="00102487">
        <w:rPr>
          <w:rFonts w:ascii="Book Antiqua" w:hAnsi="Book Antiqua"/>
          <w:sz w:val="24"/>
          <w:szCs w:val="24"/>
        </w:rPr>
        <w:lastRenderedPageBreak/>
        <w:t xml:space="preserve">As </w:t>
      </w:r>
      <w:r w:rsidRPr="00102487">
        <w:rPr>
          <w:rFonts w:ascii="Book Antiqua" w:hAnsi="Book Antiqua"/>
          <w:b/>
          <w:sz w:val="24"/>
          <w:szCs w:val="24"/>
          <w:u w:val="single"/>
        </w:rPr>
        <w:t>microempresas e empresas de pequeno porte,</w:t>
      </w:r>
      <w:r w:rsidRPr="00102487">
        <w:rPr>
          <w:rFonts w:ascii="Book Antiqua" w:hAnsi="Book Antiqua"/>
          <w:b/>
          <w:sz w:val="24"/>
          <w:szCs w:val="24"/>
        </w:rPr>
        <w:t xml:space="preserve"> </w:t>
      </w:r>
      <w:r w:rsidRPr="00102487">
        <w:rPr>
          <w:rFonts w:ascii="Book Antiqua" w:hAnsi="Book Antiqua"/>
          <w:sz w:val="24"/>
          <w:szCs w:val="24"/>
        </w:rPr>
        <w:t>para se bene</w:t>
      </w:r>
      <w:r>
        <w:rPr>
          <w:rFonts w:ascii="Book Antiqua" w:hAnsi="Book Antiqua"/>
          <w:sz w:val="24"/>
          <w:szCs w:val="24"/>
        </w:rPr>
        <w:t>ficiarem da Lei Complementar nº</w:t>
      </w:r>
      <w:r w:rsidRPr="00102487">
        <w:rPr>
          <w:rFonts w:ascii="Book Antiqua" w:hAnsi="Book Antiqua"/>
          <w:sz w:val="24"/>
          <w:szCs w:val="24"/>
        </w:rPr>
        <w:t xml:space="preserve"> 123/2006 alterada pela </w:t>
      </w:r>
      <w:r>
        <w:rPr>
          <w:rFonts w:ascii="Book Antiqua" w:hAnsi="Book Antiqua"/>
          <w:sz w:val="24"/>
          <w:szCs w:val="24"/>
        </w:rPr>
        <w:t>L</w:t>
      </w:r>
      <w:r w:rsidRPr="00102487">
        <w:rPr>
          <w:rFonts w:ascii="Book Antiqua" w:hAnsi="Book Antiqua"/>
          <w:sz w:val="24"/>
          <w:szCs w:val="24"/>
        </w:rPr>
        <w:t>ei</w:t>
      </w:r>
      <w:r>
        <w:rPr>
          <w:rFonts w:ascii="Book Antiqua" w:hAnsi="Book Antiqua"/>
          <w:sz w:val="24"/>
          <w:szCs w:val="24"/>
        </w:rPr>
        <w:t xml:space="preserve"> nº</w:t>
      </w:r>
      <w:r w:rsidRPr="00102487">
        <w:rPr>
          <w:rFonts w:ascii="Book Antiqua" w:hAnsi="Book Antiqua"/>
          <w:sz w:val="24"/>
          <w:szCs w:val="24"/>
        </w:rPr>
        <w:t xml:space="preserve"> 147/2014, deverão apresentar juntamente com o Credenciamento (fora dos envelopes):</w:t>
      </w:r>
    </w:p>
    <w:p w:rsidR="00F06DF5" w:rsidRPr="00102487" w:rsidRDefault="00F06DF5" w:rsidP="006E72C5">
      <w:pPr>
        <w:pStyle w:val="SemEspaamento"/>
        <w:numPr>
          <w:ilvl w:val="0"/>
          <w:numId w:val="5"/>
        </w:numPr>
        <w:tabs>
          <w:tab w:val="left" w:pos="142"/>
          <w:tab w:val="left" w:pos="426"/>
          <w:tab w:val="left" w:pos="1134"/>
        </w:tabs>
        <w:ind w:left="0" w:firstLine="851"/>
        <w:jc w:val="both"/>
        <w:rPr>
          <w:rFonts w:ascii="Book Antiqua" w:hAnsi="Book Antiqua"/>
          <w:sz w:val="24"/>
          <w:szCs w:val="24"/>
        </w:rPr>
      </w:pPr>
      <w:r w:rsidRPr="00102487">
        <w:rPr>
          <w:rFonts w:ascii="Book Antiqua" w:hAnsi="Book Antiqua"/>
          <w:sz w:val="24"/>
          <w:szCs w:val="24"/>
        </w:rPr>
        <w:t>C</w:t>
      </w:r>
      <w:r w:rsidRPr="00102487">
        <w:rPr>
          <w:rFonts w:ascii="Book Antiqua" w:hAnsi="Book Antiqua"/>
          <w:sz w:val="24"/>
          <w:szCs w:val="24"/>
          <w:lang w:bidi="he-IL"/>
        </w:rPr>
        <w:t xml:space="preserve">ertidão Simplificada expedida pela </w:t>
      </w:r>
      <w:r w:rsidRPr="00102487">
        <w:rPr>
          <w:rFonts w:ascii="Book Antiqua" w:hAnsi="Book Antiqua"/>
          <w:sz w:val="24"/>
          <w:szCs w:val="24"/>
          <w:u w:val="single"/>
          <w:lang w:bidi="he-IL"/>
        </w:rPr>
        <w:t>Junta Comercial</w:t>
      </w:r>
      <w:r w:rsidRPr="00102487">
        <w:rPr>
          <w:rFonts w:ascii="Book Antiqua" w:hAnsi="Book Antiqua"/>
          <w:sz w:val="24"/>
          <w:szCs w:val="24"/>
          <w:lang w:bidi="he-IL"/>
        </w:rPr>
        <w:t>, com data de emissão não superior a 120 (cento) dias, da abertura das propostas.</w:t>
      </w:r>
    </w:p>
    <w:p w:rsidR="00F06DF5" w:rsidRPr="00102487" w:rsidRDefault="00F06DF5" w:rsidP="006E72C5">
      <w:pPr>
        <w:pStyle w:val="SemEspaamento"/>
        <w:tabs>
          <w:tab w:val="left" w:pos="426"/>
          <w:tab w:val="left" w:pos="1134"/>
        </w:tabs>
        <w:jc w:val="both"/>
        <w:rPr>
          <w:rFonts w:ascii="Book Antiqua" w:hAnsi="Book Antiqua"/>
          <w:b/>
          <w:sz w:val="24"/>
          <w:szCs w:val="24"/>
        </w:rPr>
      </w:pPr>
    </w:p>
    <w:p w:rsidR="00F06DF5" w:rsidRPr="00102487" w:rsidRDefault="00F06DF5" w:rsidP="006E72C5">
      <w:pPr>
        <w:pStyle w:val="SemEspaamento"/>
        <w:numPr>
          <w:ilvl w:val="1"/>
          <w:numId w:val="3"/>
        </w:numPr>
        <w:tabs>
          <w:tab w:val="left" w:pos="0"/>
          <w:tab w:val="left" w:pos="426"/>
        </w:tabs>
        <w:ind w:left="0" w:firstLine="0"/>
        <w:jc w:val="both"/>
        <w:rPr>
          <w:rFonts w:ascii="Book Antiqua" w:hAnsi="Book Antiqua"/>
          <w:b/>
          <w:sz w:val="24"/>
          <w:szCs w:val="24"/>
        </w:rPr>
      </w:pPr>
      <w:r w:rsidRPr="00102487">
        <w:rPr>
          <w:rFonts w:ascii="Book Antiqua" w:hAnsi="Book Antiqua"/>
          <w:b/>
          <w:sz w:val="24"/>
          <w:szCs w:val="24"/>
        </w:rPr>
        <w:t>As licitantes que decidirem pelo envio dos envelopes</w:t>
      </w:r>
      <w:r w:rsidRPr="00102487">
        <w:rPr>
          <w:rFonts w:ascii="Book Antiqua" w:hAnsi="Book Antiqua"/>
          <w:sz w:val="24"/>
          <w:szCs w:val="24"/>
        </w:rPr>
        <w:t xml:space="preserve">, sem que se efetive o devido credenciamento, somente participarão do certame com o preço constante no envelope de proposta, não tendo direito ou acesso aos lances verbais, </w:t>
      </w:r>
      <w:r w:rsidRPr="00102487">
        <w:rPr>
          <w:rFonts w:ascii="Book Antiqua" w:hAnsi="Book Antiqua"/>
          <w:b/>
          <w:sz w:val="24"/>
          <w:szCs w:val="24"/>
        </w:rPr>
        <w:t>sendo que deverão enviar o Contrato Social e as declarações que cumprem com os requisitos de habilitação e declaração de inexistência de fatos supervenientes impeditivos da qualificação</w:t>
      </w:r>
      <w:r w:rsidRPr="00102487">
        <w:rPr>
          <w:rFonts w:ascii="Book Antiqua" w:hAnsi="Book Antiqua"/>
          <w:b/>
          <w:i/>
          <w:sz w:val="24"/>
          <w:szCs w:val="24"/>
        </w:rPr>
        <w:t xml:space="preserve"> </w:t>
      </w:r>
      <w:r w:rsidRPr="00102487">
        <w:rPr>
          <w:rFonts w:ascii="Book Antiqua" w:hAnsi="Book Antiqua"/>
          <w:b/>
          <w:sz w:val="24"/>
          <w:szCs w:val="24"/>
        </w:rPr>
        <w:t>em envelope separado da Habilitação e Proposta;</w:t>
      </w:r>
    </w:p>
    <w:p w:rsidR="00F06DF5" w:rsidRPr="00102487" w:rsidRDefault="00F06DF5" w:rsidP="006E72C5">
      <w:pPr>
        <w:pStyle w:val="SemEspaamento"/>
        <w:tabs>
          <w:tab w:val="left" w:pos="426"/>
          <w:tab w:val="left" w:pos="1134"/>
        </w:tabs>
        <w:jc w:val="both"/>
        <w:rPr>
          <w:rFonts w:ascii="Book Antiqua" w:hAnsi="Book Antiqua"/>
          <w:sz w:val="24"/>
          <w:szCs w:val="24"/>
        </w:rPr>
      </w:pPr>
    </w:p>
    <w:p w:rsidR="00F06DF5" w:rsidRPr="00102487" w:rsidRDefault="00F06DF5" w:rsidP="006E72C5">
      <w:pPr>
        <w:pStyle w:val="SemEspaamento"/>
        <w:numPr>
          <w:ilvl w:val="0"/>
          <w:numId w:val="1"/>
        </w:numPr>
        <w:tabs>
          <w:tab w:val="left" w:pos="284"/>
          <w:tab w:val="left" w:pos="1134"/>
        </w:tabs>
        <w:ind w:left="0" w:firstLine="0"/>
        <w:jc w:val="both"/>
        <w:rPr>
          <w:rFonts w:ascii="Book Antiqua" w:hAnsi="Book Antiqua"/>
          <w:b/>
          <w:sz w:val="24"/>
          <w:szCs w:val="24"/>
        </w:rPr>
      </w:pPr>
      <w:r w:rsidRPr="00102487">
        <w:rPr>
          <w:rFonts w:ascii="Book Antiqua" w:hAnsi="Book Antiqua"/>
          <w:b/>
          <w:sz w:val="24"/>
          <w:szCs w:val="24"/>
        </w:rPr>
        <w:t>DA PROPOSTA DE PREÇO</w:t>
      </w:r>
    </w:p>
    <w:p w:rsidR="00F06DF5" w:rsidRPr="00102487" w:rsidRDefault="00F06DF5" w:rsidP="006E72C5">
      <w:pPr>
        <w:pStyle w:val="SemEspaamento"/>
        <w:numPr>
          <w:ilvl w:val="1"/>
          <w:numId w:val="1"/>
        </w:numPr>
        <w:tabs>
          <w:tab w:val="left" w:pos="426"/>
          <w:tab w:val="left" w:pos="1134"/>
        </w:tabs>
        <w:ind w:left="0" w:firstLine="0"/>
        <w:jc w:val="both"/>
        <w:rPr>
          <w:rFonts w:ascii="Book Antiqua" w:hAnsi="Book Antiqua"/>
          <w:sz w:val="24"/>
          <w:szCs w:val="24"/>
        </w:rPr>
      </w:pPr>
      <w:r w:rsidRPr="00102487">
        <w:rPr>
          <w:rFonts w:ascii="Book Antiqua" w:hAnsi="Book Antiqua"/>
          <w:sz w:val="24"/>
          <w:szCs w:val="24"/>
        </w:rPr>
        <w:t xml:space="preserve">O Envelope </w:t>
      </w:r>
      <w:r w:rsidRPr="00102487">
        <w:rPr>
          <w:rFonts w:ascii="Book Antiqua" w:hAnsi="Book Antiqua"/>
          <w:b/>
          <w:bCs/>
          <w:sz w:val="24"/>
          <w:szCs w:val="24"/>
        </w:rPr>
        <w:t>nº 01 – PROPOSTA DE PREÇOS</w:t>
      </w:r>
      <w:r w:rsidRPr="00102487">
        <w:rPr>
          <w:rFonts w:ascii="Book Antiqua" w:hAnsi="Book Antiqua"/>
          <w:sz w:val="24"/>
          <w:szCs w:val="24"/>
        </w:rPr>
        <w:t xml:space="preserve"> deverá conter a proposta propriamente dita, redigida em português, de forma clara e detalhada, sem emendas ou rasuras, devidamente datada, </w:t>
      </w:r>
      <w:r w:rsidRPr="00102487">
        <w:rPr>
          <w:rFonts w:ascii="Book Antiqua" w:hAnsi="Book Antiqua"/>
          <w:b/>
          <w:bCs/>
          <w:sz w:val="24"/>
          <w:szCs w:val="24"/>
        </w:rPr>
        <w:t>assinada ao seu final e rubricada nas demais folhas</w:t>
      </w:r>
      <w:r w:rsidRPr="00102487">
        <w:rPr>
          <w:rFonts w:ascii="Book Antiqua" w:hAnsi="Book Antiqua"/>
          <w:sz w:val="24"/>
          <w:szCs w:val="24"/>
        </w:rPr>
        <w:t>, contendo ainda:</w:t>
      </w:r>
    </w:p>
    <w:p w:rsidR="00F06DF5" w:rsidRPr="00102487" w:rsidRDefault="00F06DF5" w:rsidP="006E72C5">
      <w:pPr>
        <w:pStyle w:val="SemEspaamento"/>
        <w:numPr>
          <w:ilvl w:val="0"/>
          <w:numId w:val="6"/>
        </w:numPr>
        <w:tabs>
          <w:tab w:val="left" w:pos="284"/>
          <w:tab w:val="left" w:pos="851"/>
        </w:tabs>
        <w:ind w:left="0" w:firstLine="851"/>
        <w:jc w:val="both"/>
        <w:rPr>
          <w:rFonts w:ascii="Book Antiqua" w:hAnsi="Book Antiqua"/>
          <w:sz w:val="24"/>
          <w:szCs w:val="24"/>
        </w:rPr>
      </w:pPr>
      <w:r w:rsidRPr="00102487">
        <w:rPr>
          <w:rFonts w:ascii="Book Antiqua" w:hAnsi="Book Antiqua"/>
          <w:sz w:val="24"/>
          <w:szCs w:val="24"/>
        </w:rPr>
        <w:t>Razão social, endereço completo, nº do CNPJ/MF, nº telefone, e-mail, conta bancária;</w:t>
      </w:r>
    </w:p>
    <w:p w:rsidR="00F06DF5" w:rsidRPr="00102487" w:rsidRDefault="00F06DF5" w:rsidP="006E72C5">
      <w:pPr>
        <w:pStyle w:val="SemEspaamento"/>
        <w:numPr>
          <w:ilvl w:val="0"/>
          <w:numId w:val="6"/>
        </w:numPr>
        <w:tabs>
          <w:tab w:val="left" w:pos="284"/>
          <w:tab w:val="left" w:pos="851"/>
        </w:tabs>
        <w:ind w:left="0" w:firstLine="851"/>
        <w:jc w:val="both"/>
        <w:rPr>
          <w:rFonts w:ascii="Book Antiqua" w:hAnsi="Book Antiqua"/>
          <w:sz w:val="24"/>
          <w:szCs w:val="24"/>
        </w:rPr>
      </w:pPr>
      <w:r w:rsidRPr="00102487">
        <w:rPr>
          <w:rFonts w:ascii="Book Antiqua" w:hAnsi="Book Antiqua"/>
          <w:sz w:val="24"/>
          <w:szCs w:val="24"/>
        </w:rPr>
        <w:t>Número deste Pregão;</w:t>
      </w:r>
    </w:p>
    <w:p w:rsidR="00F06DF5" w:rsidRPr="00102487" w:rsidRDefault="00F06DF5" w:rsidP="006E72C5">
      <w:pPr>
        <w:pStyle w:val="SemEspaamento"/>
        <w:numPr>
          <w:ilvl w:val="0"/>
          <w:numId w:val="6"/>
        </w:numPr>
        <w:tabs>
          <w:tab w:val="left" w:pos="284"/>
          <w:tab w:val="left" w:pos="851"/>
        </w:tabs>
        <w:ind w:left="0" w:firstLine="851"/>
        <w:jc w:val="both"/>
        <w:rPr>
          <w:rFonts w:ascii="Book Antiqua" w:hAnsi="Book Antiqua"/>
          <w:sz w:val="24"/>
          <w:szCs w:val="24"/>
        </w:rPr>
      </w:pPr>
      <w:r w:rsidRPr="00102487">
        <w:rPr>
          <w:rFonts w:ascii="Book Antiqua" w:hAnsi="Book Antiqua"/>
          <w:sz w:val="24"/>
          <w:szCs w:val="24"/>
        </w:rPr>
        <w:t xml:space="preserve">Número do item, quantidade estimada, unidade de medida, especificação do item de acordo com o disposto no </w:t>
      </w:r>
      <w:r w:rsidRPr="00102487">
        <w:rPr>
          <w:rFonts w:ascii="Book Antiqua" w:hAnsi="Book Antiqua"/>
          <w:b/>
          <w:sz w:val="24"/>
          <w:szCs w:val="24"/>
        </w:rPr>
        <w:t>A</w:t>
      </w:r>
      <w:r w:rsidRPr="00102487">
        <w:rPr>
          <w:rFonts w:ascii="Book Antiqua" w:hAnsi="Book Antiqua"/>
          <w:b/>
          <w:bCs/>
          <w:sz w:val="24"/>
          <w:szCs w:val="24"/>
        </w:rPr>
        <w:t>nexo I</w:t>
      </w:r>
      <w:r w:rsidRPr="00102487">
        <w:rPr>
          <w:rFonts w:ascii="Book Antiqua" w:hAnsi="Book Antiqua"/>
          <w:sz w:val="24"/>
          <w:szCs w:val="24"/>
        </w:rPr>
        <w:t xml:space="preserve"> deste Edital, marca e modelo (quando for o caso) dos itens, preço unitário do item, preço total.</w:t>
      </w:r>
    </w:p>
    <w:p w:rsidR="00F06DF5" w:rsidRPr="00102487" w:rsidRDefault="00F06DF5" w:rsidP="006E72C5">
      <w:pPr>
        <w:pStyle w:val="SemEspaamento"/>
        <w:numPr>
          <w:ilvl w:val="0"/>
          <w:numId w:val="6"/>
        </w:numPr>
        <w:tabs>
          <w:tab w:val="left" w:pos="284"/>
          <w:tab w:val="left" w:pos="851"/>
        </w:tabs>
        <w:ind w:left="0" w:firstLine="851"/>
        <w:jc w:val="both"/>
        <w:rPr>
          <w:rFonts w:ascii="Book Antiqua" w:hAnsi="Book Antiqua"/>
          <w:sz w:val="24"/>
          <w:szCs w:val="24"/>
        </w:rPr>
      </w:pPr>
      <w:r w:rsidRPr="00102487">
        <w:rPr>
          <w:rFonts w:ascii="Book Antiqua" w:hAnsi="Book Antiqua"/>
          <w:sz w:val="24"/>
          <w:szCs w:val="24"/>
        </w:rPr>
        <w:t>Local, data, assinatura e identificação do representante legal da licitante.</w:t>
      </w:r>
    </w:p>
    <w:p w:rsidR="00F06DF5" w:rsidRPr="00FB45E0" w:rsidRDefault="00F06DF5" w:rsidP="006E72C5">
      <w:pPr>
        <w:pStyle w:val="SemEspaamento"/>
        <w:numPr>
          <w:ilvl w:val="0"/>
          <w:numId w:val="6"/>
        </w:numPr>
        <w:shd w:val="clear" w:color="auto" w:fill="E7E6E6"/>
        <w:tabs>
          <w:tab w:val="left" w:pos="284"/>
          <w:tab w:val="left" w:pos="426"/>
          <w:tab w:val="left" w:pos="851"/>
          <w:tab w:val="left" w:pos="1418"/>
        </w:tabs>
        <w:ind w:left="0" w:firstLine="851"/>
        <w:jc w:val="both"/>
        <w:rPr>
          <w:rFonts w:ascii="Book Antiqua" w:hAnsi="Book Antiqua"/>
          <w:sz w:val="24"/>
          <w:szCs w:val="24"/>
        </w:rPr>
      </w:pPr>
      <w:r w:rsidRPr="00916323">
        <w:rPr>
          <w:rFonts w:ascii="Book Antiqua" w:hAnsi="Book Antiqua"/>
          <w:sz w:val="24"/>
          <w:szCs w:val="24"/>
          <w:u w:val="single"/>
        </w:rPr>
        <w:t xml:space="preserve">A proposta de preço também deverá </w:t>
      </w:r>
      <w:r w:rsidRPr="00916323">
        <w:rPr>
          <w:rFonts w:ascii="Book Antiqua" w:hAnsi="Book Antiqua"/>
          <w:color w:val="000000"/>
          <w:sz w:val="24"/>
          <w:szCs w:val="24"/>
          <w:u w:val="single"/>
        </w:rPr>
        <w:t>ser preenchida em planilha eletrônica específica</w:t>
      </w:r>
      <w:r w:rsidRPr="00FB45E0">
        <w:rPr>
          <w:rFonts w:ascii="Book Antiqua" w:hAnsi="Book Antiqua"/>
          <w:color w:val="000000"/>
          <w:sz w:val="24"/>
          <w:szCs w:val="24"/>
        </w:rPr>
        <w:t>, que será fornecida juntam</w:t>
      </w:r>
      <w:r>
        <w:rPr>
          <w:rFonts w:ascii="Book Antiqua" w:hAnsi="Book Antiqua"/>
          <w:color w:val="000000"/>
          <w:sz w:val="24"/>
          <w:szCs w:val="24"/>
        </w:rPr>
        <w:t>ente do edital no site da Prefeitura Municipal de Xaxim, aba Licitações.</w:t>
      </w:r>
    </w:p>
    <w:p w:rsidR="00F06DF5" w:rsidRDefault="00F06DF5" w:rsidP="006E72C5">
      <w:pPr>
        <w:pStyle w:val="SemEspaamento"/>
        <w:numPr>
          <w:ilvl w:val="0"/>
          <w:numId w:val="6"/>
        </w:numPr>
        <w:shd w:val="clear" w:color="auto" w:fill="E7E6E6"/>
        <w:tabs>
          <w:tab w:val="left" w:pos="567"/>
          <w:tab w:val="left" w:pos="851"/>
          <w:tab w:val="left" w:pos="1418"/>
        </w:tabs>
        <w:ind w:left="0" w:firstLine="851"/>
        <w:jc w:val="both"/>
        <w:rPr>
          <w:rFonts w:ascii="Book Antiqua" w:hAnsi="Book Antiqua"/>
          <w:color w:val="000000"/>
          <w:sz w:val="24"/>
          <w:szCs w:val="24"/>
        </w:rPr>
      </w:pPr>
      <w:r w:rsidRPr="00916323">
        <w:rPr>
          <w:rFonts w:ascii="Book Antiqua" w:hAnsi="Book Antiqua"/>
          <w:color w:val="000000"/>
          <w:sz w:val="24"/>
          <w:szCs w:val="24"/>
        </w:rPr>
        <w:t xml:space="preserve">A planilha referida deverá ser impressa e fornecido arquivo </w:t>
      </w:r>
      <w:proofErr w:type="spellStart"/>
      <w:r w:rsidRPr="00916323">
        <w:rPr>
          <w:rFonts w:ascii="Book Antiqua" w:hAnsi="Book Antiqua"/>
          <w:color w:val="000000"/>
          <w:sz w:val="24"/>
          <w:szCs w:val="24"/>
        </w:rPr>
        <w:t>Betha</w:t>
      </w:r>
      <w:proofErr w:type="spellEnd"/>
      <w:r w:rsidRPr="00916323">
        <w:rPr>
          <w:rFonts w:ascii="Book Antiqua" w:hAnsi="Book Antiqua"/>
          <w:color w:val="000000"/>
          <w:sz w:val="24"/>
          <w:szCs w:val="24"/>
        </w:rPr>
        <w:t xml:space="preserve"> Auto cotação, salvo em </w:t>
      </w:r>
      <w:proofErr w:type="spellStart"/>
      <w:r w:rsidRPr="00916323">
        <w:rPr>
          <w:rFonts w:ascii="Book Antiqua" w:hAnsi="Book Antiqua"/>
          <w:i/>
          <w:color w:val="000000"/>
          <w:sz w:val="24"/>
          <w:szCs w:val="24"/>
        </w:rPr>
        <w:t>pendrive</w:t>
      </w:r>
      <w:proofErr w:type="spellEnd"/>
      <w:r w:rsidRPr="00916323">
        <w:rPr>
          <w:rFonts w:ascii="Book Antiqua" w:hAnsi="Book Antiqua"/>
          <w:color w:val="000000"/>
          <w:sz w:val="24"/>
          <w:szCs w:val="24"/>
        </w:rPr>
        <w:t xml:space="preserve"> ou similar, estes obrigatoriamente serão abertos através do programa Compras Auto Cotação, disponibilizado sem qualquer custo na página eletrônica: </w:t>
      </w:r>
      <w:hyperlink r:id="rId10" w:history="1">
        <w:r w:rsidRPr="00E80271">
          <w:rPr>
            <w:rStyle w:val="Hyperlink"/>
            <w:rFonts w:ascii="Book Antiqua" w:hAnsi="Book Antiqua"/>
            <w:sz w:val="24"/>
            <w:szCs w:val="24"/>
          </w:rPr>
          <w:t>http://download.betha.com.br/versoesdisp.jsp?s=33&amp;rdn=191121145647</w:t>
        </w:r>
      </w:hyperlink>
    </w:p>
    <w:p w:rsidR="00F06DF5" w:rsidRDefault="00F06DF5" w:rsidP="006E72C5">
      <w:pPr>
        <w:pStyle w:val="SemEspaamento"/>
        <w:shd w:val="clear" w:color="auto" w:fill="E7E6E6"/>
        <w:tabs>
          <w:tab w:val="left" w:pos="851"/>
          <w:tab w:val="left" w:pos="8647"/>
        </w:tabs>
        <w:ind w:firstLine="851"/>
        <w:jc w:val="both"/>
        <w:rPr>
          <w:rFonts w:ascii="Book Antiqua" w:hAnsi="Book Antiqua"/>
          <w:color w:val="000000"/>
          <w:sz w:val="24"/>
          <w:szCs w:val="24"/>
        </w:rPr>
      </w:pPr>
    </w:p>
    <w:p w:rsidR="00F06DF5" w:rsidRPr="00916323" w:rsidRDefault="00F06DF5" w:rsidP="006E72C5">
      <w:pPr>
        <w:pStyle w:val="SemEspaamento"/>
        <w:shd w:val="clear" w:color="auto" w:fill="E7E6E6"/>
        <w:tabs>
          <w:tab w:val="left" w:pos="851"/>
          <w:tab w:val="left" w:pos="8647"/>
        </w:tabs>
        <w:ind w:firstLine="142"/>
        <w:jc w:val="both"/>
        <w:rPr>
          <w:rFonts w:ascii="Book Antiqua" w:hAnsi="Book Antiqua"/>
          <w:color w:val="000000"/>
          <w:sz w:val="24"/>
          <w:szCs w:val="24"/>
        </w:rPr>
      </w:pPr>
      <w:r w:rsidRPr="00916323">
        <w:rPr>
          <w:rFonts w:ascii="Book Antiqua" w:hAnsi="Book Antiqua"/>
          <w:color w:val="000000"/>
          <w:sz w:val="24"/>
          <w:szCs w:val="24"/>
        </w:rPr>
        <w:t>Instrução para baixar o programa e abrir o arquivo:</w:t>
      </w:r>
    </w:p>
    <w:p w:rsidR="00F06DF5" w:rsidRDefault="00F06DF5" w:rsidP="006E72C5">
      <w:pPr>
        <w:pStyle w:val="SemEspaamento"/>
        <w:shd w:val="clear" w:color="auto" w:fill="E7E6E6"/>
        <w:tabs>
          <w:tab w:val="left" w:pos="851"/>
          <w:tab w:val="left" w:pos="8647"/>
        </w:tabs>
        <w:ind w:firstLine="142"/>
        <w:rPr>
          <w:rFonts w:ascii="Book Antiqua" w:hAnsi="Book Antiqua"/>
          <w:color w:val="000000"/>
          <w:sz w:val="24"/>
          <w:szCs w:val="24"/>
        </w:rPr>
      </w:pPr>
      <w:r>
        <w:rPr>
          <w:rFonts w:ascii="Book Antiqua" w:hAnsi="Book Antiqua"/>
          <w:color w:val="000000"/>
          <w:sz w:val="24"/>
          <w:szCs w:val="24"/>
        </w:rPr>
        <w:t xml:space="preserve">- Acesse a página eletrônica: </w:t>
      </w:r>
      <w:hyperlink r:id="rId11" w:history="1">
        <w:r w:rsidRPr="00E80271">
          <w:rPr>
            <w:rStyle w:val="Hyperlink"/>
            <w:rFonts w:ascii="Book Antiqua" w:hAnsi="Book Antiqua"/>
            <w:sz w:val="24"/>
            <w:szCs w:val="24"/>
          </w:rPr>
          <w:t>http://download.betha.com.br/versoesdisp.jsp?s=33&amp;rdn=191121145647</w:t>
        </w:r>
      </w:hyperlink>
    </w:p>
    <w:p w:rsidR="00F06DF5" w:rsidRPr="00FB45E0" w:rsidRDefault="00F06DF5" w:rsidP="006E72C5">
      <w:pPr>
        <w:pStyle w:val="SemEspaamento"/>
        <w:shd w:val="clear" w:color="auto" w:fill="E7E6E6"/>
        <w:tabs>
          <w:tab w:val="left" w:pos="851"/>
          <w:tab w:val="left" w:pos="8647"/>
        </w:tabs>
        <w:ind w:firstLine="142"/>
        <w:jc w:val="both"/>
        <w:rPr>
          <w:rFonts w:ascii="Book Antiqua" w:hAnsi="Book Antiqua"/>
          <w:color w:val="0000FF"/>
          <w:sz w:val="24"/>
          <w:szCs w:val="24"/>
        </w:rPr>
      </w:pPr>
      <w:r w:rsidRPr="00FB45E0">
        <w:rPr>
          <w:rFonts w:ascii="Book Antiqua" w:hAnsi="Book Antiqua"/>
          <w:color w:val="000000"/>
          <w:sz w:val="24"/>
          <w:szCs w:val="24"/>
        </w:rPr>
        <w:t>- Clique no link</w:t>
      </w:r>
      <w:r>
        <w:rPr>
          <w:rFonts w:ascii="Book Antiqua" w:hAnsi="Book Antiqua"/>
          <w:color w:val="000000"/>
          <w:sz w:val="24"/>
          <w:szCs w:val="24"/>
        </w:rPr>
        <w:t>:</w:t>
      </w:r>
      <w:r w:rsidRPr="00FB45E0">
        <w:rPr>
          <w:rFonts w:ascii="Book Antiqua" w:hAnsi="Book Antiqua"/>
          <w:b/>
          <w:color w:val="000000"/>
          <w:sz w:val="24"/>
          <w:szCs w:val="24"/>
        </w:rPr>
        <w:t xml:space="preserve"> </w:t>
      </w:r>
      <w:hyperlink r:id="rId12" w:history="1">
        <w:r w:rsidRPr="00FB45E0">
          <w:rPr>
            <w:rStyle w:val="Hyperlink"/>
            <w:rFonts w:ascii="Book Antiqua" w:hAnsi="Book Antiqua"/>
            <w:sz w:val="24"/>
            <w:szCs w:val="24"/>
            <w:shd w:val="clear" w:color="auto" w:fill="EFEFEF"/>
          </w:rPr>
          <w:t xml:space="preserve">2.0.26– </w:t>
        </w:r>
      </w:hyperlink>
      <w:r w:rsidRPr="00FB45E0">
        <w:rPr>
          <w:rFonts w:ascii="Book Antiqua" w:hAnsi="Book Antiqua"/>
          <w:b/>
          <w:color w:val="0000FF"/>
          <w:sz w:val="24"/>
          <w:szCs w:val="24"/>
        </w:rPr>
        <w:t>15/07/2019</w:t>
      </w:r>
    </w:p>
    <w:p w:rsidR="00F06DF5" w:rsidRDefault="00F06DF5" w:rsidP="006E72C5">
      <w:pPr>
        <w:pStyle w:val="SemEspaamento"/>
        <w:shd w:val="clear" w:color="auto" w:fill="E7E6E6"/>
        <w:tabs>
          <w:tab w:val="left" w:pos="851"/>
          <w:tab w:val="left" w:pos="8647"/>
        </w:tabs>
        <w:ind w:firstLine="142"/>
        <w:jc w:val="both"/>
        <w:rPr>
          <w:rFonts w:ascii="Book Antiqua" w:hAnsi="Book Antiqua"/>
          <w:color w:val="0000FF"/>
          <w:sz w:val="24"/>
          <w:szCs w:val="24"/>
        </w:rPr>
      </w:pPr>
      <w:r w:rsidRPr="00FB45E0">
        <w:rPr>
          <w:rFonts w:ascii="Book Antiqua" w:hAnsi="Book Antiqua"/>
          <w:color w:val="000000"/>
          <w:sz w:val="24"/>
          <w:szCs w:val="24"/>
        </w:rPr>
        <w:t xml:space="preserve">- Clique no link: </w:t>
      </w:r>
      <w:r w:rsidRPr="00FB45E0">
        <w:rPr>
          <w:rFonts w:ascii="Book Antiqua" w:hAnsi="Book Antiqua"/>
          <w:color w:val="0000FF"/>
          <w:sz w:val="24"/>
          <w:szCs w:val="24"/>
        </w:rPr>
        <w:t>Completo-AutoCotacao-2026.exe</w:t>
      </w:r>
    </w:p>
    <w:p w:rsidR="00F06DF5" w:rsidRPr="001250F2" w:rsidRDefault="00F06DF5" w:rsidP="006E72C5">
      <w:pPr>
        <w:pStyle w:val="SemEspaamento"/>
        <w:shd w:val="clear" w:color="auto" w:fill="E7E6E6"/>
        <w:tabs>
          <w:tab w:val="left" w:pos="851"/>
          <w:tab w:val="left" w:pos="8647"/>
        </w:tabs>
        <w:ind w:firstLine="142"/>
        <w:jc w:val="both"/>
        <w:rPr>
          <w:rFonts w:ascii="Book Antiqua" w:hAnsi="Book Antiqua"/>
          <w:color w:val="0000FF"/>
          <w:sz w:val="24"/>
          <w:szCs w:val="24"/>
        </w:rPr>
      </w:pPr>
      <w:r>
        <w:rPr>
          <w:rFonts w:ascii="Book Antiqua" w:hAnsi="Book Antiqua"/>
          <w:color w:val="000000"/>
          <w:sz w:val="24"/>
          <w:szCs w:val="24"/>
        </w:rPr>
        <w:t xml:space="preserve">- </w:t>
      </w:r>
      <w:r w:rsidRPr="00FB45E0">
        <w:rPr>
          <w:rFonts w:ascii="Book Antiqua" w:hAnsi="Book Antiqua"/>
          <w:color w:val="000000"/>
          <w:sz w:val="24"/>
          <w:szCs w:val="24"/>
        </w:rPr>
        <w:t xml:space="preserve">Clique na tecla: </w:t>
      </w:r>
      <w:r>
        <w:rPr>
          <w:rFonts w:ascii="Book Antiqua" w:hAnsi="Book Antiqua"/>
          <w:color w:val="000000"/>
          <w:sz w:val="24"/>
          <w:szCs w:val="24"/>
        </w:rPr>
        <w:t>Abra o arquivo, clique em e</w:t>
      </w:r>
      <w:r w:rsidRPr="00FB45E0">
        <w:rPr>
          <w:rFonts w:ascii="Book Antiqua" w:hAnsi="Book Antiqua"/>
          <w:color w:val="000000"/>
          <w:sz w:val="24"/>
          <w:szCs w:val="24"/>
        </w:rPr>
        <w:t xml:space="preserve">xecutar </w:t>
      </w:r>
      <w:r>
        <w:rPr>
          <w:rFonts w:ascii="Book Antiqua" w:hAnsi="Book Antiqua"/>
          <w:color w:val="000000"/>
          <w:sz w:val="24"/>
          <w:szCs w:val="24"/>
        </w:rPr>
        <w:t xml:space="preserve">e </w:t>
      </w:r>
      <w:r w:rsidRPr="00FB45E0">
        <w:rPr>
          <w:rFonts w:ascii="Book Antiqua" w:hAnsi="Book Antiqua"/>
          <w:color w:val="000000"/>
          <w:sz w:val="24"/>
          <w:szCs w:val="24"/>
        </w:rPr>
        <w:t xml:space="preserve">avance até instalar e concluir, isso feito </w:t>
      </w:r>
      <w:r w:rsidRPr="001250F2">
        <w:rPr>
          <w:rFonts w:ascii="Book Antiqua" w:hAnsi="Book Antiqua"/>
          <w:color w:val="000000"/>
          <w:sz w:val="24"/>
          <w:szCs w:val="24"/>
        </w:rPr>
        <w:t xml:space="preserve">será criado automaticamente um ícone do programa na sua área de trabalho, acesse-o e abra o arquivo por intermédio dele. “Desta forma será possível o preenchimento correto da planilha”.  </w:t>
      </w:r>
    </w:p>
    <w:p w:rsidR="00F06DF5" w:rsidRPr="00102487" w:rsidRDefault="00F06DF5" w:rsidP="006E72C5">
      <w:pPr>
        <w:pStyle w:val="SemEspaamento"/>
        <w:tabs>
          <w:tab w:val="left" w:pos="426"/>
          <w:tab w:val="left" w:pos="1134"/>
        </w:tabs>
        <w:jc w:val="both"/>
        <w:rPr>
          <w:rFonts w:ascii="Book Antiqua" w:hAnsi="Book Antiqua"/>
          <w:sz w:val="24"/>
          <w:szCs w:val="24"/>
        </w:rPr>
      </w:pPr>
    </w:p>
    <w:p w:rsidR="008226F0" w:rsidRDefault="00F06DF5" w:rsidP="006E72C5">
      <w:pPr>
        <w:pStyle w:val="SemEspaamento"/>
        <w:numPr>
          <w:ilvl w:val="1"/>
          <w:numId w:val="1"/>
        </w:numPr>
        <w:tabs>
          <w:tab w:val="left" w:pos="426"/>
          <w:tab w:val="left" w:pos="1418"/>
        </w:tabs>
        <w:ind w:left="0" w:firstLine="0"/>
        <w:jc w:val="both"/>
        <w:rPr>
          <w:rFonts w:ascii="Book Antiqua" w:hAnsi="Book Antiqua"/>
          <w:sz w:val="24"/>
          <w:szCs w:val="24"/>
        </w:rPr>
      </w:pPr>
      <w:r w:rsidRPr="00102487">
        <w:rPr>
          <w:rFonts w:ascii="Book Antiqua" w:hAnsi="Book Antiqua"/>
          <w:sz w:val="24"/>
          <w:szCs w:val="24"/>
        </w:rPr>
        <w:lastRenderedPageBreak/>
        <w:t xml:space="preserve">Os preços deverão ser cotados em moeda corrente nacional, </w:t>
      </w:r>
      <w:r w:rsidRPr="00102487">
        <w:rPr>
          <w:rFonts w:ascii="Book Antiqua" w:hAnsi="Book Antiqua"/>
          <w:b/>
          <w:sz w:val="24"/>
          <w:szCs w:val="24"/>
        </w:rPr>
        <w:t>com no máximo DUAS casas decimais à direita da vírgula</w:t>
      </w:r>
      <w:r w:rsidRPr="00102487">
        <w:rPr>
          <w:rFonts w:ascii="Book Antiqua" w:hAnsi="Book Antiqua"/>
          <w:sz w:val="24"/>
          <w:szCs w:val="24"/>
        </w:rPr>
        <w:t>, praticados no último dia previsto para a entrega da proposta, sem previsão de encargos financeiros ou expectativa inflacionária.</w:t>
      </w:r>
    </w:p>
    <w:p w:rsidR="008226F0" w:rsidRPr="008226F0" w:rsidRDefault="008226F0" w:rsidP="006E72C5">
      <w:pPr>
        <w:pStyle w:val="SemEspaamento"/>
        <w:tabs>
          <w:tab w:val="left" w:pos="426"/>
          <w:tab w:val="left" w:pos="1418"/>
        </w:tabs>
        <w:jc w:val="both"/>
        <w:rPr>
          <w:rFonts w:ascii="Book Antiqua" w:hAnsi="Book Antiqua"/>
          <w:sz w:val="24"/>
          <w:szCs w:val="24"/>
        </w:rPr>
      </w:pPr>
    </w:p>
    <w:p w:rsidR="00F06DF5" w:rsidRDefault="00F06DF5" w:rsidP="006E72C5">
      <w:pPr>
        <w:pStyle w:val="SemEspaamento"/>
        <w:numPr>
          <w:ilvl w:val="1"/>
          <w:numId w:val="1"/>
        </w:numPr>
        <w:tabs>
          <w:tab w:val="left" w:pos="426"/>
          <w:tab w:val="left" w:pos="1418"/>
        </w:tabs>
        <w:ind w:left="0" w:firstLine="0"/>
        <w:jc w:val="both"/>
        <w:rPr>
          <w:rFonts w:ascii="Book Antiqua" w:hAnsi="Book Antiqua"/>
          <w:sz w:val="24"/>
          <w:szCs w:val="24"/>
        </w:rPr>
      </w:pPr>
      <w:r w:rsidRPr="00102487">
        <w:rPr>
          <w:rFonts w:ascii="Book Antiqua" w:hAnsi="Book Antiqua"/>
          <w:b/>
          <w:sz w:val="24"/>
          <w:szCs w:val="24"/>
        </w:rPr>
        <w:t>Fica estabelecido em 60 (sessenta) dias o prazo de validade das propostas</w:t>
      </w:r>
      <w:r w:rsidRPr="00102487">
        <w:rPr>
          <w:rFonts w:ascii="Book Antiqua" w:hAnsi="Book Antiqua"/>
          <w:sz w:val="24"/>
          <w:szCs w:val="24"/>
        </w:rPr>
        <w:t>, o qual será contado a partir da data da sessão de abertura dos envelopes nº 01. Na contagem do prazo excluir-se-á o dia de início e incluir-se-á o dia de vencimento.</w:t>
      </w:r>
    </w:p>
    <w:p w:rsidR="00F06DF5" w:rsidRPr="00102487" w:rsidRDefault="00F06DF5" w:rsidP="006E72C5">
      <w:pPr>
        <w:pStyle w:val="SemEspaamento"/>
        <w:tabs>
          <w:tab w:val="left" w:pos="426"/>
          <w:tab w:val="left" w:pos="1418"/>
        </w:tabs>
        <w:jc w:val="both"/>
        <w:rPr>
          <w:rFonts w:ascii="Book Antiqua" w:hAnsi="Book Antiqua"/>
          <w:sz w:val="24"/>
          <w:szCs w:val="24"/>
        </w:rPr>
      </w:pPr>
    </w:p>
    <w:p w:rsidR="00F06DF5" w:rsidRPr="00102487" w:rsidRDefault="00F06DF5" w:rsidP="006E72C5">
      <w:pPr>
        <w:pStyle w:val="SemEspaamento"/>
        <w:numPr>
          <w:ilvl w:val="1"/>
          <w:numId w:val="1"/>
        </w:numPr>
        <w:tabs>
          <w:tab w:val="left" w:pos="426"/>
          <w:tab w:val="left" w:pos="1418"/>
        </w:tabs>
        <w:ind w:left="0" w:firstLine="0"/>
        <w:jc w:val="both"/>
        <w:rPr>
          <w:rFonts w:ascii="Book Antiqua" w:hAnsi="Book Antiqua"/>
          <w:sz w:val="24"/>
          <w:szCs w:val="24"/>
        </w:rPr>
      </w:pPr>
      <w:r w:rsidRPr="00102487">
        <w:rPr>
          <w:rFonts w:ascii="Book Antiqua" w:hAnsi="Book Antiqua"/>
          <w:sz w:val="24"/>
          <w:szCs w:val="24"/>
        </w:rPr>
        <w:t>As propostas que tenham sido classificadas serão verificadas pelo Pregoeiro para constatar a possibilidade de erros aritméticos nos cálculos e na soma. Os erros serão corrigidos pela Comissão da seguinte forma:</w:t>
      </w:r>
    </w:p>
    <w:p w:rsidR="00F06DF5" w:rsidRPr="00102487" w:rsidRDefault="00F06DF5" w:rsidP="006E72C5">
      <w:pPr>
        <w:pStyle w:val="SemEspaamento"/>
        <w:numPr>
          <w:ilvl w:val="0"/>
          <w:numId w:val="7"/>
        </w:numPr>
        <w:tabs>
          <w:tab w:val="left" w:pos="426"/>
          <w:tab w:val="left" w:pos="1276"/>
        </w:tabs>
        <w:ind w:left="0" w:firstLine="851"/>
        <w:jc w:val="both"/>
        <w:rPr>
          <w:rFonts w:ascii="Book Antiqua" w:hAnsi="Book Antiqua"/>
          <w:sz w:val="24"/>
          <w:szCs w:val="24"/>
        </w:rPr>
      </w:pPr>
      <w:r w:rsidRPr="00102487">
        <w:rPr>
          <w:rFonts w:ascii="Book Antiqua" w:hAnsi="Book Antiqua"/>
          <w:sz w:val="24"/>
          <w:szCs w:val="24"/>
        </w:rPr>
        <w:t>Nos casos em que houver discrepância entre os valores grafados em algarismos numéricos e por extenso, o valor grafado por extenso prevalecerá;</w:t>
      </w:r>
    </w:p>
    <w:p w:rsidR="00F06DF5" w:rsidRPr="00102487" w:rsidRDefault="00F06DF5" w:rsidP="006E72C5">
      <w:pPr>
        <w:pStyle w:val="SemEspaamento"/>
        <w:numPr>
          <w:ilvl w:val="0"/>
          <w:numId w:val="7"/>
        </w:numPr>
        <w:tabs>
          <w:tab w:val="left" w:pos="426"/>
          <w:tab w:val="left" w:pos="1276"/>
        </w:tabs>
        <w:ind w:left="0" w:firstLine="851"/>
        <w:jc w:val="both"/>
        <w:rPr>
          <w:rFonts w:ascii="Book Antiqua" w:hAnsi="Book Antiqua"/>
          <w:sz w:val="24"/>
          <w:szCs w:val="24"/>
        </w:rPr>
      </w:pPr>
      <w:r w:rsidRPr="00102487">
        <w:rPr>
          <w:rFonts w:ascii="Book Antiqua" w:hAnsi="Book Antiqua"/>
          <w:sz w:val="24"/>
          <w:szCs w:val="24"/>
        </w:rPr>
        <w:t>Nos casos em que houver uma discrepância entre o preço unitário e o valor total obtido pela multiplicação do preço unitário pela quantidade, o preço unitário cotado deverá prevalecer;</w:t>
      </w:r>
    </w:p>
    <w:p w:rsidR="00F06DF5" w:rsidRPr="002714D9" w:rsidRDefault="00F06DF5" w:rsidP="006E72C5">
      <w:pPr>
        <w:pStyle w:val="SemEspaamento"/>
        <w:numPr>
          <w:ilvl w:val="0"/>
          <w:numId w:val="7"/>
        </w:numPr>
        <w:tabs>
          <w:tab w:val="left" w:pos="426"/>
          <w:tab w:val="left" w:pos="1276"/>
        </w:tabs>
        <w:ind w:left="0" w:firstLine="851"/>
        <w:jc w:val="both"/>
        <w:rPr>
          <w:rFonts w:ascii="Book Antiqua" w:hAnsi="Book Antiqua"/>
          <w:sz w:val="24"/>
          <w:szCs w:val="24"/>
        </w:rPr>
      </w:pPr>
      <w:r w:rsidRPr="00102487">
        <w:rPr>
          <w:rFonts w:ascii="Book Antiqua" w:hAnsi="Book Antiqua"/>
          <w:sz w:val="24"/>
          <w:szCs w:val="24"/>
        </w:rPr>
        <w:t>Nos casos em que houver discrepância entre o valor da soma de parcelas indicada na Proposta e o valor somado das mesmas, prevalecerá o valor somado pelo Pregoeiro.</w:t>
      </w:r>
    </w:p>
    <w:p w:rsidR="00F06DF5" w:rsidRPr="00102487" w:rsidRDefault="00F06DF5" w:rsidP="006E72C5">
      <w:pPr>
        <w:pStyle w:val="SemEspaamento"/>
        <w:numPr>
          <w:ilvl w:val="2"/>
          <w:numId w:val="1"/>
        </w:numPr>
        <w:tabs>
          <w:tab w:val="left" w:pos="426"/>
          <w:tab w:val="left" w:pos="993"/>
        </w:tabs>
        <w:ind w:left="0" w:firstLine="426"/>
        <w:jc w:val="both"/>
        <w:rPr>
          <w:rFonts w:ascii="Book Antiqua" w:hAnsi="Book Antiqua"/>
          <w:sz w:val="24"/>
          <w:szCs w:val="24"/>
        </w:rPr>
      </w:pPr>
      <w:r w:rsidRPr="00102487">
        <w:rPr>
          <w:rFonts w:ascii="Book Antiqua" w:hAnsi="Book Antiqua"/>
          <w:sz w:val="24"/>
          <w:szCs w:val="24"/>
        </w:rPr>
        <w:t>Os preços unitários apresentados no texto da proposta da licitante serão corrigidos pelo Pregoeiro de acordo com o procedimento acima e serão considerados para efeito de ordenação em relação às demais licitantes e como o valor a que se obriga o proponente.</w:t>
      </w:r>
    </w:p>
    <w:p w:rsidR="00F06DF5" w:rsidRPr="00102487" w:rsidRDefault="00F06DF5" w:rsidP="006E72C5">
      <w:pPr>
        <w:pStyle w:val="SemEspaamento"/>
        <w:tabs>
          <w:tab w:val="left" w:pos="426"/>
          <w:tab w:val="left" w:pos="993"/>
        </w:tabs>
        <w:jc w:val="both"/>
        <w:rPr>
          <w:rFonts w:ascii="Book Antiqua" w:hAnsi="Book Antiqua"/>
          <w:sz w:val="24"/>
          <w:szCs w:val="24"/>
        </w:rPr>
      </w:pPr>
    </w:p>
    <w:p w:rsidR="00F06DF5" w:rsidRPr="00102487" w:rsidRDefault="00F06DF5" w:rsidP="006E72C5">
      <w:pPr>
        <w:pStyle w:val="SemEspaamento"/>
        <w:numPr>
          <w:ilvl w:val="0"/>
          <w:numId w:val="1"/>
        </w:numPr>
        <w:tabs>
          <w:tab w:val="left" w:pos="426"/>
          <w:tab w:val="left" w:pos="993"/>
        </w:tabs>
        <w:ind w:left="0" w:firstLine="0"/>
        <w:jc w:val="both"/>
        <w:rPr>
          <w:rFonts w:ascii="Book Antiqua" w:hAnsi="Book Antiqua"/>
          <w:b/>
          <w:sz w:val="24"/>
          <w:szCs w:val="24"/>
        </w:rPr>
      </w:pPr>
      <w:r w:rsidRPr="00102487">
        <w:rPr>
          <w:rFonts w:ascii="Book Antiqua" w:hAnsi="Book Antiqua"/>
          <w:b/>
          <w:sz w:val="24"/>
          <w:szCs w:val="24"/>
        </w:rPr>
        <w:t>DA HABILITAÇÃO</w:t>
      </w:r>
    </w:p>
    <w:p w:rsidR="00F06DF5" w:rsidRPr="00102487" w:rsidRDefault="00F06DF5" w:rsidP="006E72C5">
      <w:pPr>
        <w:pStyle w:val="SemEspaamento"/>
        <w:numPr>
          <w:ilvl w:val="1"/>
          <w:numId w:val="1"/>
        </w:numPr>
        <w:tabs>
          <w:tab w:val="left" w:pos="426"/>
          <w:tab w:val="left" w:pos="993"/>
        </w:tabs>
        <w:ind w:left="0" w:firstLine="0"/>
        <w:jc w:val="both"/>
        <w:rPr>
          <w:rFonts w:ascii="Book Antiqua" w:hAnsi="Book Antiqua"/>
          <w:sz w:val="24"/>
          <w:szCs w:val="24"/>
        </w:rPr>
      </w:pPr>
      <w:r w:rsidRPr="00102487">
        <w:rPr>
          <w:rFonts w:ascii="Book Antiqua" w:hAnsi="Book Antiqua"/>
          <w:sz w:val="24"/>
          <w:szCs w:val="24"/>
        </w:rPr>
        <w:t>Para</w:t>
      </w:r>
      <w:r w:rsidRPr="00102487">
        <w:rPr>
          <w:rFonts w:ascii="Book Antiqua" w:hAnsi="Book Antiqua"/>
          <w:spacing w:val="13"/>
          <w:sz w:val="24"/>
          <w:szCs w:val="24"/>
        </w:rPr>
        <w:t xml:space="preserve"> </w:t>
      </w:r>
      <w:r w:rsidRPr="00102487">
        <w:rPr>
          <w:rFonts w:ascii="Book Antiqua" w:hAnsi="Book Antiqua"/>
          <w:sz w:val="24"/>
          <w:szCs w:val="24"/>
        </w:rPr>
        <w:t>f</w:t>
      </w:r>
      <w:r w:rsidRPr="00102487">
        <w:rPr>
          <w:rFonts w:ascii="Book Antiqua" w:hAnsi="Book Antiqua"/>
          <w:spacing w:val="1"/>
          <w:sz w:val="24"/>
          <w:szCs w:val="24"/>
        </w:rPr>
        <w:t>i</w:t>
      </w:r>
      <w:r w:rsidRPr="00102487">
        <w:rPr>
          <w:rFonts w:ascii="Book Antiqua" w:hAnsi="Book Antiqua"/>
          <w:spacing w:val="-4"/>
          <w:sz w:val="24"/>
          <w:szCs w:val="24"/>
        </w:rPr>
        <w:t>n</w:t>
      </w:r>
      <w:r w:rsidRPr="00102487">
        <w:rPr>
          <w:rFonts w:ascii="Book Antiqua" w:hAnsi="Book Antiqua"/>
          <w:sz w:val="24"/>
          <w:szCs w:val="24"/>
        </w:rPr>
        <w:t>s</w:t>
      </w:r>
      <w:r w:rsidRPr="00102487">
        <w:rPr>
          <w:rFonts w:ascii="Book Antiqua" w:hAnsi="Book Antiqua"/>
          <w:spacing w:val="14"/>
          <w:sz w:val="24"/>
          <w:szCs w:val="24"/>
        </w:rPr>
        <w:t xml:space="preserve"> </w:t>
      </w:r>
      <w:r w:rsidRPr="00102487">
        <w:rPr>
          <w:rFonts w:ascii="Book Antiqua" w:hAnsi="Book Antiqua"/>
          <w:sz w:val="24"/>
          <w:szCs w:val="24"/>
        </w:rPr>
        <w:t>de</w:t>
      </w:r>
      <w:r w:rsidRPr="00102487">
        <w:rPr>
          <w:rFonts w:ascii="Book Antiqua" w:hAnsi="Book Antiqua"/>
          <w:spacing w:val="11"/>
          <w:sz w:val="24"/>
          <w:szCs w:val="24"/>
        </w:rPr>
        <w:t xml:space="preserve"> </w:t>
      </w:r>
      <w:r w:rsidRPr="00102487">
        <w:rPr>
          <w:rFonts w:ascii="Book Antiqua" w:hAnsi="Book Antiqua"/>
          <w:sz w:val="24"/>
          <w:szCs w:val="24"/>
        </w:rPr>
        <w:t>ha</w:t>
      </w:r>
      <w:r w:rsidRPr="00102487">
        <w:rPr>
          <w:rFonts w:ascii="Book Antiqua" w:hAnsi="Book Antiqua"/>
          <w:spacing w:val="-1"/>
          <w:sz w:val="24"/>
          <w:szCs w:val="24"/>
        </w:rPr>
        <w:t>b</w:t>
      </w:r>
      <w:r w:rsidRPr="00102487">
        <w:rPr>
          <w:rFonts w:ascii="Book Antiqua" w:hAnsi="Book Antiqua"/>
          <w:sz w:val="24"/>
          <w:szCs w:val="24"/>
        </w:rPr>
        <w:t>i</w:t>
      </w:r>
      <w:r w:rsidRPr="00102487">
        <w:rPr>
          <w:rFonts w:ascii="Book Antiqua" w:hAnsi="Book Antiqua"/>
          <w:spacing w:val="-3"/>
          <w:sz w:val="24"/>
          <w:szCs w:val="24"/>
        </w:rPr>
        <w:t>l</w:t>
      </w:r>
      <w:r w:rsidRPr="00102487">
        <w:rPr>
          <w:rFonts w:ascii="Book Antiqua" w:hAnsi="Book Antiqua"/>
          <w:sz w:val="24"/>
          <w:szCs w:val="24"/>
        </w:rPr>
        <w:t>it</w:t>
      </w:r>
      <w:r w:rsidRPr="00102487">
        <w:rPr>
          <w:rFonts w:ascii="Book Antiqua" w:hAnsi="Book Antiqua"/>
          <w:spacing w:val="-3"/>
          <w:sz w:val="24"/>
          <w:szCs w:val="24"/>
        </w:rPr>
        <w:t>a</w:t>
      </w:r>
      <w:r w:rsidRPr="00102487">
        <w:rPr>
          <w:rFonts w:ascii="Book Antiqua" w:hAnsi="Book Antiqua"/>
          <w:sz w:val="24"/>
          <w:szCs w:val="24"/>
        </w:rPr>
        <w:t>ção,</w:t>
      </w:r>
      <w:r w:rsidRPr="00102487">
        <w:rPr>
          <w:rFonts w:ascii="Book Antiqua" w:hAnsi="Book Antiqua"/>
          <w:spacing w:val="12"/>
          <w:sz w:val="24"/>
          <w:szCs w:val="24"/>
        </w:rPr>
        <w:t xml:space="preserve"> </w:t>
      </w:r>
      <w:r w:rsidRPr="00102487">
        <w:rPr>
          <w:rFonts w:ascii="Book Antiqua" w:hAnsi="Book Antiqua"/>
          <w:sz w:val="24"/>
          <w:szCs w:val="24"/>
        </w:rPr>
        <w:t>os</w:t>
      </w:r>
      <w:r w:rsidRPr="00102487">
        <w:rPr>
          <w:rFonts w:ascii="Book Antiqua" w:hAnsi="Book Antiqua"/>
          <w:spacing w:val="15"/>
          <w:sz w:val="24"/>
          <w:szCs w:val="24"/>
        </w:rPr>
        <w:t xml:space="preserve"> </w:t>
      </w:r>
      <w:r w:rsidRPr="00102487">
        <w:rPr>
          <w:rFonts w:ascii="Book Antiqua" w:hAnsi="Book Antiqua"/>
          <w:spacing w:val="-3"/>
          <w:sz w:val="24"/>
          <w:szCs w:val="24"/>
        </w:rPr>
        <w:t>l</w:t>
      </w:r>
      <w:r w:rsidRPr="00102487">
        <w:rPr>
          <w:rFonts w:ascii="Book Antiqua" w:hAnsi="Book Antiqua"/>
          <w:spacing w:val="-2"/>
          <w:sz w:val="24"/>
          <w:szCs w:val="24"/>
        </w:rPr>
        <w:t>i</w:t>
      </w:r>
      <w:r w:rsidRPr="00102487">
        <w:rPr>
          <w:rFonts w:ascii="Book Antiqua" w:hAnsi="Book Antiqua"/>
          <w:sz w:val="24"/>
          <w:szCs w:val="24"/>
        </w:rPr>
        <w:t>cita</w:t>
      </w:r>
      <w:r w:rsidRPr="00102487">
        <w:rPr>
          <w:rFonts w:ascii="Book Antiqua" w:hAnsi="Book Antiqua"/>
          <w:spacing w:val="-2"/>
          <w:sz w:val="24"/>
          <w:szCs w:val="24"/>
        </w:rPr>
        <w:t>n</w:t>
      </w:r>
      <w:r w:rsidRPr="00102487">
        <w:rPr>
          <w:rFonts w:ascii="Book Antiqua" w:hAnsi="Book Antiqua"/>
          <w:sz w:val="24"/>
          <w:szCs w:val="24"/>
        </w:rPr>
        <w:t>t</w:t>
      </w:r>
      <w:r w:rsidRPr="00102487">
        <w:rPr>
          <w:rFonts w:ascii="Book Antiqua" w:hAnsi="Book Antiqua"/>
          <w:spacing w:val="-3"/>
          <w:sz w:val="24"/>
          <w:szCs w:val="24"/>
        </w:rPr>
        <w:t>e</w:t>
      </w:r>
      <w:r w:rsidRPr="00102487">
        <w:rPr>
          <w:rFonts w:ascii="Book Antiqua" w:hAnsi="Book Antiqua"/>
          <w:sz w:val="24"/>
          <w:szCs w:val="24"/>
        </w:rPr>
        <w:t>s</w:t>
      </w:r>
      <w:r w:rsidRPr="00102487">
        <w:rPr>
          <w:rFonts w:ascii="Book Antiqua" w:hAnsi="Book Antiqua"/>
          <w:spacing w:val="14"/>
          <w:sz w:val="24"/>
          <w:szCs w:val="24"/>
        </w:rPr>
        <w:t xml:space="preserve"> </w:t>
      </w:r>
      <w:r w:rsidRPr="00102487">
        <w:rPr>
          <w:rFonts w:ascii="Book Antiqua" w:hAnsi="Book Antiqua"/>
          <w:sz w:val="24"/>
          <w:szCs w:val="24"/>
        </w:rPr>
        <w:t>de</w:t>
      </w:r>
      <w:r w:rsidRPr="00102487">
        <w:rPr>
          <w:rFonts w:ascii="Book Antiqua" w:hAnsi="Book Antiqua"/>
          <w:spacing w:val="-3"/>
          <w:sz w:val="24"/>
          <w:szCs w:val="24"/>
        </w:rPr>
        <w:t>v</w:t>
      </w:r>
      <w:r w:rsidRPr="00102487">
        <w:rPr>
          <w:rFonts w:ascii="Book Antiqua" w:hAnsi="Book Antiqua"/>
          <w:sz w:val="24"/>
          <w:szCs w:val="24"/>
        </w:rPr>
        <w:t>erão</w:t>
      </w:r>
      <w:r w:rsidRPr="00102487">
        <w:rPr>
          <w:rFonts w:ascii="Book Antiqua" w:hAnsi="Book Antiqua"/>
          <w:spacing w:val="16"/>
          <w:sz w:val="24"/>
          <w:szCs w:val="24"/>
        </w:rPr>
        <w:t xml:space="preserve"> </w:t>
      </w:r>
      <w:r w:rsidRPr="00102487">
        <w:rPr>
          <w:rFonts w:ascii="Book Antiqua" w:hAnsi="Book Antiqua"/>
          <w:sz w:val="24"/>
          <w:szCs w:val="24"/>
        </w:rPr>
        <w:t>apre</w:t>
      </w:r>
      <w:r w:rsidRPr="00102487">
        <w:rPr>
          <w:rFonts w:ascii="Book Antiqua" w:hAnsi="Book Antiqua"/>
          <w:spacing w:val="-2"/>
          <w:sz w:val="24"/>
          <w:szCs w:val="24"/>
        </w:rPr>
        <w:t>s</w:t>
      </w:r>
      <w:r w:rsidRPr="00102487">
        <w:rPr>
          <w:rFonts w:ascii="Book Antiqua" w:hAnsi="Book Antiqua"/>
          <w:sz w:val="24"/>
          <w:szCs w:val="24"/>
        </w:rPr>
        <w:t>en</w:t>
      </w:r>
      <w:r w:rsidRPr="00102487">
        <w:rPr>
          <w:rFonts w:ascii="Book Antiqua" w:hAnsi="Book Antiqua"/>
          <w:spacing w:val="-1"/>
          <w:sz w:val="24"/>
          <w:szCs w:val="24"/>
        </w:rPr>
        <w:t>t</w:t>
      </w:r>
      <w:r w:rsidRPr="00102487">
        <w:rPr>
          <w:rFonts w:ascii="Book Antiqua" w:hAnsi="Book Antiqua"/>
          <w:sz w:val="24"/>
          <w:szCs w:val="24"/>
        </w:rPr>
        <w:t>ar</w:t>
      </w:r>
      <w:r w:rsidRPr="00102487">
        <w:rPr>
          <w:rFonts w:ascii="Book Antiqua" w:hAnsi="Book Antiqua"/>
          <w:spacing w:val="13"/>
          <w:sz w:val="24"/>
          <w:szCs w:val="24"/>
        </w:rPr>
        <w:t xml:space="preserve"> </w:t>
      </w:r>
      <w:r w:rsidRPr="00102487">
        <w:rPr>
          <w:rFonts w:ascii="Book Antiqua" w:hAnsi="Book Antiqua"/>
          <w:spacing w:val="-2"/>
          <w:sz w:val="24"/>
          <w:szCs w:val="24"/>
        </w:rPr>
        <w:t>o</w:t>
      </w:r>
      <w:r w:rsidRPr="00102487">
        <w:rPr>
          <w:rFonts w:ascii="Book Antiqua" w:hAnsi="Book Antiqua"/>
          <w:sz w:val="24"/>
          <w:szCs w:val="24"/>
        </w:rPr>
        <w:t>s</w:t>
      </w:r>
      <w:r w:rsidRPr="00102487">
        <w:rPr>
          <w:rFonts w:ascii="Book Antiqua" w:hAnsi="Book Antiqua"/>
          <w:spacing w:val="14"/>
          <w:sz w:val="24"/>
          <w:szCs w:val="24"/>
        </w:rPr>
        <w:t xml:space="preserve"> </w:t>
      </w:r>
      <w:r w:rsidRPr="00102487">
        <w:rPr>
          <w:rFonts w:ascii="Book Antiqua" w:hAnsi="Book Antiqua"/>
          <w:spacing w:val="-2"/>
          <w:sz w:val="24"/>
          <w:szCs w:val="24"/>
        </w:rPr>
        <w:t>s</w:t>
      </w:r>
      <w:r w:rsidRPr="00102487">
        <w:rPr>
          <w:rFonts w:ascii="Book Antiqua" w:hAnsi="Book Antiqua"/>
          <w:sz w:val="24"/>
          <w:szCs w:val="24"/>
        </w:rPr>
        <w:t>e</w:t>
      </w:r>
      <w:r w:rsidRPr="00102487">
        <w:rPr>
          <w:rFonts w:ascii="Book Antiqua" w:hAnsi="Book Antiqua"/>
          <w:spacing w:val="-1"/>
          <w:sz w:val="24"/>
          <w:szCs w:val="24"/>
        </w:rPr>
        <w:t>g</w:t>
      </w:r>
      <w:r w:rsidRPr="00102487">
        <w:rPr>
          <w:rFonts w:ascii="Book Antiqua" w:hAnsi="Book Antiqua"/>
          <w:sz w:val="24"/>
          <w:szCs w:val="24"/>
        </w:rPr>
        <w:t>u</w:t>
      </w:r>
      <w:r w:rsidRPr="00102487">
        <w:rPr>
          <w:rFonts w:ascii="Book Antiqua" w:hAnsi="Book Antiqua"/>
          <w:spacing w:val="1"/>
          <w:sz w:val="24"/>
          <w:szCs w:val="24"/>
        </w:rPr>
        <w:t>i</w:t>
      </w:r>
      <w:r w:rsidRPr="00102487">
        <w:rPr>
          <w:rFonts w:ascii="Book Antiqua" w:hAnsi="Book Antiqua"/>
          <w:spacing w:val="-1"/>
          <w:sz w:val="24"/>
          <w:szCs w:val="24"/>
        </w:rPr>
        <w:t>n</w:t>
      </w:r>
      <w:r w:rsidRPr="00102487">
        <w:rPr>
          <w:rFonts w:ascii="Book Antiqua" w:hAnsi="Book Antiqua"/>
          <w:sz w:val="24"/>
          <w:szCs w:val="24"/>
        </w:rPr>
        <w:t>t</w:t>
      </w:r>
      <w:r w:rsidRPr="00102487">
        <w:rPr>
          <w:rFonts w:ascii="Book Antiqua" w:hAnsi="Book Antiqua"/>
          <w:spacing w:val="-3"/>
          <w:sz w:val="24"/>
          <w:szCs w:val="24"/>
        </w:rPr>
        <w:t>e</w:t>
      </w:r>
      <w:r w:rsidRPr="00102487">
        <w:rPr>
          <w:rFonts w:ascii="Book Antiqua" w:hAnsi="Book Antiqua"/>
          <w:sz w:val="24"/>
          <w:szCs w:val="24"/>
        </w:rPr>
        <w:t>s</w:t>
      </w:r>
      <w:r w:rsidRPr="00102487">
        <w:rPr>
          <w:rFonts w:ascii="Book Antiqua" w:hAnsi="Book Antiqua"/>
          <w:spacing w:val="14"/>
          <w:sz w:val="24"/>
          <w:szCs w:val="24"/>
        </w:rPr>
        <w:t xml:space="preserve"> </w:t>
      </w:r>
      <w:r w:rsidRPr="00102487">
        <w:rPr>
          <w:rFonts w:ascii="Book Antiqua" w:hAnsi="Book Antiqua"/>
          <w:spacing w:val="-3"/>
          <w:sz w:val="24"/>
          <w:szCs w:val="24"/>
        </w:rPr>
        <w:t>d</w:t>
      </w:r>
      <w:r w:rsidRPr="00102487">
        <w:rPr>
          <w:rFonts w:ascii="Book Antiqua" w:hAnsi="Book Antiqua"/>
          <w:sz w:val="24"/>
          <w:szCs w:val="24"/>
        </w:rPr>
        <w:t>o</w:t>
      </w:r>
      <w:r w:rsidRPr="00102487">
        <w:rPr>
          <w:rFonts w:ascii="Book Antiqua" w:hAnsi="Book Antiqua"/>
          <w:spacing w:val="1"/>
          <w:sz w:val="24"/>
          <w:szCs w:val="24"/>
        </w:rPr>
        <w:t>c</w:t>
      </w:r>
      <w:r w:rsidRPr="00102487">
        <w:rPr>
          <w:rFonts w:ascii="Book Antiqua" w:hAnsi="Book Antiqua"/>
          <w:spacing w:val="-3"/>
          <w:sz w:val="24"/>
          <w:szCs w:val="24"/>
        </w:rPr>
        <w:t>u</w:t>
      </w:r>
      <w:r w:rsidRPr="00102487">
        <w:rPr>
          <w:rFonts w:ascii="Book Antiqua" w:hAnsi="Book Antiqua"/>
          <w:sz w:val="24"/>
          <w:szCs w:val="24"/>
        </w:rPr>
        <w:t>men</w:t>
      </w:r>
      <w:r w:rsidRPr="00102487">
        <w:rPr>
          <w:rFonts w:ascii="Book Antiqua" w:hAnsi="Book Antiqua"/>
          <w:spacing w:val="-1"/>
          <w:sz w:val="24"/>
          <w:szCs w:val="24"/>
        </w:rPr>
        <w:t>t</w:t>
      </w:r>
      <w:r w:rsidRPr="00102487">
        <w:rPr>
          <w:rFonts w:ascii="Book Antiqua" w:hAnsi="Book Antiqua"/>
          <w:spacing w:val="-2"/>
          <w:sz w:val="24"/>
          <w:szCs w:val="24"/>
        </w:rPr>
        <w:t>o</w:t>
      </w:r>
      <w:r w:rsidRPr="00102487">
        <w:rPr>
          <w:rFonts w:ascii="Book Antiqua" w:hAnsi="Book Antiqua"/>
          <w:sz w:val="24"/>
          <w:szCs w:val="24"/>
        </w:rPr>
        <w:t>s,</w:t>
      </w:r>
      <w:r w:rsidRPr="00102487">
        <w:rPr>
          <w:rFonts w:ascii="Book Antiqua" w:hAnsi="Book Antiqua"/>
          <w:spacing w:val="14"/>
          <w:sz w:val="24"/>
          <w:szCs w:val="24"/>
        </w:rPr>
        <w:t xml:space="preserve"> </w:t>
      </w:r>
      <w:r w:rsidRPr="00102487">
        <w:rPr>
          <w:rFonts w:ascii="Book Antiqua" w:hAnsi="Book Antiqua"/>
          <w:spacing w:val="-3"/>
          <w:sz w:val="24"/>
          <w:szCs w:val="24"/>
        </w:rPr>
        <w:t>d</w:t>
      </w:r>
      <w:r w:rsidRPr="00102487">
        <w:rPr>
          <w:rFonts w:ascii="Book Antiqua" w:hAnsi="Book Antiqua"/>
          <w:sz w:val="24"/>
          <w:szCs w:val="24"/>
        </w:rPr>
        <w:t>en</w:t>
      </w:r>
      <w:r w:rsidRPr="00102487">
        <w:rPr>
          <w:rFonts w:ascii="Book Antiqua" w:hAnsi="Book Antiqua"/>
          <w:spacing w:val="-1"/>
          <w:sz w:val="24"/>
          <w:szCs w:val="24"/>
        </w:rPr>
        <w:t>t</w:t>
      </w:r>
      <w:r w:rsidRPr="00102487">
        <w:rPr>
          <w:rFonts w:ascii="Book Antiqua" w:hAnsi="Book Antiqua"/>
          <w:sz w:val="24"/>
          <w:szCs w:val="24"/>
        </w:rPr>
        <w:t>ro do</w:t>
      </w:r>
      <w:r w:rsidRPr="00102487">
        <w:rPr>
          <w:rFonts w:ascii="Book Antiqua" w:hAnsi="Book Antiqua"/>
          <w:spacing w:val="23"/>
          <w:sz w:val="24"/>
          <w:szCs w:val="24"/>
        </w:rPr>
        <w:t xml:space="preserve"> </w:t>
      </w:r>
      <w:r w:rsidRPr="00102487">
        <w:rPr>
          <w:rFonts w:ascii="Book Antiqua" w:hAnsi="Book Antiqua"/>
          <w:sz w:val="24"/>
          <w:szCs w:val="24"/>
        </w:rPr>
        <w:t>En</w:t>
      </w:r>
      <w:r w:rsidRPr="00102487">
        <w:rPr>
          <w:rFonts w:ascii="Book Antiqua" w:hAnsi="Book Antiqua"/>
          <w:spacing w:val="-2"/>
          <w:sz w:val="24"/>
          <w:szCs w:val="24"/>
        </w:rPr>
        <w:t>v</w:t>
      </w:r>
      <w:r w:rsidRPr="00102487">
        <w:rPr>
          <w:rFonts w:ascii="Book Antiqua" w:hAnsi="Book Antiqua"/>
          <w:sz w:val="24"/>
          <w:szCs w:val="24"/>
        </w:rPr>
        <w:t>elo</w:t>
      </w:r>
      <w:r w:rsidRPr="00102487">
        <w:rPr>
          <w:rFonts w:ascii="Book Antiqua" w:hAnsi="Book Antiqua"/>
          <w:spacing w:val="-3"/>
          <w:sz w:val="24"/>
          <w:szCs w:val="24"/>
        </w:rPr>
        <w:t>p</w:t>
      </w:r>
      <w:r w:rsidRPr="00102487">
        <w:rPr>
          <w:rFonts w:ascii="Book Antiqua" w:hAnsi="Book Antiqua"/>
          <w:sz w:val="24"/>
          <w:szCs w:val="24"/>
        </w:rPr>
        <w:t>e</w:t>
      </w:r>
      <w:r w:rsidRPr="00102487">
        <w:rPr>
          <w:rFonts w:ascii="Book Antiqua" w:hAnsi="Book Antiqua"/>
          <w:spacing w:val="23"/>
          <w:sz w:val="24"/>
          <w:szCs w:val="24"/>
        </w:rPr>
        <w:t xml:space="preserve"> </w:t>
      </w:r>
      <w:r w:rsidRPr="00102487">
        <w:rPr>
          <w:rFonts w:ascii="Book Antiqua" w:hAnsi="Book Antiqua"/>
          <w:spacing w:val="-1"/>
          <w:sz w:val="24"/>
          <w:szCs w:val="24"/>
        </w:rPr>
        <w:t>n</w:t>
      </w:r>
      <w:r w:rsidRPr="00102487">
        <w:rPr>
          <w:rFonts w:ascii="Book Antiqua" w:hAnsi="Book Antiqua"/>
          <w:sz w:val="24"/>
          <w:szCs w:val="24"/>
        </w:rPr>
        <w:t>º</w:t>
      </w:r>
      <w:r w:rsidRPr="00102487">
        <w:rPr>
          <w:rFonts w:ascii="Book Antiqua" w:hAnsi="Book Antiqua"/>
          <w:spacing w:val="22"/>
          <w:sz w:val="24"/>
          <w:szCs w:val="24"/>
        </w:rPr>
        <w:t xml:space="preserve"> </w:t>
      </w:r>
      <w:r w:rsidRPr="00102487">
        <w:rPr>
          <w:rFonts w:ascii="Book Antiqua" w:hAnsi="Book Antiqua"/>
          <w:sz w:val="24"/>
          <w:szCs w:val="24"/>
        </w:rPr>
        <w:t>02,</w:t>
      </w:r>
      <w:r w:rsidRPr="00102487">
        <w:rPr>
          <w:rFonts w:ascii="Book Antiqua" w:hAnsi="Book Antiqua"/>
          <w:spacing w:val="21"/>
          <w:sz w:val="24"/>
          <w:szCs w:val="24"/>
        </w:rPr>
        <w:t xml:space="preserve"> </w:t>
      </w:r>
      <w:r w:rsidRPr="00102487">
        <w:rPr>
          <w:rFonts w:ascii="Book Antiqua" w:hAnsi="Book Antiqua"/>
          <w:spacing w:val="-3"/>
          <w:sz w:val="24"/>
          <w:szCs w:val="24"/>
        </w:rPr>
        <w:t>e</w:t>
      </w:r>
      <w:r w:rsidRPr="00102487">
        <w:rPr>
          <w:rFonts w:ascii="Book Antiqua" w:hAnsi="Book Antiqua"/>
          <w:sz w:val="24"/>
          <w:szCs w:val="24"/>
        </w:rPr>
        <w:t>m</w:t>
      </w:r>
      <w:r w:rsidRPr="00102487">
        <w:rPr>
          <w:rFonts w:ascii="Book Antiqua" w:hAnsi="Book Antiqua"/>
          <w:spacing w:val="23"/>
          <w:sz w:val="24"/>
          <w:szCs w:val="24"/>
        </w:rPr>
        <w:t xml:space="preserve"> </w:t>
      </w:r>
      <w:r w:rsidRPr="00102487">
        <w:rPr>
          <w:rFonts w:ascii="Book Antiqua" w:hAnsi="Book Antiqua"/>
          <w:spacing w:val="-3"/>
          <w:sz w:val="24"/>
          <w:szCs w:val="24"/>
        </w:rPr>
        <w:t>u</w:t>
      </w:r>
      <w:r w:rsidRPr="00102487">
        <w:rPr>
          <w:rFonts w:ascii="Book Antiqua" w:hAnsi="Book Antiqua"/>
          <w:sz w:val="24"/>
          <w:szCs w:val="24"/>
        </w:rPr>
        <w:t>ma</w:t>
      </w:r>
      <w:r w:rsidRPr="00102487">
        <w:rPr>
          <w:rFonts w:ascii="Book Antiqua" w:hAnsi="Book Antiqua"/>
          <w:spacing w:val="23"/>
          <w:sz w:val="24"/>
          <w:szCs w:val="24"/>
        </w:rPr>
        <w:t xml:space="preserve"> </w:t>
      </w:r>
      <w:r w:rsidRPr="00102487">
        <w:rPr>
          <w:rFonts w:ascii="Book Antiqua" w:hAnsi="Book Antiqua"/>
          <w:spacing w:val="-4"/>
          <w:sz w:val="24"/>
          <w:szCs w:val="24"/>
        </w:rPr>
        <w:t>v</w:t>
      </w:r>
      <w:r w:rsidRPr="00102487">
        <w:rPr>
          <w:rFonts w:ascii="Book Antiqua" w:hAnsi="Book Antiqua"/>
          <w:sz w:val="24"/>
          <w:szCs w:val="24"/>
        </w:rPr>
        <w:t>ia,</w:t>
      </w:r>
      <w:r w:rsidRPr="00102487">
        <w:rPr>
          <w:rFonts w:ascii="Book Antiqua" w:hAnsi="Book Antiqua"/>
          <w:spacing w:val="23"/>
          <w:sz w:val="24"/>
          <w:szCs w:val="24"/>
        </w:rPr>
        <w:t xml:space="preserve"> </w:t>
      </w:r>
      <w:r w:rsidRPr="00102487">
        <w:rPr>
          <w:rFonts w:ascii="Book Antiqua" w:hAnsi="Book Antiqua"/>
          <w:sz w:val="24"/>
          <w:szCs w:val="24"/>
        </w:rPr>
        <w:t>p</w:t>
      </w:r>
      <w:r w:rsidRPr="00102487">
        <w:rPr>
          <w:rFonts w:ascii="Book Antiqua" w:hAnsi="Book Antiqua"/>
          <w:spacing w:val="-3"/>
          <w:sz w:val="24"/>
          <w:szCs w:val="24"/>
        </w:rPr>
        <w:t>r</w:t>
      </w:r>
      <w:r w:rsidRPr="00102487">
        <w:rPr>
          <w:rFonts w:ascii="Book Antiqua" w:hAnsi="Book Antiqua"/>
          <w:sz w:val="24"/>
          <w:szCs w:val="24"/>
        </w:rPr>
        <w:t>efere</w:t>
      </w:r>
      <w:r w:rsidRPr="00102487">
        <w:rPr>
          <w:rFonts w:ascii="Book Antiqua" w:hAnsi="Book Antiqua"/>
          <w:spacing w:val="-3"/>
          <w:sz w:val="24"/>
          <w:szCs w:val="24"/>
        </w:rPr>
        <w:t>n</w:t>
      </w:r>
      <w:r w:rsidRPr="00102487">
        <w:rPr>
          <w:rFonts w:ascii="Book Antiqua" w:hAnsi="Book Antiqua"/>
          <w:sz w:val="24"/>
          <w:szCs w:val="24"/>
        </w:rPr>
        <w:t>c</w:t>
      </w:r>
      <w:r w:rsidRPr="00102487">
        <w:rPr>
          <w:rFonts w:ascii="Book Antiqua" w:hAnsi="Book Antiqua"/>
          <w:spacing w:val="-2"/>
          <w:sz w:val="24"/>
          <w:szCs w:val="24"/>
        </w:rPr>
        <w:t>i</w:t>
      </w:r>
      <w:r w:rsidRPr="00102487">
        <w:rPr>
          <w:rFonts w:ascii="Book Antiqua" w:hAnsi="Book Antiqua"/>
          <w:sz w:val="24"/>
          <w:szCs w:val="24"/>
        </w:rPr>
        <w:t>a</w:t>
      </w:r>
      <w:r w:rsidRPr="00102487">
        <w:rPr>
          <w:rFonts w:ascii="Book Antiqua" w:hAnsi="Book Antiqua"/>
          <w:spacing w:val="-3"/>
          <w:sz w:val="24"/>
          <w:szCs w:val="24"/>
        </w:rPr>
        <w:t>l</w:t>
      </w:r>
      <w:r w:rsidRPr="00102487">
        <w:rPr>
          <w:rFonts w:ascii="Book Antiqua" w:hAnsi="Book Antiqua"/>
          <w:sz w:val="24"/>
          <w:szCs w:val="24"/>
        </w:rPr>
        <w:t>men</w:t>
      </w:r>
      <w:r w:rsidRPr="00102487">
        <w:rPr>
          <w:rFonts w:ascii="Book Antiqua" w:hAnsi="Book Antiqua"/>
          <w:spacing w:val="-4"/>
          <w:sz w:val="24"/>
          <w:szCs w:val="24"/>
        </w:rPr>
        <w:t>t</w:t>
      </w:r>
      <w:r w:rsidRPr="00102487">
        <w:rPr>
          <w:rFonts w:ascii="Book Antiqua" w:hAnsi="Book Antiqua"/>
          <w:sz w:val="24"/>
          <w:szCs w:val="24"/>
        </w:rPr>
        <w:t>e,</w:t>
      </w:r>
      <w:r w:rsidRPr="00102487">
        <w:rPr>
          <w:rFonts w:ascii="Book Antiqua" w:hAnsi="Book Antiqua"/>
          <w:spacing w:val="24"/>
          <w:sz w:val="24"/>
          <w:szCs w:val="24"/>
        </w:rPr>
        <w:t xml:space="preserve"> </w:t>
      </w:r>
      <w:r w:rsidRPr="00102487">
        <w:rPr>
          <w:rFonts w:ascii="Book Antiqua" w:hAnsi="Book Antiqua"/>
          <w:spacing w:val="-1"/>
          <w:sz w:val="24"/>
          <w:szCs w:val="24"/>
        </w:rPr>
        <w:t>n</w:t>
      </w:r>
      <w:r w:rsidRPr="00102487">
        <w:rPr>
          <w:rFonts w:ascii="Book Antiqua" w:hAnsi="Book Antiqua"/>
          <w:spacing w:val="-3"/>
          <w:sz w:val="24"/>
          <w:szCs w:val="24"/>
        </w:rPr>
        <w:t>u</w:t>
      </w:r>
      <w:r w:rsidRPr="00102487">
        <w:rPr>
          <w:rFonts w:ascii="Book Antiqua" w:hAnsi="Book Antiqua"/>
          <w:sz w:val="24"/>
          <w:szCs w:val="24"/>
        </w:rPr>
        <w:t>mera</w:t>
      </w:r>
      <w:r w:rsidRPr="00102487">
        <w:rPr>
          <w:rFonts w:ascii="Book Antiqua" w:hAnsi="Book Antiqua"/>
          <w:spacing w:val="-3"/>
          <w:sz w:val="24"/>
          <w:szCs w:val="24"/>
        </w:rPr>
        <w:t>d</w:t>
      </w:r>
      <w:r w:rsidRPr="00102487">
        <w:rPr>
          <w:rFonts w:ascii="Book Antiqua" w:hAnsi="Book Antiqua"/>
          <w:sz w:val="24"/>
          <w:szCs w:val="24"/>
        </w:rPr>
        <w:t>os</w:t>
      </w:r>
      <w:r w:rsidRPr="00102487">
        <w:rPr>
          <w:rFonts w:ascii="Book Antiqua" w:hAnsi="Book Antiqua"/>
          <w:spacing w:val="22"/>
          <w:sz w:val="24"/>
          <w:szCs w:val="24"/>
        </w:rPr>
        <w:t xml:space="preserve"> </w:t>
      </w:r>
      <w:r w:rsidRPr="00102487">
        <w:rPr>
          <w:rFonts w:ascii="Book Antiqua" w:hAnsi="Book Antiqua"/>
          <w:spacing w:val="-3"/>
          <w:sz w:val="24"/>
          <w:szCs w:val="24"/>
        </w:rPr>
        <w:t>e</w:t>
      </w:r>
      <w:r w:rsidRPr="00102487">
        <w:rPr>
          <w:rFonts w:ascii="Book Antiqua" w:hAnsi="Book Antiqua"/>
          <w:sz w:val="24"/>
          <w:szCs w:val="24"/>
        </w:rPr>
        <w:t>m</w:t>
      </w:r>
      <w:r w:rsidRPr="00102487">
        <w:rPr>
          <w:rFonts w:ascii="Book Antiqua" w:hAnsi="Book Antiqua"/>
          <w:spacing w:val="23"/>
          <w:sz w:val="24"/>
          <w:szCs w:val="24"/>
        </w:rPr>
        <w:t xml:space="preserve"> </w:t>
      </w:r>
      <w:r w:rsidRPr="00102487">
        <w:rPr>
          <w:rFonts w:ascii="Book Antiqua" w:hAnsi="Book Antiqua"/>
          <w:spacing w:val="-2"/>
          <w:sz w:val="24"/>
          <w:szCs w:val="24"/>
        </w:rPr>
        <w:t>s</w:t>
      </w:r>
      <w:r w:rsidRPr="00102487">
        <w:rPr>
          <w:rFonts w:ascii="Book Antiqua" w:hAnsi="Book Antiqua"/>
          <w:sz w:val="24"/>
          <w:szCs w:val="24"/>
        </w:rPr>
        <w:t>equê</w:t>
      </w:r>
      <w:r w:rsidRPr="00102487">
        <w:rPr>
          <w:rFonts w:ascii="Book Antiqua" w:hAnsi="Book Antiqua"/>
          <w:spacing w:val="-3"/>
          <w:sz w:val="24"/>
          <w:szCs w:val="24"/>
        </w:rPr>
        <w:t>n</w:t>
      </w:r>
      <w:r w:rsidRPr="00102487">
        <w:rPr>
          <w:rFonts w:ascii="Book Antiqua" w:hAnsi="Book Antiqua"/>
          <w:sz w:val="24"/>
          <w:szCs w:val="24"/>
        </w:rPr>
        <w:t>cia</w:t>
      </w:r>
      <w:r w:rsidRPr="00102487">
        <w:rPr>
          <w:rFonts w:ascii="Book Antiqua" w:hAnsi="Book Antiqua"/>
          <w:spacing w:val="21"/>
          <w:sz w:val="24"/>
          <w:szCs w:val="24"/>
        </w:rPr>
        <w:t xml:space="preserve"> </w:t>
      </w:r>
      <w:r w:rsidRPr="00102487">
        <w:rPr>
          <w:rFonts w:ascii="Book Antiqua" w:hAnsi="Book Antiqua"/>
          <w:sz w:val="24"/>
          <w:szCs w:val="24"/>
        </w:rPr>
        <w:t>e</w:t>
      </w:r>
      <w:r w:rsidRPr="00102487">
        <w:rPr>
          <w:rFonts w:ascii="Book Antiqua" w:hAnsi="Book Antiqua"/>
          <w:spacing w:val="23"/>
          <w:sz w:val="24"/>
          <w:szCs w:val="24"/>
        </w:rPr>
        <w:t xml:space="preserve"> </w:t>
      </w:r>
      <w:r w:rsidRPr="00102487">
        <w:rPr>
          <w:rFonts w:ascii="Book Antiqua" w:hAnsi="Book Antiqua"/>
          <w:spacing w:val="-3"/>
          <w:sz w:val="24"/>
          <w:szCs w:val="24"/>
        </w:rPr>
        <w:t>r</w:t>
      </w:r>
      <w:r w:rsidRPr="00102487">
        <w:rPr>
          <w:rFonts w:ascii="Book Antiqua" w:hAnsi="Book Antiqua"/>
          <w:sz w:val="24"/>
          <w:szCs w:val="24"/>
        </w:rPr>
        <w:t>ubr</w:t>
      </w:r>
      <w:r w:rsidRPr="00102487">
        <w:rPr>
          <w:rFonts w:ascii="Book Antiqua" w:hAnsi="Book Antiqua"/>
          <w:spacing w:val="-2"/>
          <w:sz w:val="24"/>
          <w:szCs w:val="24"/>
        </w:rPr>
        <w:t>i</w:t>
      </w:r>
      <w:r w:rsidRPr="00102487">
        <w:rPr>
          <w:rFonts w:ascii="Book Antiqua" w:hAnsi="Book Antiqua"/>
          <w:sz w:val="24"/>
          <w:szCs w:val="24"/>
        </w:rPr>
        <w:t>cad</w:t>
      </w:r>
      <w:r w:rsidRPr="00102487">
        <w:rPr>
          <w:rFonts w:ascii="Book Antiqua" w:hAnsi="Book Antiqua"/>
          <w:spacing w:val="-2"/>
          <w:sz w:val="24"/>
          <w:szCs w:val="24"/>
        </w:rPr>
        <w:t>o</w:t>
      </w:r>
      <w:r w:rsidRPr="00102487">
        <w:rPr>
          <w:rFonts w:ascii="Book Antiqua" w:hAnsi="Book Antiqua"/>
          <w:sz w:val="24"/>
          <w:szCs w:val="24"/>
        </w:rPr>
        <w:t>s</w:t>
      </w:r>
      <w:r w:rsidRPr="00102487">
        <w:rPr>
          <w:rFonts w:ascii="Book Antiqua" w:hAnsi="Book Antiqua"/>
          <w:spacing w:val="24"/>
          <w:sz w:val="24"/>
          <w:szCs w:val="24"/>
        </w:rPr>
        <w:t xml:space="preserve"> </w:t>
      </w:r>
      <w:r w:rsidRPr="00102487">
        <w:rPr>
          <w:rFonts w:ascii="Book Antiqua" w:hAnsi="Book Antiqua"/>
          <w:spacing w:val="-3"/>
          <w:sz w:val="24"/>
          <w:szCs w:val="24"/>
        </w:rPr>
        <w:t>e</w:t>
      </w:r>
      <w:r w:rsidRPr="00102487">
        <w:rPr>
          <w:rFonts w:ascii="Book Antiqua" w:hAnsi="Book Antiqua"/>
          <w:sz w:val="24"/>
          <w:szCs w:val="24"/>
        </w:rPr>
        <w:t>m todas</w:t>
      </w:r>
      <w:r w:rsidRPr="00102487">
        <w:rPr>
          <w:rFonts w:ascii="Book Antiqua" w:hAnsi="Book Antiqua"/>
          <w:spacing w:val="1"/>
          <w:sz w:val="24"/>
          <w:szCs w:val="24"/>
        </w:rPr>
        <w:t xml:space="preserve"> </w:t>
      </w:r>
      <w:r w:rsidRPr="00102487">
        <w:rPr>
          <w:rFonts w:ascii="Book Antiqua" w:hAnsi="Book Antiqua"/>
          <w:spacing w:val="-3"/>
          <w:sz w:val="24"/>
          <w:szCs w:val="24"/>
        </w:rPr>
        <w:t>a</w:t>
      </w:r>
      <w:r w:rsidRPr="00102487">
        <w:rPr>
          <w:rFonts w:ascii="Book Antiqua" w:hAnsi="Book Antiqua"/>
          <w:sz w:val="24"/>
          <w:szCs w:val="24"/>
        </w:rPr>
        <w:t>s</w:t>
      </w:r>
      <w:r w:rsidRPr="00102487">
        <w:rPr>
          <w:rFonts w:ascii="Book Antiqua" w:hAnsi="Book Antiqua"/>
          <w:spacing w:val="1"/>
          <w:sz w:val="24"/>
          <w:szCs w:val="24"/>
        </w:rPr>
        <w:t xml:space="preserve"> </w:t>
      </w:r>
      <w:r w:rsidRPr="00102487">
        <w:rPr>
          <w:rFonts w:ascii="Book Antiqua" w:hAnsi="Book Antiqua"/>
          <w:spacing w:val="-2"/>
          <w:sz w:val="24"/>
          <w:szCs w:val="24"/>
        </w:rPr>
        <w:t>s</w:t>
      </w:r>
      <w:r w:rsidRPr="00102487">
        <w:rPr>
          <w:rFonts w:ascii="Book Antiqua" w:hAnsi="Book Antiqua"/>
          <w:sz w:val="24"/>
          <w:szCs w:val="24"/>
        </w:rPr>
        <w:t>u</w:t>
      </w:r>
      <w:r w:rsidRPr="00102487">
        <w:rPr>
          <w:rFonts w:ascii="Book Antiqua" w:hAnsi="Book Antiqua"/>
          <w:spacing w:val="-2"/>
          <w:sz w:val="24"/>
          <w:szCs w:val="24"/>
        </w:rPr>
        <w:t>a</w:t>
      </w:r>
      <w:r w:rsidRPr="00102487">
        <w:rPr>
          <w:rFonts w:ascii="Book Antiqua" w:hAnsi="Book Antiqua"/>
          <w:sz w:val="24"/>
          <w:szCs w:val="24"/>
        </w:rPr>
        <w:t>s</w:t>
      </w:r>
      <w:r w:rsidRPr="00102487">
        <w:rPr>
          <w:rFonts w:ascii="Book Antiqua" w:hAnsi="Book Antiqua"/>
          <w:spacing w:val="1"/>
          <w:sz w:val="24"/>
          <w:szCs w:val="24"/>
        </w:rPr>
        <w:t xml:space="preserve"> </w:t>
      </w:r>
      <w:r w:rsidRPr="00102487">
        <w:rPr>
          <w:rFonts w:ascii="Book Antiqua" w:hAnsi="Book Antiqua"/>
          <w:spacing w:val="-1"/>
          <w:sz w:val="24"/>
          <w:szCs w:val="24"/>
        </w:rPr>
        <w:t>p</w:t>
      </w:r>
      <w:r w:rsidRPr="00102487">
        <w:rPr>
          <w:rFonts w:ascii="Book Antiqua" w:hAnsi="Book Antiqua"/>
          <w:sz w:val="24"/>
          <w:szCs w:val="24"/>
        </w:rPr>
        <w:t>á</w:t>
      </w:r>
      <w:r w:rsidRPr="00102487">
        <w:rPr>
          <w:rFonts w:ascii="Book Antiqua" w:hAnsi="Book Antiqua"/>
          <w:spacing w:val="-1"/>
          <w:sz w:val="24"/>
          <w:szCs w:val="24"/>
        </w:rPr>
        <w:t>g</w:t>
      </w:r>
      <w:r w:rsidRPr="00102487">
        <w:rPr>
          <w:rFonts w:ascii="Book Antiqua" w:hAnsi="Book Antiqua"/>
          <w:sz w:val="24"/>
          <w:szCs w:val="24"/>
        </w:rPr>
        <w:t>i</w:t>
      </w:r>
      <w:r w:rsidRPr="00102487">
        <w:rPr>
          <w:rFonts w:ascii="Book Antiqua" w:hAnsi="Book Antiqua"/>
          <w:spacing w:val="-1"/>
          <w:sz w:val="24"/>
          <w:szCs w:val="24"/>
        </w:rPr>
        <w:t>n</w:t>
      </w:r>
      <w:r w:rsidRPr="00102487">
        <w:rPr>
          <w:rFonts w:ascii="Book Antiqua" w:hAnsi="Book Antiqua"/>
          <w:spacing w:val="-3"/>
          <w:sz w:val="24"/>
          <w:szCs w:val="24"/>
        </w:rPr>
        <w:t>a</w:t>
      </w:r>
      <w:r w:rsidRPr="00102487">
        <w:rPr>
          <w:rFonts w:ascii="Book Antiqua" w:hAnsi="Book Antiqua"/>
          <w:sz w:val="24"/>
          <w:szCs w:val="24"/>
        </w:rPr>
        <w:t>s, por</w:t>
      </w:r>
      <w:r w:rsidRPr="00102487">
        <w:rPr>
          <w:rFonts w:ascii="Book Antiqua" w:hAnsi="Book Antiqua"/>
          <w:spacing w:val="-3"/>
          <w:sz w:val="24"/>
          <w:szCs w:val="24"/>
        </w:rPr>
        <w:t xml:space="preserve"> </w:t>
      </w:r>
      <w:r w:rsidRPr="00102487">
        <w:rPr>
          <w:rFonts w:ascii="Book Antiqua" w:hAnsi="Book Antiqua"/>
          <w:spacing w:val="-1"/>
          <w:sz w:val="24"/>
          <w:szCs w:val="24"/>
        </w:rPr>
        <w:t>r</w:t>
      </w:r>
      <w:r w:rsidRPr="00102487">
        <w:rPr>
          <w:rFonts w:ascii="Book Antiqua" w:hAnsi="Book Antiqua"/>
          <w:sz w:val="24"/>
          <w:szCs w:val="24"/>
        </w:rPr>
        <w:t>epresen</w:t>
      </w:r>
      <w:r w:rsidRPr="00102487">
        <w:rPr>
          <w:rFonts w:ascii="Book Antiqua" w:hAnsi="Book Antiqua"/>
          <w:spacing w:val="-4"/>
          <w:sz w:val="24"/>
          <w:szCs w:val="24"/>
        </w:rPr>
        <w:t>t</w:t>
      </w:r>
      <w:r w:rsidRPr="00102487">
        <w:rPr>
          <w:rFonts w:ascii="Book Antiqua" w:hAnsi="Book Antiqua"/>
          <w:sz w:val="24"/>
          <w:szCs w:val="24"/>
        </w:rPr>
        <w:t>an</w:t>
      </w:r>
      <w:r w:rsidRPr="00102487">
        <w:rPr>
          <w:rFonts w:ascii="Book Antiqua" w:hAnsi="Book Antiqua"/>
          <w:spacing w:val="-2"/>
          <w:sz w:val="24"/>
          <w:szCs w:val="24"/>
        </w:rPr>
        <w:t>t</w:t>
      </w:r>
      <w:r w:rsidRPr="00102487">
        <w:rPr>
          <w:rFonts w:ascii="Book Antiqua" w:hAnsi="Book Antiqua"/>
          <w:sz w:val="24"/>
          <w:szCs w:val="24"/>
        </w:rPr>
        <w:t>e le</w:t>
      </w:r>
      <w:r w:rsidRPr="00102487">
        <w:rPr>
          <w:rFonts w:ascii="Book Antiqua" w:hAnsi="Book Antiqua"/>
          <w:spacing w:val="-1"/>
          <w:sz w:val="24"/>
          <w:szCs w:val="24"/>
        </w:rPr>
        <w:t>g</w:t>
      </w:r>
      <w:r w:rsidRPr="00102487">
        <w:rPr>
          <w:rFonts w:ascii="Book Antiqua" w:hAnsi="Book Antiqua"/>
          <w:sz w:val="24"/>
          <w:szCs w:val="24"/>
        </w:rPr>
        <w:t xml:space="preserve">al da </w:t>
      </w:r>
      <w:r w:rsidRPr="00102487">
        <w:rPr>
          <w:rFonts w:ascii="Book Antiqua" w:hAnsi="Book Antiqua"/>
          <w:spacing w:val="-3"/>
          <w:sz w:val="24"/>
          <w:szCs w:val="24"/>
        </w:rPr>
        <w:t>l</w:t>
      </w:r>
      <w:r w:rsidRPr="00102487">
        <w:rPr>
          <w:rFonts w:ascii="Book Antiqua" w:hAnsi="Book Antiqua"/>
          <w:sz w:val="24"/>
          <w:szCs w:val="24"/>
        </w:rPr>
        <w:t>i</w:t>
      </w:r>
      <w:r w:rsidRPr="00102487">
        <w:rPr>
          <w:rFonts w:ascii="Book Antiqua" w:hAnsi="Book Antiqua"/>
          <w:spacing w:val="-2"/>
          <w:sz w:val="24"/>
          <w:szCs w:val="24"/>
        </w:rPr>
        <w:t>c</w:t>
      </w:r>
      <w:r w:rsidRPr="00102487">
        <w:rPr>
          <w:rFonts w:ascii="Book Antiqua" w:hAnsi="Book Antiqua"/>
          <w:sz w:val="24"/>
          <w:szCs w:val="24"/>
        </w:rPr>
        <w:t>ita</w:t>
      </w:r>
      <w:r w:rsidRPr="00102487">
        <w:rPr>
          <w:rFonts w:ascii="Book Antiqua" w:hAnsi="Book Antiqua"/>
          <w:spacing w:val="-2"/>
          <w:sz w:val="24"/>
          <w:szCs w:val="24"/>
        </w:rPr>
        <w:t>n</w:t>
      </w:r>
      <w:r w:rsidRPr="00102487">
        <w:rPr>
          <w:rFonts w:ascii="Book Antiqua" w:hAnsi="Book Antiqua"/>
          <w:sz w:val="24"/>
          <w:szCs w:val="24"/>
        </w:rPr>
        <w:t>te ou p</w:t>
      </w:r>
      <w:r w:rsidRPr="00102487">
        <w:rPr>
          <w:rFonts w:ascii="Book Antiqua" w:hAnsi="Book Antiqua"/>
          <w:spacing w:val="-4"/>
          <w:sz w:val="24"/>
          <w:szCs w:val="24"/>
        </w:rPr>
        <w:t>r</w:t>
      </w:r>
      <w:r w:rsidRPr="00102487">
        <w:rPr>
          <w:rFonts w:ascii="Book Antiqua" w:hAnsi="Book Antiqua"/>
          <w:sz w:val="24"/>
          <w:szCs w:val="24"/>
        </w:rPr>
        <w:t>ep</w:t>
      </w:r>
      <w:r w:rsidRPr="00102487">
        <w:rPr>
          <w:rFonts w:ascii="Book Antiqua" w:hAnsi="Book Antiqua"/>
          <w:spacing w:val="-3"/>
          <w:sz w:val="24"/>
          <w:szCs w:val="24"/>
        </w:rPr>
        <w:t>o</w:t>
      </w:r>
      <w:r w:rsidRPr="00102487">
        <w:rPr>
          <w:rFonts w:ascii="Book Antiqua" w:hAnsi="Book Antiqua"/>
          <w:sz w:val="24"/>
          <w:szCs w:val="24"/>
        </w:rPr>
        <w:t>sto.</w:t>
      </w:r>
    </w:p>
    <w:p w:rsidR="00F06DF5" w:rsidRPr="00102487" w:rsidRDefault="00F06DF5" w:rsidP="006E72C5">
      <w:pPr>
        <w:pStyle w:val="SemEspaamento"/>
        <w:tabs>
          <w:tab w:val="left" w:pos="426"/>
          <w:tab w:val="left" w:pos="993"/>
        </w:tabs>
        <w:jc w:val="both"/>
        <w:rPr>
          <w:rFonts w:ascii="Book Antiqua" w:hAnsi="Book Antiqua"/>
          <w:sz w:val="24"/>
          <w:szCs w:val="24"/>
        </w:rPr>
      </w:pPr>
    </w:p>
    <w:p w:rsidR="00F06DF5" w:rsidRPr="00102487" w:rsidRDefault="00F06DF5" w:rsidP="006E72C5">
      <w:pPr>
        <w:pStyle w:val="SemEspaamento"/>
        <w:numPr>
          <w:ilvl w:val="1"/>
          <w:numId w:val="1"/>
        </w:numPr>
        <w:tabs>
          <w:tab w:val="left" w:pos="426"/>
          <w:tab w:val="left" w:pos="993"/>
        </w:tabs>
        <w:ind w:left="0" w:firstLine="0"/>
        <w:jc w:val="both"/>
        <w:rPr>
          <w:rFonts w:ascii="Book Antiqua" w:hAnsi="Book Antiqua"/>
          <w:sz w:val="24"/>
          <w:szCs w:val="24"/>
        </w:rPr>
      </w:pPr>
      <w:r w:rsidRPr="00102487">
        <w:rPr>
          <w:rFonts w:ascii="Book Antiqua" w:eastAsia="Cambria" w:hAnsi="Book Antiqua" w:cs="Cambria"/>
          <w:spacing w:val="-1"/>
          <w:sz w:val="24"/>
          <w:szCs w:val="24"/>
        </w:rPr>
        <w:t>A</w:t>
      </w:r>
      <w:r w:rsidRPr="00102487">
        <w:rPr>
          <w:rFonts w:ascii="Book Antiqua" w:eastAsia="Cambria" w:hAnsi="Book Antiqua" w:cs="Cambria"/>
          <w:sz w:val="24"/>
          <w:szCs w:val="24"/>
        </w:rPr>
        <w:t>s</w:t>
      </w:r>
      <w:r w:rsidRPr="00102487">
        <w:rPr>
          <w:rFonts w:ascii="Book Antiqua" w:eastAsia="Cambria" w:hAnsi="Book Antiqua" w:cs="Cambria"/>
          <w:spacing w:val="28"/>
          <w:sz w:val="24"/>
          <w:szCs w:val="24"/>
        </w:rPr>
        <w:t xml:space="preserve"> </w:t>
      </w:r>
      <w:r w:rsidRPr="00102487">
        <w:rPr>
          <w:rFonts w:ascii="Book Antiqua" w:eastAsia="Cambria" w:hAnsi="Book Antiqua" w:cs="Cambria"/>
          <w:sz w:val="24"/>
          <w:szCs w:val="24"/>
        </w:rPr>
        <w:t>licit</w:t>
      </w:r>
      <w:r w:rsidRPr="00102487">
        <w:rPr>
          <w:rFonts w:ascii="Book Antiqua" w:eastAsia="Cambria" w:hAnsi="Book Antiqua" w:cs="Cambria"/>
          <w:spacing w:val="-2"/>
          <w:sz w:val="24"/>
          <w:szCs w:val="24"/>
        </w:rPr>
        <w:t>a</w:t>
      </w:r>
      <w:r w:rsidRPr="00102487">
        <w:rPr>
          <w:rFonts w:ascii="Book Antiqua" w:eastAsia="Cambria" w:hAnsi="Book Antiqua" w:cs="Cambria"/>
          <w:sz w:val="24"/>
          <w:szCs w:val="24"/>
        </w:rPr>
        <w:t>ntes</w:t>
      </w:r>
      <w:r w:rsidRPr="00102487">
        <w:rPr>
          <w:rFonts w:ascii="Book Antiqua" w:eastAsia="Cambria" w:hAnsi="Book Antiqua" w:cs="Cambria"/>
          <w:spacing w:val="26"/>
          <w:sz w:val="24"/>
          <w:szCs w:val="24"/>
        </w:rPr>
        <w:t xml:space="preserve"> </w:t>
      </w:r>
      <w:r w:rsidRPr="00102487">
        <w:rPr>
          <w:rFonts w:ascii="Book Antiqua" w:eastAsia="Cambria" w:hAnsi="Book Antiqua" w:cs="Cambria"/>
          <w:sz w:val="24"/>
          <w:szCs w:val="24"/>
        </w:rPr>
        <w:t>que,</w:t>
      </w:r>
      <w:r w:rsidRPr="00102487">
        <w:rPr>
          <w:rFonts w:ascii="Book Antiqua" w:eastAsia="Cambria" w:hAnsi="Book Antiqua" w:cs="Cambria"/>
          <w:spacing w:val="25"/>
          <w:sz w:val="24"/>
          <w:szCs w:val="24"/>
        </w:rPr>
        <w:t xml:space="preserve"> </w:t>
      </w:r>
      <w:r w:rsidRPr="00102487">
        <w:rPr>
          <w:rFonts w:ascii="Book Antiqua" w:eastAsia="Cambria" w:hAnsi="Book Antiqua" w:cs="Cambria"/>
          <w:sz w:val="24"/>
          <w:szCs w:val="24"/>
        </w:rPr>
        <w:t>por</w:t>
      </w:r>
      <w:r w:rsidRPr="00102487">
        <w:rPr>
          <w:rFonts w:ascii="Book Antiqua" w:eastAsia="Cambria" w:hAnsi="Book Antiqua" w:cs="Cambria"/>
          <w:spacing w:val="27"/>
          <w:sz w:val="24"/>
          <w:szCs w:val="24"/>
        </w:rPr>
        <w:t xml:space="preserve"> </w:t>
      </w:r>
      <w:r w:rsidRPr="00102487">
        <w:rPr>
          <w:rFonts w:ascii="Book Antiqua" w:eastAsia="Cambria" w:hAnsi="Book Antiqua" w:cs="Cambria"/>
          <w:sz w:val="24"/>
          <w:szCs w:val="24"/>
        </w:rPr>
        <w:t>sua</w:t>
      </w:r>
      <w:r w:rsidRPr="00102487">
        <w:rPr>
          <w:rFonts w:ascii="Book Antiqua" w:eastAsia="Cambria" w:hAnsi="Book Antiqua" w:cs="Cambria"/>
          <w:spacing w:val="28"/>
          <w:sz w:val="24"/>
          <w:szCs w:val="24"/>
        </w:rPr>
        <w:t xml:space="preserve"> </w:t>
      </w:r>
      <w:r w:rsidRPr="00102487">
        <w:rPr>
          <w:rFonts w:ascii="Book Antiqua" w:eastAsia="Cambria" w:hAnsi="Book Antiqua" w:cs="Cambria"/>
          <w:sz w:val="24"/>
          <w:szCs w:val="24"/>
        </w:rPr>
        <w:t>natu</w:t>
      </w:r>
      <w:r w:rsidRPr="00102487">
        <w:rPr>
          <w:rFonts w:ascii="Book Antiqua" w:eastAsia="Cambria" w:hAnsi="Book Antiqua" w:cs="Cambria"/>
          <w:spacing w:val="-1"/>
          <w:sz w:val="24"/>
          <w:szCs w:val="24"/>
        </w:rPr>
        <w:t>r</w:t>
      </w:r>
      <w:r w:rsidRPr="00102487">
        <w:rPr>
          <w:rFonts w:ascii="Book Antiqua" w:eastAsia="Cambria" w:hAnsi="Book Antiqua" w:cs="Cambria"/>
          <w:sz w:val="24"/>
          <w:szCs w:val="24"/>
        </w:rPr>
        <w:t>e</w:t>
      </w:r>
      <w:r w:rsidRPr="00102487">
        <w:rPr>
          <w:rFonts w:ascii="Book Antiqua" w:eastAsia="Cambria" w:hAnsi="Book Antiqua" w:cs="Cambria"/>
          <w:spacing w:val="-1"/>
          <w:sz w:val="24"/>
          <w:szCs w:val="24"/>
        </w:rPr>
        <w:t>z</w:t>
      </w:r>
      <w:r w:rsidRPr="00102487">
        <w:rPr>
          <w:rFonts w:ascii="Book Antiqua" w:eastAsia="Cambria" w:hAnsi="Book Antiqua" w:cs="Cambria"/>
          <w:sz w:val="24"/>
          <w:szCs w:val="24"/>
        </w:rPr>
        <w:t>a</w:t>
      </w:r>
      <w:r w:rsidRPr="00102487">
        <w:rPr>
          <w:rFonts w:ascii="Book Antiqua" w:eastAsia="Cambria" w:hAnsi="Book Antiqua" w:cs="Cambria"/>
          <w:spacing w:val="28"/>
          <w:sz w:val="24"/>
          <w:szCs w:val="24"/>
        </w:rPr>
        <w:t xml:space="preserve"> </w:t>
      </w:r>
      <w:r w:rsidRPr="00102487">
        <w:rPr>
          <w:rFonts w:ascii="Book Antiqua" w:eastAsia="Cambria" w:hAnsi="Book Antiqua" w:cs="Cambria"/>
          <w:sz w:val="24"/>
          <w:szCs w:val="24"/>
        </w:rPr>
        <w:t>ou</w:t>
      </w:r>
      <w:r w:rsidRPr="00102487">
        <w:rPr>
          <w:rFonts w:ascii="Book Antiqua" w:eastAsia="Cambria" w:hAnsi="Book Antiqua" w:cs="Cambria"/>
          <w:spacing w:val="26"/>
          <w:sz w:val="24"/>
          <w:szCs w:val="24"/>
        </w:rPr>
        <w:t xml:space="preserve"> </w:t>
      </w:r>
      <w:r w:rsidRPr="00102487">
        <w:rPr>
          <w:rFonts w:ascii="Book Antiqua" w:eastAsia="Cambria" w:hAnsi="Book Antiqua" w:cs="Cambria"/>
          <w:sz w:val="24"/>
          <w:szCs w:val="24"/>
        </w:rPr>
        <w:t>p</w:t>
      </w:r>
      <w:r w:rsidRPr="00102487">
        <w:rPr>
          <w:rFonts w:ascii="Book Antiqua" w:eastAsia="Cambria" w:hAnsi="Book Antiqua" w:cs="Cambria"/>
          <w:spacing w:val="-3"/>
          <w:sz w:val="24"/>
          <w:szCs w:val="24"/>
        </w:rPr>
        <w:t>o</w:t>
      </w:r>
      <w:r w:rsidRPr="00102487">
        <w:rPr>
          <w:rFonts w:ascii="Book Antiqua" w:eastAsia="Cambria" w:hAnsi="Book Antiqua" w:cs="Cambria"/>
          <w:sz w:val="24"/>
          <w:szCs w:val="24"/>
        </w:rPr>
        <w:t>r</w:t>
      </w:r>
      <w:r w:rsidRPr="00102487">
        <w:rPr>
          <w:rFonts w:ascii="Book Antiqua" w:eastAsia="Cambria" w:hAnsi="Book Antiqua" w:cs="Cambria"/>
          <w:spacing w:val="27"/>
          <w:sz w:val="24"/>
          <w:szCs w:val="24"/>
        </w:rPr>
        <w:t xml:space="preserve"> </w:t>
      </w:r>
      <w:r w:rsidRPr="00102487">
        <w:rPr>
          <w:rFonts w:ascii="Book Antiqua" w:eastAsia="Cambria" w:hAnsi="Book Antiqua" w:cs="Cambria"/>
          <w:sz w:val="24"/>
          <w:szCs w:val="24"/>
        </w:rPr>
        <w:t>f</w:t>
      </w:r>
      <w:r w:rsidRPr="00102487">
        <w:rPr>
          <w:rFonts w:ascii="Book Antiqua" w:eastAsia="Cambria" w:hAnsi="Book Antiqua" w:cs="Cambria"/>
          <w:spacing w:val="-1"/>
          <w:sz w:val="24"/>
          <w:szCs w:val="24"/>
        </w:rPr>
        <w:t>or</w:t>
      </w:r>
      <w:r w:rsidRPr="00102487">
        <w:rPr>
          <w:rFonts w:ascii="Book Antiqua" w:eastAsia="Cambria" w:hAnsi="Book Antiqua" w:cs="Cambria"/>
          <w:sz w:val="24"/>
          <w:szCs w:val="24"/>
        </w:rPr>
        <w:t>ça</w:t>
      </w:r>
      <w:r w:rsidRPr="00102487">
        <w:rPr>
          <w:rFonts w:ascii="Book Antiqua" w:eastAsia="Cambria" w:hAnsi="Book Antiqua" w:cs="Cambria"/>
          <w:spacing w:val="28"/>
          <w:sz w:val="24"/>
          <w:szCs w:val="24"/>
        </w:rPr>
        <w:t xml:space="preserve"> </w:t>
      </w:r>
      <w:r w:rsidRPr="00102487">
        <w:rPr>
          <w:rFonts w:ascii="Book Antiqua" w:eastAsia="Cambria" w:hAnsi="Book Antiqua" w:cs="Cambria"/>
          <w:spacing w:val="-2"/>
          <w:sz w:val="24"/>
          <w:szCs w:val="24"/>
        </w:rPr>
        <w:t>d</w:t>
      </w:r>
      <w:r w:rsidRPr="00102487">
        <w:rPr>
          <w:rFonts w:ascii="Book Antiqua" w:eastAsia="Cambria" w:hAnsi="Book Antiqua" w:cs="Cambria"/>
          <w:sz w:val="24"/>
          <w:szCs w:val="24"/>
        </w:rPr>
        <w:t>e</w:t>
      </w:r>
      <w:r w:rsidRPr="00102487">
        <w:rPr>
          <w:rFonts w:ascii="Book Antiqua" w:eastAsia="Cambria" w:hAnsi="Book Antiqua" w:cs="Cambria"/>
          <w:spacing w:val="28"/>
          <w:sz w:val="24"/>
          <w:szCs w:val="24"/>
        </w:rPr>
        <w:t xml:space="preserve"> </w:t>
      </w:r>
      <w:r w:rsidRPr="00102487">
        <w:rPr>
          <w:rFonts w:ascii="Book Antiqua" w:eastAsia="Cambria" w:hAnsi="Book Antiqua" w:cs="Cambria"/>
          <w:sz w:val="24"/>
          <w:szCs w:val="24"/>
        </w:rPr>
        <w:t>lei,</w:t>
      </w:r>
      <w:r w:rsidRPr="00102487">
        <w:rPr>
          <w:rFonts w:ascii="Book Antiqua" w:eastAsia="Cambria" w:hAnsi="Book Antiqua" w:cs="Cambria"/>
          <w:spacing w:val="27"/>
          <w:sz w:val="24"/>
          <w:szCs w:val="24"/>
        </w:rPr>
        <w:t xml:space="preserve"> </w:t>
      </w:r>
      <w:r w:rsidRPr="00102487">
        <w:rPr>
          <w:rFonts w:ascii="Book Antiqua" w:eastAsia="Cambria" w:hAnsi="Book Antiqua" w:cs="Cambria"/>
          <w:sz w:val="24"/>
          <w:szCs w:val="24"/>
        </w:rPr>
        <w:t>estive</w:t>
      </w:r>
      <w:r w:rsidRPr="00102487">
        <w:rPr>
          <w:rFonts w:ascii="Book Antiqua" w:eastAsia="Cambria" w:hAnsi="Book Antiqua" w:cs="Cambria"/>
          <w:spacing w:val="-1"/>
          <w:sz w:val="24"/>
          <w:szCs w:val="24"/>
        </w:rPr>
        <w:t>r</w:t>
      </w:r>
      <w:r w:rsidRPr="00102487">
        <w:rPr>
          <w:rFonts w:ascii="Book Antiqua" w:eastAsia="Cambria" w:hAnsi="Book Antiqua" w:cs="Cambria"/>
          <w:spacing w:val="-2"/>
          <w:sz w:val="24"/>
          <w:szCs w:val="24"/>
        </w:rPr>
        <w:t>e</w:t>
      </w:r>
      <w:r w:rsidRPr="00102487">
        <w:rPr>
          <w:rFonts w:ascii="Book Antiqua" w:eastAsia="Cambria" w:hAnsi="Book Antiqua" w:cs="Cambria"/>
          <w:sz w:val="24"/>
          <w:szCs w:val="24"/>
        </w:rPr>
        <w:t>m</w:t>
      </w:r>
      <w:r w:rsidRPr="00102487">
        <w:rPr>
          <w:rFonts w:ascii="Book Antiqua" w:eastAsia="Cambria" w:hAnsi="Book Antiqua" w:cs="Cambria"/>
          <w:spacing w:val="25"/>
          <w:sz w:val="24"/>
          <w:szCs w:val="24"/>
        </w:rPr>
        <w:t xml:space="preserve"> </w:t>
      </w:r>
      <w:r w:rsidRPr="00102487">
        <w:rPr>
          <w:rFonts w:ascii="Book Antiqua" w:eastAsia="Cambria" w:hAnsi="Book Antiqua" w:cs="Cambria"/>
          <w:spacing w:val="-2"/>
          <w:sz w:val="24"/>
          <w:szCs w:val="24"/>
        </w:rPr>
        <w:t>d</w:t>
      </w:r>
      <w:r w:rsidRPr="00102487">
        <w:rPr>
          <w:rFonts w:ascii="Book Antiqua" w:eastAsia="Cambria" w:hAnsi="Book Antiqua" w:cs="Cambria"/>
          <w:sz w:val="24"/>
          <w:szCs w:val="24"/>
        </w:rPr>
        <w:t>is</w:t>
      </w:r>
      <w:r w:rsidRPr="00102487">
        <w:rPr>
          <w:rFonts w:ascii="Book Antiqua" w:eastAsia="Cambria" w:hAnsi="Book Antiqua" w:cs="Cambria"/>
          <w:spacing w:val="1"/>
          <w:sz w:val="24"/>
          <w:szCs w:val="24"/>
        </w:rPr>
        <w:t>p</w:t>
      </w:r>
      <w:r w:rsidRPr="00102487">
        <w:rPr>
          <w:rFonts w:ascii="Book Antiqua" w:eastAsia="Cambria" w:hAnsi="Book Antiqua" w:cs="Cambria"/>
          <w:sz w:val="24"/>
          <w:szCs w:val="24"/>
        </w:rPr>
        <w:t>ensa</w:t>
      </w:r>
      <w:r w:rsidRPr="00102487">
        <w:rPr>
          <w:rFonts w:ascii="Book Antiqua" w:eastAsia="Cambria" w:hAnsi="Book Antiqua" w:cs="Cambria"/>
          <w:spacing w:val="-1"/>
          <w:sz w:val="24"/>
          <w:szCs w:val="24"/>
        </w:rPr>
        <w:t>d</w:t>
      </w:r>
      <w:r w:rsidRPr="00102487">
        <w:rPr>
          <w:rFonts w:ascii="Book Antiqua" w:eastAsia="Cambria" w:hAnsi="Book Antiqua" w:cs="Cambria"/>
          <w:sz w:val="24"/>
          <w:szCs w:val="24"/>
        </w:rPr>
        <w:t>as</w:t>
      </w:r>
      <w:r w:rsidRPr="00102487">
        <w:rPr>
          <w:rFonts w:ascii="Book Antiqua" w:eastAsia="Cambria" w:hAnsi="Book Antiqua" w:cs="Cambria"/>
          <w:spacing w:val="11"/>
          <w:sz w:val="24"/>
          <w:szCs w:val="24"/>
        </w:rPr>
        <w:t xml:space="preserve"> </w:t>
      </w:r>
      <w:r w:rsidRPr="00102487">
        <w:rPr>
          <w:rFonts w:ascii="Book Antiqua" w:eastAsia="Cambria" w:hAnsi="Book Antiqua" w:cs="Cambria"/>
          <w:spacing w:val="-2"/>
          <w:sz w:val="24"/>
          <w:szCs w:val="24"/>
        </w:rPr>
        <w:t>d</w:t>
      </w:r>
      <w:r w:rsidRPr="00102487">
        <w:rPr>
          <w:rFonts w:ascii="Book Antiqua" w:eastAsia="Cambria" w:hAnsi="Book Antiqua" w:cs="Cambria"/>
          <w:sz w:val="24"/>
          <w:szCs w:val="24"/>
        </w:rPr>
        <w:t>a a</w:t>
      </w:r>
      <w:r w:rsidRPr="00102487">
        <w:rPr>
          <w:rFonts w:ascii="Book Antiqua" w:eastAsia="Cambria" w:hAnsi="Book Antiqua" w:cs="Cambria"/>
          <w:spacing w:val="1"/>
          <w:sz w:val="24"/>
          <w:szCs w:val="24"/>
        </w:rPr>
        <w:t>p</w:t>
      </w:r>
      <w:r w:rsidRPr="00102487">
        <w:rPr>
          <w:rFonts w:ascii="Book Antiqua" w:eastAsia="Cambria" w:hAnsi="Book Antiqua" w:cs="Cambria"/>
          <w:spacing w:val="-1"/>
          <w:sz w:val="24"/>
          <w:szCs w:val="24"/>
        </w:rPr>
        <w:t>r</w:t>
      </w:r>
      <w:r w:rsidRPr="00102487">
        <w:rPr>
          <w:rFonts w:ascii="Book Antiqua" w:eastAsia="Cambria" w:hAnsi="Book Antiqua" w:cs="Cambria"/>
          <w:sz w:val="24"/>
          <w:szCs w:val="24"/>
        </w:rPr>
        <w:t>esentação</w:t>
      </w:r>
      <w:r w:rsidRPr="00102487">
        <w:rPr>
          <w:rFonts w:ascii="Book Antiqua" w:eastAsia="Cambria" w:hAnsi="Book Antiqua" w:cs="Cambria"/>
          <w:spacing w:val="32"/>
          <w:sz w:val="24"/>
          <w:szCs w:val="24"/>
        </w:rPr>
        <w:t xml:space="preserve"> </w:t>
      </w:r>
      <w:r w:rsidRPr="00102487">
        <w:rPr>
          <w:rFonts w:ascii="Book Antiqua" w:eastAsia="Cambria" w:hAnsi="Book Antiqua" w:cs="Cambria"/>
          <w:spacing w:val="-2"/>
          <w:sz w:val="24"/>
          <w:szCs w:val="24"/>
        </w:rPr>
        <w:t>d</w:t>
      </w:r>
      <w:r w:rsidRPr="00102487">
        <w:rPr>
          <w:rFonts w:ascii="Book Antiqua" w:eastAsia="Cambria" w:hAnsi="Book Antiqua" w:cs="Cambria"/>
          <w:sz w:val="24"/>
          <w:szCs w:val="24"/>
        </w:rPr>
        <w:t>e</w:t>
      </w:r>
      <w:r w:rsidRPr="00102487">
        <w:rPr>
          <w:rFonts w:ascii="Book Antiqua" w:eastAsia="Cambria" w:hAnsi="Book Antiqua" w:cs="Cambria"/>
          <w:spacing w:val="34"/>
          <w:sz w:val="24"/>
          <w:szCs w:val="24"/>
        </w:rPr>
        <w:t xml:space="preserve"> </w:t>
      </w:r>
      <w:r w:rsidRPr="00102487">
        <w:rPr>
          <w:rFonts w:ascii="Book Antiqua" w:eastAsia="Cambria" w:hAnsi="Book Antiqua" w:cs="Cambria"/>
          <w:spacing w:val="-2"/>
          <w:sz w:val="24"/>
          <w:szCs w:val="24"/>
        </w:rPr>
        <w:t>d</w:t>
      </w:r>
      <w:r w:rsidRPr="00102487">
        <w:rPr>
          <w:rFonts w:ascii="Book Antiqua" w:eastAsia="Cambria" w:hAnsi="Book Antiqua" w:cs="Cambria"/>
          <w:sz w:val="24"/>
          <w:szCs w:val="24"/>
        </w:rPr>
        <w:t>eter</w:t>
      </w:r>
      <w:r w:rsidRPr="00102487">
        <w:rPr>
          <w:rFonts w:ascii="Book Antiqua" w:eastAsia="Cambria" w:hAnsi="Book Antiqua" w:cs="Cambria"/>
          <w:spacing w:val="-1"/>
          <w:sz w:val="24"/>
          <w:szCs w:val="24"/>
        </w:rPr>
        <w:t>m</w:t>
      </w:r>
      <w:r w:rsidRPr="00102487">
        <w:rPr>
          <w:rFonts w:ascii="Book Antiqua" w:eastAsia="Cambria" w:hAnsi="Book Antiqua" w:cs="Cambria"/>
          <w:sz w:val="24"/>
          <w:szCs w:val="24"/>
        </w:rPr>
        <w:t>ina</w:t>
      </w:r>
      <w:r w:rsidRPr="00102487">
        <w:rPr>
          <w:rFonts w:ascii="Book Antiqua" w:eastAsia="Cambria" w:hAnsi="Book Antiqua" w:cs="Cambria"/>
          <w:spacing w:val="-1"/>
          <w:sz w:val="24"/>
          <w:szCs w:val="24"/>
        </w:rPr>
        <w:t>d</w:t>
      </w:r>
      <w:r w:rsidRPr="00102487">
        <w:rPr>
          <w:rFonts w:ascii="Book Antiqua" w:eastAsia="Cambria" w:hAnsi="Book Antiqua" w:cs="Cambria"/>
          <w:sz w:val="24"/>
          <w:szCs w:val="24"/>
        </w:rPr>
        <w:t>os</w:t>
      </w:r>
      <w:r w:rsidRPr="00102487">
        <w:rPr>
          <w:rFonts w:ascii="Book Antiqua" w:eastAsia="Cambria" w:hAnsi="Book Antiqua" w:cs="Cambria"/>
          <w:spacing w:val="32"/>
          <w:sz w:val="24"/>
          <w:szCs w:val="24"/>
        </w:rPr>
        <w:t xml:space="preserve"> </w:t>
      </w:r>
      <w:r w:rsidRPr="00102487">
        <w:rPr>
          <w:rFonts w:ascii="Book Antiqua" w:eastAsia="Cambria" w:hAnsi="Book Antiqua" w:cs="Cambria"/>
          <w:spacing w:val="-2"/>
          <w:sz w:val="24"/>
          <w:szCs w:val="24"/>
        </w:rPr>
        <w:t>d</w:t>
      </w:r>
      <w:r w:rsidRPr="00102487">
        <w:rPr>
          <w:rFonts w:ascii="Book Antiqua" w:eastAsia="Cambria" w:hAnsi="Book Antiqua" w:cs="Cambria"/>
          <w:sz w:val="24"/>
          <w:szCs w:val="24"/>
        </w:rPr>
        <w:t>oc</w:t>
      </w:r>
      <w:r w:rsidRPr="00102487">
        <w:rPr>
          <w:rFonts w:ascii="Book Antiqua" w:eastAsia="Cambria" w:hAnsi="Book Antiqua" w:cs="Cambria"/>
          <w:spacing w:val="1"/>
          <w:sz w:val="24"/>
          <w:szCs w:val="24"/>
        </w:rPr>
        <w:t>u</w:t>
      </w:r>
      <w:r w:rsidRPr="00102487">
        <w:rPr>
          <w:rFonts w:ascii="Book Antiqua" w:eastAsia="Cambria" w:hAnsi="Book Antiqua" w:cs="Cambria"/>
          <w:sz w:val="24"/>
          <w:szCs w:val="24"/>
        </w:rPr>
        <w:t>mentos</w:t>
      </w:r>
      <w:r w:rsidRPr="00102487">
        <w:rPr>
          <w:rFonts w:ascii="Book Antiqua" w:eastAsia="Cambria" w:hAnsi="Book Antiqua" w:cs="Cambria"/>
          <w:spacing w:val="32"/>
          <w:sz w:val="24"/>
          <w:szCs w:val="24"/>
        </w:rPr>
        <w:t xml:space="preserve"> </w:t>
      </w:r>
      <w:r w:rsidRPr="00102487">
        <w:rPr>
          <w:rFonts w:ascii="Book Antiqua" w:eastAsia="Cambria" w:hAnsi="Book Antiqua" w:cs="Cambria"/>
          <w:spacing w:val="-2"/>
          <w:sz w:val="24"/>
          <w:szCs w:val="24"/>
        </w:rPr>
        <w:t>d</w:t>
      </w:r>
      <w:r w:rsidRPr="00102487">
        <w:rPr>
          <w:rFonts w:ascii="Book Antiqua" w:eastAsia="Cambria" w:hAnsi="Book Antiqua" w:cs="Cambria"/>
          <w:sz w:val="24"/>
          <w:szCs w:val="24"/>
        </w:rPr>
        <w:t>e</w:t>
      </w:r>
      <w:r w:rsidRPr="00102487">
        <w:rPr>
          <w:rFonts w:ascii="Book Antiqua" w:eastAsia="Cambria" w:hAnsi="Book Antiqua" w:cs="Cambria"/>
          <w:spacing w:val="32"/>
          <w:sz w:val="24"/>
          <w:szCs w:val="24"/>
        </w:rPr>
        <w:t xml:space="preserve"> </w:t>
      </w:r>
      <w:r w:rsidRPr="00102487">
        <w:rPr>
          <w:rFonts w:ascii="Book Antiqua" w:eastAsia="Cambria" w:hAnsi="Book Antiqua" w:cs="Cambria"/>
          <w:sz w:val="24"/>
          <w:szCs w:val="24"/>
        </w:rPr>
        <w:t>habilitação,</w:t>
      </w:r>
      <w:r w:rsidRPr="00102487">
        <w:rPr>
          <w:rFonts w:ascii="Book Antiqua" w:eastAsia="Cambria" w:hAnsi="Book Antiqua" w:cs="Cambria"/>
          <w:spacing w:val="33"/>
          <w:sz w:val="24"/>
          <w:szCs w:val="24"/>
        </w:rPr>
        <w:t xml:space="preserve"> </w:t>
      </w:r>
      <w:r w:rsidRPr="00102487">
        <w:rPr>
          <w:rFonts w:ascii="Book Antiqua" w:eastAsia="Cambria" w:hAnsi="Book Antiqua" w:cs="Cambria"/>
          <w:spacing w:val="-2"/>
          <w:sz w:val="24"/>
          <w:szCs w:val="24"/>
        </w:rPr>
        <w:t>d</w:t>
      </w:r>
      <w:r w:rsidRPr="00102487">
        <w:rPr>
          <w:rFonts w:ascii="Book Antiqua" w:eastAsia="Cambria" w:hAnsi="Book Antiqua" w:cs="Cambria"/>
          <w:sz w:val="24"/>
          <w:szCs w:val="24"/>
        </w:rPr>
        <w:t>eve</w:t>
      </w:r>
      <w:r w:rsidRPr="00102487">
        <w:rPr>
          <w:rFonts w:ascii="Book Antiqua" w:eastAsia="Cambria" w:hAnsi="Book Antiqua" w:cs="Cambria"/>
          <w:spacing w:val="-1"/>
          <w:sz w:val="24"/>
          <w:szCs w:val="24"/>
        </w:rPr>
        <w:t>r</w:t>
      </w:r>
      <w:r w:rsidRPr="00102487">
        <w:rPr>
          <w:rFonts w:ascii="Book Antiqua" w:eastAsia="Cambria" w:hAnsi="Book Antiqua" w:cs="Cambria"/>
          <w:sz w:val="24"/>
          <w:szCs w:val="24"/>
        </w:rPr>
        <w:t>ão</w:t>
      </w:r>
      <w:r w:rsidRPr="00102487">
        <w:rPr>
          <w:rFonts w:ascii="Book Antiqua" w:eastAsia="Cambria" w:hAnsi="Book Antiqua" w:cs="Cambria"/>
          <w:spacing w:val="32"/>
          <w:sz w:val="24"/>
          <w:szCs w:val="24"/>
        </w:rPr>
        <w:t xml:space="preserve"> </w:t>
      </w:r>
      <w:r w:rsidRPr="00102487">
        <w:rPr>
          <w:rFonts w:ascii="Book Antiqua" w:eastAsia="Cambria" w:hAnsi="Book Antiqua" w:cs="Cambria"/>
          <w:sz w:val="24"/>
          <w:szCs w:val="24"/>
        </w:rPr>
        <w:t>a</w:t>
      </w:r>
      <w:r w:rsidRPr="00102487">
        <w:rPr>
          <w:rFonts w:ascii="Book Antiqua" w:eastAsia="Cambria" w:hAnsi="Book Antiqua" w:cs="Cambria"/>
          <w:spacing w:val="1"/>
          <w:sz w:val="24"/>
          <w:szCs w:val="24"/>
        </w:rPr>
        <w:t>p</w:t>
      </w:r>
      <w:r w:rsidRPr="00102487">
        <w:rPr>
          <w:rFonts w:ascii="Book Antiqua" w:eastAsia="Cambria" w:hAnsi="Book Antiqua" w:cs="Cambria"/>
          <w:spacing w:val="-1"/>
          <w:sz w:val="24"/>
          <w:szCs w:val="24"/>
        </w:rPr>
        <w:t>r</w:t>
      </w:r>
      <w:r w:rsidRPr="00102487">
        <w:rPr>
          <w:rFonts w:ascii="Book Antiqua" w:eastAsia="Cambria" w:hAnsi="Book Antiqua" w:cs="Cambria"/>
          <w:sz w:val="24"/>
          <w:szCs w:val="24"/>
        </w:rPr>
        <w:t>esentar</w:t>
      </w:r>
      <w:r w:rsidRPr="00102487">
        <w:rPr>
          <w:rFonts w:ascii="Book Antiqua" w:eastAsia="Cambria" w:hAnsi="Book Antiqua" w:cs="Cambria"/>
          <w:w w:val="99"/>
          <w:sz w:val="24"/>
          <w:szCs w:val="24"/>
        </w:rPr>
        <w:t xml:space="preserve"> </w:t>
      </w:r>
      <w:r w:rsidRPr="00102487">
        <w:rPr>
          <w:rFonts w:ascii="Book Antiqua" w:eastAsia="Cambria" w:hAnsi="Book Antiqua" w:cs="Cambria"/>
          <w:spacing w:val="-2"/>
          <w:sz w:val="24"/>
          <w:szCs w:val="24"/>
        </w:rPr>
        <w:t>d</w:t>
      </w:r>
      <w:r w:rsidRPr="00102487">
        <w:rPr>
          <w:rFonts w:ascii="Book Antiqua" w:eastAsia="Cambria" w:hAnsi="Book Antiqua" w:cs="Cambria"/>
          <w:sz w:val="24"/>
          <w:szCs w:val="24"/>
        </w:rPr>
        <w:t>eclaração</w:t>
      </w:r>
      <w:r w:rsidRPr="00102487">
        <w:rPr>
          <w:rFonts w:ascii="Book Antiqua" w:eastAsia="Cambria" w:hAnsi="Book Antiqua" w:cs="Cambria"/>
          <w:spacing w:val="-6"/>
          <w:sz w:val="24"/>
          <w:szCs w:val="24"/>
        </w:rPr>
        <w:t xml:space="preserve"> </w:t>
      </w:r>
      <w:r w:rsidRPr="00102487">
        <w:rPr>
          <w:rFonts w:ascii="Book Antiqua" w:eastAsia="Cambria" w:hAnsi="Book Antiqua" w:cs="Cambria"/>
          <w:sz w:val="24"/>
          <w:szCs w:val="24"/>
        </w:rPr>
        <w:t>identifican</w:t>
      </w:r>
      <w:r w:rsidRPr="00102487">
        <w:rPr>
          <w:rFonts w:ascii="Book Antiqua" w:eastAsia="Cambria" w:hAnsi="Book Antiqua" w:cs="Cambria"/>
          <w:spacing w:val="-1"/>
          <w:sz w:val="24"/>
          <w:szCs w:val="24"/>
        </w:rPr>
        <w:t>d</w:t>
      </w:r>
      <w:r w:rsidRPr="00102487">
        <w:rPr>
          <w:rFonts w:ascii="Book Antiqua" w:eastAsia="Cambria" w:hAnsi="Book Antiqua" w:cs="Cambria"/>
          <w:sz w:val="24"/>
          <w:szCs w:val="24"/>
        </w:rPr>
        <w:t>o</w:t>
      </w:r>
      <w:r w:rsidRPr="00102487">
        <w:rPr>
          <w:rFonts w:ascii="Book Antiqua" w:eastAsia="Cambria" w:hAnsi="Book Antiqua" w:cs="Cambria"/>
          <w:spacing w:val="-5"/>
          <w:sz w:val="24"/>
          <w:szCs w:val="24"/>
        </w:rPr>
        <w:t xml:space="preserve"> </w:t>
      </w:r>
      <w:r w:rsidRPr="00102487">
        <w:rPr>
          <w:rFonts w:ascii="Book Antiqua" w:eastAsia="Cambria" w:hAnsi="Book Antiqua" w:cs="Cambria"/>
          <w:sz w:val="24"/>
          <w:szCs w:val="24"/>
        </w:rPr>
        <w:t>a</w:t>
      </w:r>
      <w:r w:rsidRPr="00102487">
        <w:rPr>
          <w:rFonts w:ascii="Book Antiqua" w:eastAsia="Cambria" w:hAnsi="Book Antiqua" w:cs="Cambria"/>
          <w:spacing w:val="-5"/>
          <w:sz w:val="24"/>
          <w:szCs w:val="24"/>
        </w:rPr>
        <w:t xml:space="preserve"> </w:t>
      </w:r>
      <w:r w:rsidRPr="00102487">
        <w:rPr>
          <w:rFonts w:ascii="Book Antiqua" w:eastAsia="Cambria" w:hAnsi="Book Antiqua" w:cs="Cambria"/>
          <w:sz w:val="24"/>
          <w:szCs w:val="24"/>
        </w:rPr>
        <w:t>situação</w:t>
      </w:r>
      <w:r w:rsidRPr="00102487">
        <w:rPr>
          <w:rFonts w:ascii="Book Antiqua" w:eastAsia="Cambria" w:hAnsi="Book Antiqua" w:cs="Cambria"/>
          <w:spacing w:val="-5"/>
          <w:sz w:val="24"/>
          <w:szCs w:val="24"/>
        </w:rPr>
        <w:t xml:space="preserve"> </w:t>
      </w:r>
      <w:r w:rsidRPr="00102487">
        <w:rPr>
          <w:rFonts w:ascii="Book Antiqua" w:eastAsia="Cambria" w:hAnsi="Book Antiqua" w:cs="Cambria"/>
          <w:sz w:val="24"/>
          <w:szCs w:val="24"/>
        </w:rPr>
        <w:t>e</w:t>
      </w:r>
      <w:r w:rsidRPr="00102487">
        <w:rPr>
          <w:rFonts w:ascii="Book Antiqua" w:eastAsia="Cambria" w:hAnsi="Book Antiqua" w:cs="Cambria"/>
          <w:spacing w:val="-5"/>
          <w:sz w:val="24"/>
          <w:szCs w:val="24"/>
        </w:rPr>
        <w:t xml:space="preserve"> </w:t>
      </w:r>
      <w:r w:rsidRPr="00102487">
        <w:rPr>
          <w:rFonts w:ascii="Book Antiqua" w:eastAsia="Cambria" w:hAnsi="Book Antiqua" w:cs="Cambria"/>
          <w:sz w:val="24"/>
          <w:szCs w:val="24"/>
        </w:rPr>
        <w:t>citan</w:t>
      </w:r>
      <w:r w:rsidRPr="00102487">
        <w:rPr>
          <w:rFonts w:ascii="Book Antiqua" w:eastAsia="Cambria" w:hAnsi="Book Antiqua" w:cs="Cambria"/>
          <w:spacing w:val="-2"/>
          <w:sz w:val="24"/>
          <w:szCs w:val="24"/>
        </w:rPr>
        <w:t>d</w:t>
      </w:r>
      <w:r w:rsidRPr="00102487">
        <w:rPr>
          <w:rFonts w:ascii="Book Antiqua" w:eastAsia="Cambria" w:hAnsi="Book Antiqua" w:cs="Cambria"/>
          <w:sz w:val="24"/>
          <w:szCs w:val="24"/>
        </w:rPr>
        <w:t>o</w:t>
      </w:r>
      <w:r w:rsidRPr="00102487">
        <w:rPr>
          <w:rFonts w:ascii="Book Antiqua" w:eastAsia="Cambria" w:hAnsi="Book Antiqua" w:cs="Cambria"/>
          <w:spacing w:val="-6"/>
          <w:sz w:val="24"/>
          <w:szCs w:val="24"/>
        </w:rPr>
        <w:t xml:space="preserve"> </w:t>
      </w:r>
      <w:r w:rsidRPr="00102487">
        <w:rPr>
          <w:rFonts w:ascii="Book Antiqua" w:eastAsia="Cambria" w:hAnsi="Book Antiqua" w:cs="Cambria"/>
          <w:sz w:val="24"/>
          <w:szCs w:val="24"/>
        </w:rPr>
        <w:t>os</w:t>
      </w:r>
      <w:r w:rsidRPr="00102487">
        <w:rPr>
          <w:rFonts w:ascii="Book Antiqua" w:eastAsia="Cambria" w:hAnsi="Book Antiqua" w:cs="Cambria"/>
          <w:spacing w:val="-7"/>
          <w:sz w:val="24"/>
          <w:szCs w:val="24"/>
        </w:rPr>
        <w:t xml:space="preserve"> </w:t>
      </w:r>
      <w:r w:rsidRPr="00102487">
        <w:rPr>
          <w:rFonts w:ascii="Book Antiqua" w:eastAsia="Cambria" w:hAnsi="Book Antiqua" w:cs="Cambria"/>
          <w:spacing w:val="-2"/>
          <w:sz w:val="24"/>
          <w:szCs w:val="24"/>
        </w:rPr>
        <w:t>d</w:t>
      </w:r>
      <w:r w:rsidRPr="00102487">
        <w:rPr>
          <w:rFonts w:ascii="Book Antiqua" w:eastAsia="Cambria" w:hAnsi="Book Antiqua" w:cs="Cambria"/>
          <w:sz w:val="24"/>
          <w:szCs w:val="24"/>
        </w:rPr>
        <w:t>is</w:t>
      </w:r>
      <w:r w:rsidRPr="00102487">
        <w:rPr>
          <w:rFonts w:ascii="Book Antiqua" w:eastAsia="Cambria" w:hAnsi="Book Antiqua" w:cs="Cambria"/>
          <w:spacing w:val="1"/>
          <w:sz w:val="24"/>
          <w:szCs w:val="24"/>
        </w:rPr>
        <w:t>p</w:t>
      </w:r>
      <w:r w:rsidRPr="00102487">
        <w:rPr>
          <w:rFonts w:ascii="Book Antiqua" w:eastAsia="Cambria" w:hAnsi="Book Antiqua" w:cs="Cambria"/>
          <w:sz w:val="24"/>
          <w:szCs w:val="24"/>
        </w:rPr>
        <w:t>osit</w:t>
      </w:r>
      <w:r w:rsidRPr="00102487">
        <w:rPr>
          <w:rFonts w:ascii="Book Antiqua" w:eastAsia="Cambria" w:hAnsi="Book Antiqua" w:cs="Cambria"/>
          <w:spacing w:val="1"/>
          <w:sz w:val="24"/>
          <w:szCs w:val="24"/>
        </w:rPr>
        <w:t>i</w:t>
      </w:r>
      <w:r w:rsidRPr="00102487">
        <w:rPr>
          <w:rFonts w:ascii="Book Antiqua" w:eastAsia="Cambria" w:hAnsi="Book Antiqua" w:cs="Cambria"/>
          <w:spacing w:val="-1"/>
          <w:sz w:val="24"/>
          <w:szCs w:val="24"/>
        </w:rPr>
        <w:t>v</w:t>
      </w:r>
      <w:r w:rsidRPr="00102487">
        <w:rPr>
          <w:rFonts w:ascii="Book Antiqua" w:eastAsia="Cambria" w:hAnsi="Book Antiqua" w:cs="Cambria"/>
          <w:sz w:val="24"/>
          <w:szCs w:val="24"/>
        </w:rPr>
        <w:t>os</w:t>
      </w:r>
      <w:r w:rsidRPr="00102487">
        <w:rPr>
          <w:rFonts w:ascii="Book Antiqua" w:eastAsia="Cambria" w:hAnsi="Book Antiqua" w:cs="Cambria"/>
          <w:spacing w:val="-5"/>
          <w:sz w:val="24"/>
          <w:szCs w:val="24"/>
        </w:rPr>
        <w:t xml:space="preserve"> </w:t>
      </w:r>
      <w:r w:rsidRPr="00102487">
        <w:rPr>
          <w:rFonts w:ascii="Book Antiqua" w:eastAsia="Cambria" w:hAnsi="Book Antiqua" w:cs="Cambria"/>
          <w:sz w:val="24"/>
          <w:szCs w:val="24"/>
        </w:rPr>
        <w:t>le</w:t>
      </w:r>
      <w:r w:rsidRPr="00102487">
        <w:rPr>
          <w:rFonts w:ascii="Book Antiqua" w:eastAsia="Cambria" w:hAnsi="Book Antiqua" w:cs="Cambria"/>
          <w:spacing w:val="-2"/>
          <w:sz w:val="24"/>
          <w:szCs w:val="24"/>
        </w:rPr>
        <w:t>g</w:t>
      </w:r>
      <w:r w:rsidRPr="00102487">
        <w:rPr>
          <w:rFonts w:ascii="Book Antiqua" w:eastAsia="Cambria" w:hAnsi="Book Antiqua" w:cs="Cambria"/>
          <w:sz w:val="24"/>
          <w:szCs w:val="24"/>
        </w:rPr>
        <w:t>ais</w:t>
      </w:r>
      <w:r w:rsidRPr="00102487">
        <w:rPr>
          <w:rFonts w:ascii="Book Antiqua" w:eastAsia="Cambria" w:hAnsi="Book Antiqua" w:cs="Cambria"/>
          <w:spacing w:val="-5"/>
          <w:sz w:val="24"/>
          <w:szCs w:val="24"/>
        </w:rPr>
        <w:t xml:space="preserve"> </w:t>
      </w:r>
      <w:r w:rsidRPr="00102487">
        <w:rPr>
          <w:rFonts w:ascii="Book Antiqua" w:eastAsia="Cambria" w:hAnsi="Book Antiqua" w:cs="Cambria"/>
          <w:sz w:val="24"/>
          <w:szCs w:val="24"/>
        </w:rPr>
        <w:t>pert</w:t>
      </w:r>
      <w:r w:rsidRPr="00102487">
        <w:rPr>
          <w:rFonts w:ascii="Book Antiqua" w:eastAsia="Cambria" w:hAnsi="Book Antiqua" w:cs="Cambria"/>
          <w:spacing w:val="-2"/>
          <w:sz w:val="24"/>
          <w:szCs w:val="24"/>
        </w:rPr>
        <w:t>i</w:t>
      </w:r>
      <w:r w:rsidRPr="00102487">
        <w:rPr>
          <w:rFonts w:ascii="Book Antiqua" w:eastAsia="Cambria" w:hAnsi="Book Antiqua" w:cs="Cambria"/>
          <w:sz w:val="24"/>
          <w:szCs w:val="24"/>
        </w:rPr>
        <w:t>nentes.</w:t>
      </w:r>
    </w:p>
    <w:p w:rsidR="00F06DF5" w:rsidRPr="00102487" w:rsidRDefault="00F06DF5" w:rsidP="006E72C5">
      <w:pPr>
        <w:pStyle w:val="SemEspaamento"/>
        <w:tabs>
          <w:tab w:val="left" w:pos="426"/>
          <w:tab w:val="left" w:pos="993"/>
        </w:tabs>
        <w:jc w:val="both"/>
        <w:rPr>
          <w:rFonts w:ascii="Book Antiqua" w:hAnsi="Book Antiqua"/>
          <w:sz w:val="24"/>
          <w:szCs w:val="24"/>
        </w:rPr>
      </w:pPr>
    </w:p>
    <w:p w:rsidR="00F06DF5" w:rsidRPr="00102487" w:rsidRDefault="00F06DF5" w:rsidP="006E72C5">
      <w:pPr>
        <w:pStyle w:val="SemEspaamento"/>
        <w:numPr>
          <w:ilvl w:val="1"/>
          <w:numId w:val="1"/>
        </w:numPr>
        <w:tabs>
          <w:tab w:val="left" w:pos="426"/>
          <w:tab w:val="left" w:pos="993"/>
        </w:tabs>
        <w:ind w:left="0" w:firstLine="0"/>
        <w:jc w:val="both"/>
        <w:rPr>
          <w:rFonts w:ascii="Book Antiqua" w:hAnsi="Book Antiqua"/>
          <w:b/>
          <w:sz w:val="24"/>
          <w:szCs w:val="24"/>
        </w:rPr>
      </w:pPr>
      <w:r w:rsidRPr="00102487">
        <w:rPr>
          <w:rFonts w:ascii="Book Antiqua" w:hAnsi="Book Antiqua"/>
          <w:b/>
          <w:sz w:val="24"/>
          <w:szCs w:val="24"/>
        </w:rPr>
        <w:t>Habilitação Jurídica:</w:t>
      </w:r>
    </w:p>
    <w:p w:rsidR="00F06DF5" w:rsidRPr="00102487" w:rsidRDefault="00F06DF5" w:rsidP="006E72C5">
      <w:pPr>
        <w:pStyle w:val="SemEspaamento"/>
        <w:numPr>
          <w:ilvl w:val="0"/>
          <w:numId w:val="8"/>
        </w:numPr>
        <w:tabs>
          <w:tab w:val="left" w:pos="426"/>
          <w:tab w:val="left" w:pos="851"/>
          <w:tab w:val="left" w:pos="1418"/>
        </w:tabs>
        <w:ind w:left="0" w:firstLine="567"/>
        <w:jc w:val="both"/>
        <w:rPr>
          <w:rFonts w:ascii="Book Antiqua" w:hAnsi="Book Antiqua"/>
          <w:sz w:val="24"/>
          <w:szCs w:val="24"/>
        </w:rPr>
      </w:pPr>
      <w:r w:rsidRPr="00102487">
        <w:rPr>
          <w:rFonts w:ascii="Book Antiqua" w:hAnsi="Book Antiqua"/>
          <w:b/>
          <w:bCs/>
          <w:sz w:val="24"/>
          <w:szCs w:val="24"/>
        </w:rPr>
        <w:t>Ato Constitutivo</w:t>
      </w:r>
      <w:r w:rsidRPr="00102487">
        <w:rPr>
          <w:rFonts w:ascii="Book Antiqua" w:hAnsi="Book Antiqua"/>
          <w:sz w:val="24"/>
          <w:szCs w:val="24"/>
        </w:rPr>
        <w:t xml:space="preserve">, Estatuto ou Contrato Social e </w:t>
      </w:r>
      <w:r w:rsidRPr="00102487">
        <w:rPr>
          <w:rFonts w:ascii="Book Antiqua" w:hAnsi="Book Antiqua"/>
          <w:b/>
          <w:bCs/>
          <w:sz w:val="24"/>
          <w:szCs w:val="24"/>
        </w:rPr>
        <w:t>última alteração</w:t>
      </w:r>
      <w:r w:rsidRPr="00102487">
        <w:rPr>
          <w:rFonts w:ascii="Book Antiqua" w:hAnsi="Book Antiqua"/>
          <w:sz w:val="24"/>
          <w:szCs w:val="24"/>
        </w:rPr>
        <w:t>, devidamente registrado em Junta Comercial ou em Cartório de Títulos e Documentos de Pessoas Jurídicas, em se tratando de Sociedade Comercial e, no caso de Sociedades por Ações acompanhadas de documento de eleição de seus administradores.</w:t>
      </w:r>
    </w:p>
    <w:p w:rsidR="00F06DF5" w:rsidRPr="00102487" w:rsidRDefault="00F06DF5" w:rsidP="006E72C5">
      <w:pPr>
        <w:pStyle w:val="SemEspaamento"/>
        <w:tabs>
          <w:tab w:val="left" w:pos="426"/>
          <w:tab w:val="left" w:pos="1418"/>
        </w:tabs>
        <w:ind w:firstLine="993"/>
        <w:jc w:val="both"/>
        <w:rPr>
          <w:rFonts w:ascii="Book Antiqua" w:hAnsi="Book Antiqua"/>
          <w:sz w:val="24"/>
          <w:szCs w:val="24"/>
        </w:rPr>
      </w:pPr>
      <w:r w:rsidRPr="00102487">
        <w:rPr>
          <w:rFonts w:ascii="Book Antiqua" w:hAnsi="Book Antiqua"/>
          <w:sz w:val="24"/>
          <w:szCs w:val="24"/>
        </w:rPr>
        <w:t xml:space="preserve">a.1) </w:t>
      </w:r>
      <w:r w:rsidRPr="00102487">
        <w:rPr>
          <w:rFonts w:ascii="Book Antiqua" w:hAnsi="Book Antiqua"/>
          <w:bCs/>
          <w:i/>
          <w:sz w:val="24"/>
          <w:szCs w:val="24"/>
        </w:rPr>
        <w:t>Caso a licitante tenha apresentado Ato Constitutivo/Contrato Social no ato do credenciamento, fica isento de apresentá-lo novamente na fase de habilitação.</w:t>
      </w:r>
    </w:p>
    <w:p w:rsidR="00F06DF5" w:rsidRPr="00102487" w:rsidRDefault="00F06DF5" w:rsidP="006E72C5">
      <w:pPr>
        <w:pStyle w:val="SemEspaamento"/>
        <w:numPr>
          <w:ilvl w:val="0"/>
          <w:numId w:val="8"/>
        </w:numPr>
        <w:tabs>
          <w:tab w:val="left" w:pos="426"/>
          <w:tab w:val="left" w:pos="851"/>
        </w:tabs>
        <w:ind w:left="0" w:firstLine="567"/>
        <w:jc w:val="both"/>
        <w:rPr>
          <w:rFonts w:ascii="Book Antiqua" w:hAnsi="Book Antiqua"/>
          <w:sz w:val="24"/>
          <w:szCs w:val="24"/>
        </w:rPr>
      </w:pPr>
      <w:r w:rsidRPr="00102487">
        <w:rPr>
          <w:rFonts w:ascii="Book Antiqua" w:hAnsi="Book Antiqua"/>
          <w:sz w:val="24"/>
          <w:szCs w:val="24"/>
        </w:rPr>
        <w:t>Declaração de não empregabilidade de menores, conforme Art. 7º, inciso XXXIII, CF. (modelo em Anexo VI).</w:t>
      </w:r>
    </w:p>
    <w:p w:rsidR="00F06DF5" w:rsidRPr="00102487" w:rsidRDefault="00F06DF5" w:rsidP="006E72C5">
      <w:pPr>
        <w:pStyle w:val="SemEspaamento"/>
        <w:numPr>
          <w:ilvl w:val="0"/>
          <w:numId w:val="8"/>
        </w:numPr>
        <w:tabs>
          <w:tab w:val="left" w:pos="426"/>
          <w:tab w:val="left" w:pos="851"/>
        </w:tabs>
        <w:ind w:left="0" w:firstLine="567"/>
        <w:jc w:val="both"/>
        <w:rPr>
          <w:rFonts w:ascii="Book Antiqua" w:hAnsi="Book Antiqua"/>
          <w:sz w:val="24"/>
          <w:szCs w:val="24"/>
        </w:rPr>
      </w:pPr>
      <w:r w:rsidRPr="00102487">
        <w:rPr>
          <w:rFonts w:ascii="Book Antiqua" w:hAnsi="Book Antiqua"/>
          <w:sz w:val="24"/>
          <w:szCs w:val="24"/>
        </w:rPr>
        <w:lastRenderedPageBreak/>
        <w:t>Declaração de não Parentesco (modelo Anexo VII).</w:t>
      </w:r>
    </w:p>
    <w:p w:rsidR="00F06DF5" w:rsidRPr="00102487" w:rsidRDefault="00F06DF5" w:rsidP="006E72C5">
      <w:pPr>
        <w:pStyle w:val="SemEspaamento"/>
        <w:numPr>
          <w:ilvl w:val="0"/>
          <w:numId w:val="8"/>
        </w:numPr>
        <w:tabs>
          <w:tab w:val="left" w:pos="426"/>
          <w:tab w:val="left" w:pos="851"/>
        </w:tabs>
        <w:ind w:left="0" w:firstLine="567"/>
        <w:jc w:val="both"/>
        <w:rPr>
          <w:rFonts w:ascii="Book Antiqua" w:hAnsi="Book Antiqua"/>
          <w:sz w:val="24"/>
          <w:szCs w:val="24"/>
        </w:rPr>
      </w:pPr>
      <w:r w:rsidRPr="00102487">
        <w:rPr>
          <w:rFonts w:ascii="Book Antiqua" w:hAnsi="Book Antiqua"/>
          <w:sz w:val="24"/>
          <w:szCs w:val="24"/>
        </w:rPr>
        <w:t>Alvará de localização e Funcionamento da sede da empresa.</w:t>
      </w:r>
    </w:p>
    <w:p w:rsidR="0040570A" w:rsidRPr="002714D9" w:rsidRDefault="00F06DF5" w:rsidP="006E72C5">
      <w:pPr>
        <w:pStyle w:val="SemEspaamento"/>
        <w:numPr>
          <w:ilvl w:val="0"/>
          <w:numId w:val="8"/>
        </w:numPr>
        <w:tabs>
          <w:tab w:val="left" w:pos="426"/>
          <w:tab w:val="left" w:pos="851"/>
        </w:tabs>
        <w:ind w:left="0" w:firstLine="567"/>
        <w:jc w:val="both"/>
        <w:rPr>
          <w:rFonts w:ascii="Book Antiqua" w:hAnsi="Book Antiqua"/>
          <w:sz w:val="24"/>
          <w:szCs w:val="24"/>
        </w:rPr>
      </w:pPr>
      <w:r w:rsidRPr="002714D9">
        <w:rPr>
          <w:rFonts w:ascii="Book Antiqua" w:hAnsi="Book Antiqua"/>
          <w:sz w:val="24"/>
          <w:szCs w:val="24"/>
        </w:rPr>
        <w:t>Inscrição de inscrição no Cadastro Nacional da Pessoa Jurídica (CNPJ);</w:t>
      </w:r>
    </w:p>
    <w:p w:rsidR="0040570A" w:rsidRPr="002714D9" w:rsidRDefault="0040570A" w:rsidP="006E72C5">
      <w:pPr>
        <w:pStyle w:val="SemEspaamento"/>
        <w:numPr>
          <w:ilvl w:val="0"/>
          <w:numId w:val="8"/>
        </w:numPr>
        <w:tabs>
          <w:tab w:val="left" w:pos="426"/>
          <w:tab w:val="left" w:pos="851"/>
        </w:tabs>
        <w:ind w:left="0" w:firstLine="567"/>
        <w:jc w:val="both"/>
        <w:rPr>
          <w:rFonts w:ascii="Book Antiqua" w:hAnsi="Book Antiqua"/>
          <w:sz w:val="24"/>
          <w:szCs w:val="24"/>
        </w:rPr>
      </w:pPr>
      <w:r w:rsidRPr="002714D9">
        <w:rPr>
          <w:rFonts w:ascii="Book Antiqua" w:hAnsi="Book Antiqua"/>
          <w:sz w:val="24"/>
          <w:szCs w:val="24"/>
        </w:rPr>
        <w:t>Consulta no Cadastro de Empresas Idôneas e Suspensas – CEIS.</w:t>
      </w:r>
    </w:p>
    <w:p w:rsidR="00F06DF5" w:rsidRPr="002714D9" w:rsidRDefault="00F06DF5" w:rsidP="006E72C5">
      <w:pPr>
        <w:pStyle w:val="SemEspaamento"/>
        <w:tabs>
          <w:tab w:val="left" w:pos="426"/>
          <w:tab w:val="left" w:pos="1418"/>
        </w:tabs>
        <w:jc w:val="both"/>
        <w:rPr>
          <w:rFonts w:ascii="Book Antiqua" w:hAnsi="Book Antiqua"/>
          <w:sz w:val="24"/>
          <w:szCs w:val="24"/>
        </w:rPr>
      </w:pPr>
    </w:p>
    <w:p w:rsidR="00F06DF5" w:rsidRPr="000D6F2C" w:rsidRDefault="00F06DF5" w:rsidP="006E72C5">
      <w:pPr>
        <w:pStyle w:val="SemEspaamento"/>
        <w:numPr>
          <w:ilvl w:val="1"/>
          <w:numId w:val="1"/>
        </w:numPr>
        <w:tabs>
          <w:tab w:val="left" w:pos="426"/>
          <w:tab w:val="left" w:pos="1418"/>
        </w:tabs>
        <w:ind w:left="0" w:firstLine="0"/>
        <w:jc w:val="both"/>
        <w:rPr>
          <w:rFonts w:ascii="Book Antiqua" w:hAnsi="Book Antiqua"/>
          <w:b/>
          <w:sz w:val="24"/>
          <w:szCs w:val="24"/>
        </w:rPr>
      </w:pPr>
      <w:r w:rsidRPr="000D6F2C">
        <w:rPr>
          <w:rFonts w:ascii="Book Antiqua" w:hAnsi="Book Antiqua"/>
          <w:b/>
          <w:sz w:val="24"/>
          <w:szCs w:val="24"/>
        </w:rPr>
        <w:t>Habilitação Fiscal:</w:t>
      </w:r>
    </w:p>
    <w:p w:rsidR="00F06DF5" w:rsidRPr="00102487" w:rsidRDefault="00F06DF5" w:rsidP="006E72C5">
      <w:pPr>
        <w:pStyle w:val="SemEspaamento"/>
        <w:numPr>
          <w:ilvl w:val="0"/>
          <w:numId w:val="9"/>
        </w:numPr>
        <w:tabs>
          <w:tab w:val="left" w:pos="426"/>
          <w:tab w:val="left" w:pos="851"/>
          <w:tab w:val="left" w:pos="1276"/>
        </w:tabs>
        <w:ind w:left="0" w:firstLine="567"/>
        <w:jc w:val="both"/>
        <w:rPr>
          <w:rFonts w:ascii="Book Antiqua" w:hAnsi="Book Antiqua"/>
          <w:sz w:val="24"/>
          <w:szCs w:val="24"/>
        </w:rPr>
      </w:pPr>
      <w:r w:rsidRPr="00102487">
        <w:rPr>
          <w:rFonts w:ascii="Book Antiqua" w:hAnsi="Book Antiqua"/>
          <w:b/>
          <w:bCs/>
          <w:sz w:val="24"/>
          <w:szCs w:val="24"/>
        </w:rPr>
        <w:t xml:space="preserve">Certidão Negativa </w:t>
      </w:r>
      <w:r w:rsidRPr="00102487">
        <w:rPr>
          <w:rFonts w:ascii="Book Antiqua" w:hAnsi="Book Antiqua"/>
          <w:sz w:val="24"/>
          <w:szCs w:val="24"/>
        </w:rPr>
        <w:t xml:space="preserve">(ou Positiva com Efeitos de Negativa) de </w:t>
      </w:r>
      <w:r w:rsidRPr="00102487">
        <w:rPr>
          <w:rFonts w:ascii="Book Antiqua" w:hAnsi="Book Antiqua"/>
          <w:b/>
          <w:bCs/>
          <w:sz w:val="24"/>
          <w:szCs w:val="24"/>
        </w:rPr>
        <w:t>Débitos Municipais</w:t>
      </w:r>
      <w:r w:rsidRPr="00102487">
        <w:rPr>
          <w:rFonts w:ascii="Book Antiqua" w:hAnsi="Book Antiqua"/>
          <w:sz w:val="24"/>
          <w:szCs w:val="24"/>
        </w:rPr>
        <w:t>, relativa ao Município da sede do licitante;</w:t>
      </w:r>
    </w:p>
    <w:p w:rsidR="00F06DF5" w:rsidRPr="00102487" w:rsidRDefault="00F06DF5" w:rsidP="006E72C5">
      <w:pPr>
        <w:pStyle w:val="SemEspaamento"/>
        <w:numPr>
          <w:ilvl w:val="0"/>
          <w:numId w:val="9"/>
        </w:numPr>
        <w:tabs>
          <w:tab w:val="left" w:pos="426"/>
          <w:tab w:val="left" w:pos="851"/>
          <w:tab w:val="left" w:pos="1276"/>
        </w:tabs>
        <w:ind w:left="0" w:firstLine="567"/>
        <w:jc w:val="both"/>
        <w:rPr>
          <w:rFonts w:ascii="Book Antiqua" w:hAnsi="Book Antiqua"/>
          <w:sz w:val="24"/>
          <w:szCs w:val="24"/>
        </w:rPr>
      </w:pPr>
      <w:r w:rsidRPr="00102487">
        <w:rPr>
          <w:rFonts w:ascii="Book Antiqua" w:hAnsi="Book Antiqua"/>
          <w:b/>
          <w:bCs/>
          <w:sz w:val="24"/>
          <w:szCs w:val="24"/>
        </w:rPr>
        <w:t xml:space="preserve">Certidão Negativa </w:t>
      </w:r>
      <w:r w:rsidRPr="00102487">
        <w:rPr>
          <w:rFonts w:ascii="Book Antiqua" w:hAnsi="Book Antiqua"/>
          <w:sz w:val="24"/>
          <w:szCs w:val="24"/>
        </w:rPr>
        <w:t xml:space="preserve">(ou Positiva com Efeitos de Negativa) de </w:t>
      </w:r>
      <w:r w:rsidRPr="00102487">
        <w:rPr>
          <w:rFonts w:ascii="Book Antiqua" w:hAnsi="Book Antiqua"/>
          <w:b/>
          <w:bCs/>
          <w:sz w:val="24"/>
          <w:szCs w:val="24"/>
        </w:rPr>
        <w:t>Débitos Estaduais;</w:t>
      </w:r>
    </w:p>
    <w:p w:rsidR="00F06DF5" w:rsidRPr="00102487" w:rsidRDefault="00F06DF5" w:rsidP="006E72C5">
      <w:pPr>
        <w:pStyle w:val="SemEspaamento"/>
        <w:numPr>
          <w:ilvl w:val="0"/>
          <w:numId w:val="9"/>
        </w:numPr>
        <w:tabs>
          <w:tab w:val="left" w:pos="426"/>
          <w:tab w:val="left" w:pos="851"/>
          <w:tab w:val="left" w:pos="1276"/>
        </w:tabs>
        <w:ind w:left="0" w:firstLine="567"/>
        <w:jc w:val="both"/>
        <w:rPr>
          <w:rFonts w:ascii="Book Antiqua" w:hAnsi="Book Antiqua"/>
          <w:sz w:val="24"/>
          <w:szCs w:val="24"/>
        </w:rPr>
      </w:pPr>
      <w:r w:rsidRPr="00102487">
        <w:rPr>
          <w:rFonts w:ascii="Book Antiqua" w:hAnsi="Book Antiqua"/>
          <w:b/>
          <w:bCs/>
          <w:sz w:val="24"/>
          <w:szCs w:val="24"/>
        </w:rPr>
        <w:t xml:space="preserve">Certidão Conjunta Negativa </w:t>
      </w:r>
      <w:r w:rsidRPr="00102487">
        <w:rPr>
          <w:rFonts w:ascii="Book Antiqua" w:hAnsi="Book Antiqua"/>
          <w:sz w:val="24"/>
          <w:szCs w:val="24"/>
        </w:rPr>
        <w:t xml:space="preserve">(ou Positiva com Efeitos de Negativa) de Débitos Relativos a </w:t>
      </w:r>
      <w:r w:rsidRPr="00102487">
        <w:rPr>
          <w:rFonts w:ascii="Book Antiqua" w:hAnsi="Book Antiqua"/>
          <w:b/>
          <w:bCs/>
          <w:sz w:val="24"/>
          <w:szCs w:val="24"/>
        </w:rPr>
        <w:t xml:space="preserve">Tributos Federais </w:t>
      </w:r>
      <w:r w:rsidRPr="00102487">
        <w:rPr>
          <w:rFonts w:ascii="Book Antiqua" w:hAnsi="Book Antiqua"/>
          <w:sz w:val="24"/>
          <w:szCs w:val="24"/>
        </w:rPr>
        <w:t xml:space="preserve">e à </w:t>
      </w:r>
      <w:r w:rsidRPr="00102487">
        <w:rPr>
          <w:rFonts w:ascii="Book Antiqua" w:hAnsi="Book Antiqua"/>
          <w:b/>
          <w:bCs/>
          <w:sz w:val="24"/>
          <w:szCs w:val="24"/>
        </w:rPr>
        <w:t>Dívida Ativa da União</w:t>
      </w:r>
      <w:r w:rsidRPr="00102487">
        <w:rPr>
          <w:rFonts w:ascii="Book Antiqua" w:hAnsi="Book Antiqua"/>
          <w:bCs/>
          <w:sz w:val="24"/>
          <w:szCs w:val="24"/>
        </w:rPr>
        <w:t>, englobando as contribuições sociais</w:t>
      </w:r>
      <w:r w:rsidRPr="00102487">
        <w:rPr>
          <w:rFonts w:ascii="Book Antiqua" w:hAnsi="Book Antiqua"/>
          <w:sz w:val="24"/>
          <w:szCs w:val="24"/>
        </w:rPr>
        <w:t xml:space="preserve"> e previdenciárias;</w:t>
      </w:r>
    </w:p>
    <w:p w:rsidR="00F06DF5" w:rsidRDefault="00F06DF5" w:rsidP="006E72C5">
      <w:pPr>
        <w:pStyle w:val="SemEspaamento"/>
        <w:numPr>
          <w:ilvl w:val="0"/>
          <w:numId w:val="9"/>
        </w:numPr>
        <w:tabs>
          <w:tab w:val="left" w:pos="426"/>
          <w:tab w:val="left" w:pos="851"/>
          <w:tab w:val="left" w:pos="1276"/>
        </w:tabs>
        <w:ind w:left="0" w:firstLine="567"/>
        <w:jc w:val="both"/>
        <w:rPr>
          <w:rFonts w:ascii="Book Antiqua" w:hAnsi="Book Antiqua"/>
          <w:sz w:val="24"/>
          <w:szCs w:val="24"/>
        </w:rPr>
      </w:pPr>
      <w:r w:rsidRPr="00102487">
        <w:rPr>
          <w:rFonts w:ascii="Book Antiqua" w:hAnsi="Book Antiqua"/>
          <w:b/>
          <w:bCs/>
          <w:sz w:val="24"/>
          <w:szCs w:val="24"/>
        </w:rPr>
        <w:t xml:space="preserve">Prova de regularidade </w:t>
      </w:r>
      <w:r w:rsidRPr="00102487">
        <w:rPr>
          <w:rFonts w:ascii="Book Antiqua" w:hAnsi="Book Antiqua"/>
          <w:sz w:val="24"/>
          <w:szCs w:val="24"/>
        </w:rPr>
        <w:t xml:space="preserve">relativa ao Fundo de Garantia por Tempo de Serviço (CRF do </w:t>
      </w:r>
      <w:r w:rsidRPr="00102487">
        <w:rPr>
          <w:rFonts w:ascii="Book Antiqua" w:hAnsi="Book Antiqua"/>
          <w:b/>
          <w:bCs/>
          <w:sz w:val="24"/>
          <w:szCs w:val="24"/>
        </w:rPr>
        <w:t>FGTS</w:t>
      </w:r>
      <w:r w:rsidRPr="00102487">
        <w:rPr>
          <w:rFonts w:ascii="Book Antiqua" w:hAnsi="Book Antiqua"/>
          <w:sz w:val="24"/>
          <w:szCs w:val="24"/>
        </w:rPr>
        <w:t>), demonstrando situação regular no cumprimento dos encargos sociais, instituídos por Lei;</w:t>
      </w:r>
    </w:p>
    <w:p w:rsidR="00F06DF5" w:rsidRPr="00102487" w:rsidRDefault="00F06DF5" w:rsidP="006E72C5">
      <w:pPr>
        <w:pStyle w:val="SemEspaamento"/>
        <w:tabs>
          <w:tab w:val="left" w:pos="426"/>
          <w:tab w:val="left" w:pos="1418"/>
        </w:tabs>
        <w:ind w:left="851"/>
        <w:jc w:val="both"/>
        <w:rPr>
          <w:rFonts w:ascii="Book Antiqua" w:hAnsi="Book Antiqua"/>
          <w:sz w:val="24"/>
          <w:szCs w:val="24"/>
        </w:rPr>
      </w:pPr>
    </w:p>
    <w:p w:rsidR="00F06DF5" w:rsidRPr="00102487" w:rsidRDefault="00F06DF5" w:rsidP="006E72C5">
      <w:pPr>
        <w:pStyle w:val="SemEspaamento"/>
        <w:numPr>
          <w:ilvl w:val="1"/>
          <w:numId w:val="1"/>
        </w:numPr>
        <w:tabs>
          <w:tab w:val="left" w:pos="426"/>
        </w:tabs>
        <w:ind w:left="0" w:firstLine="0"/>
        <w:jc w:val="both"/>
        <w:rPr>
          <w:rFonts w:ascii="Book Antiqua" w:hAnsi="Book Antiqua"/>
          <w:b/>
          <w:sz w:val="24"/>
          <w:szCs w:val="24"/>
        </w:rPr>
      </w:pPr>
      <w:r w:rsidRPr="00102487">
        <w:rPr>
          <w:rFonts w:ascii="Book Antiqua" w:hAnsi="Book Antiqua"/>
          <w:b/>
          <w:sz w:val="24"/>
          <w:szCs w:val="24"/>
        </w:rPr>
        <w:t>Habilitação Trabalhista:</w:t>
      </w:r>
    </w:p>
    <w:p w:rsidR="00F06DF5" w:rsidRPr="00102487" w:rsidRDefault="00F06DF5" w:rsidP="006E72C5">
      <w:pPr>
        <w:pStyle w:val="SemEspaamento"/>
        <w:numPr>
          <w:ilvl w:val="0"/>
          <w:numId w:val="10"/>
        </w:numPr>
        <w:ind w:left="0" w:firstLine="851"/>
        <w:jc w:val="both"/>
        <w:rPr>
          <w:rFonts w:ascii="Book Antiqua" w:hAnsi="Book Antiqua"/>
          <w:sz w:val="24"/>
          <w:szCs w:val="24"/>
        </w:rPr>
      </w:pPr>
      <w:r w:rsidRPr="00102487">
        <w:rPr>
          <w:rFonts w:ascii="Book Antiqua" w:hAnsi="Book Antiqua"/>
          <w:sz w:val="24"/>
          <w:szCs w:val="24"/>
        </w:rPr>
        <w:t xml:space="preserve">Certidão Negativa de Débito Trabalhista (Justiça do Trabalho </w:t>
      </w:r>
      <w:hyperlink r:id="rId13" w:history="1">
        <w:r w:rsidRPr="00102487">
          <w:rPr>
            <w:rStyle w:val="Hyperlink"/>
            <w:rFonts w:ascii="Book Antiqua" w:hAnsi="Book Antiqua"/>
            <w:sz w:val="24"/>
            <w:szCs w:val="24"/>
          </w:rPr>
          <w:t>www.tst.jus.br</w:t>
        </w:r>
      </w:hyperlink>
      <w:r w:rsidRPr="00102487">
        <w:rPr>
          <w:rFonts w:ascii="Book Antiqua" w:hAnsi="Book Antiqua"/>
          <w:sz w:val="24"/>
          <w:szCs w:val="24"/>
        </w:rPr>
        <w:t>).</w:t>
      </w:r>
    </w:p>
    <w:p w:rsidR="00F06DF5" w:rsidRPr="00102487" w:rsidRDefault="00F06DF5" w:rsidP="006E72C5">
      <w:pPr>
        <w:pStyle w:val="SemEspaamento"/>
        <w:tabs>
          <w:tab w:val="left" w:pos="426"/>
          <w:tab w:val="left" w:pos="1418"/>
        </w:tabs>
        <w:ind w:left="720"/>
        <w:jc w:val="both"/>
        <w:rPr>
          <w:rFonts w:ascii="Book Antiqua" w:hAnsi="Book Antiqua"/>
          <w:sz w:val="24"/>
          <w:szCs w:val="24"/>
        </w:rPr>
      </w:pPr>
    </w:p>
    <w:p w:rsidR="00F06DF5" w:rsidRPr="00102487" w:rsidRDefault="00F06DF5" w:rsidP="006E72C5">
      <w:pPr>
        <w:pStyle w:val="SemEspaamento"/>
        <w:numPr>
          <w:ilvl w:val="1"/>
          <w:numId w:val="1"/>
        </w:numPr>
        <w:tabs>
          <w:tab w:val="left" w:pos="426"/>
        </w:tabs>
        <w:ind w:left="0" w:firstLine="0"/>
        <w:jc w:val="both"/>
        <w:rPr>
          <w:rFonts w:ascii="Book Antiqua" w:hAnsi="Book Antiqua"/>
          <w:b/>
          <w:bCs/>
          <w:sz w:val="24"/>
          <w:szCs w:val="24"/>
        </w:rPr>
      </w:pPr>
      <w:r w:rsidRPr="00102487">
        <w:rPr>
          <w:rFonts w:ascii="Book Antiqua" w:hAnsi="Book Antiqua"/>
          <w:b/>
          <w:bCs/>
          <w:sz w:val="24"/>
          <w:szCs w:val="24"/>
        </w:rPr>
        <w:t>Habilitação Financeira:</w:t>
      </w:r>
    </w:p>
    <w:p w:rsidR="00F06DF5" w:rsidRDefault="0040570A" w:rsidP="006E72C5">
      <w:pPr>
        <w:pStyle w:val="SemEspaamento"/>
        <w:tabs>
          <w:tab w:val="left" w:pos="426"/>
        </w:tabs>
        <w:ind w:firstLine="567"/>
        <w:jc w:val="both"/>
        <w:rPr>
          <w:rFonts w:ascii="Book Antiqua" w:hAnsi="Book Antiqua"/>
          <w:bCs/>
          <w:sz w:val="24"/>
          <w:szCs w:val="24"/>
        </w:rPr>
      </w:pPr>
      <w:r>
        <w:rPr>
          <w:rFonts w:ascii="Book Antiqua" w:hAnsi="Book Antiqua"/>
          <w:bCs/>
          <w:sz w:val="24"/>
          <w:szCs w:val="24"/>
        </w:rPr>
        <w:t xml:space="preserve">7.6.1 </w:t>
      </w:r>
      <w:r w:rsidR="00F06DF5">
        <w:rPr>
          <w:rFonts w:ascii="Book Antiqua" w:hAnsi="Book Antiqua"/>
          <w:bCs/>
          <w:sz w:val="24"/>
          <w:szCs w:val="24"/>
        </w:rPr>
        <w:t>Certidão Negativa de Falência</w:t>
      </w:r>
      <w:r w:rsidR="00F06DF5" w:rsidRPr="00102487">
        <w:rPr>
          <w:rFonts w:ascii="Book Antiqua" w:hAnsi="Book Antiqua"/>
          <w:bCs/>
          <w:sz w:val="24"/>
          <w:szCs w:val="24"/>
        </w:rPr>
        <w:t xml:space="preserve"> e Concordata.</w:t>
      </w:r>
    </w:p>
    <w:p w:rsidR="00AE7724" w:rsidRDefault="00AE7724" w:rsidP="00AE7724">
      <w:pPr>
        <w:pStyle w:val="SemEspaamento"/>
        <w:numPr>
          <w:ilvl w:val="2"/>
          <w:numId w:val="26"/>
        </w:numPr>
        <w:tabs>
          <w:tab w:val="left" w:pos="426"/>
          <w:tab w:val="left" w:pos="1134"/>
        </w:tabs>
        <w:ind w:left="0" w:firstLine="567"/>
        <w:jc w:val="both"/>
        <w:rPr>
          <w:rFonts w:ascii="Book Antiqua" w:hAnsi="Book Antiqua"/>
          <w:bCs/>
          <w:sz w:val="24"/>
          <w:szCs w:val="24"/>
        </w:rPr>
      </w:pPr>
      <w:r>
        <w:rPr>
          <w:rFonts w:ascii="Book Antiqua" w:hAnsi="Book Antiqua"/>
          <w:bCs/>
          <w:sz w:val="24"/>
          <w:szCs w:val="24"/>
        </w:rPr>
        <w:t xml:space="preserve">Balanço </w:t>
      </w:r>
      <w:r w:rsidRPr="00EE6117">
        <w:rPr>
          <w:rFonts w:ascii="Book Antiqua" w:hAnsi="Book Antiqua"/>
          <w:bCs/>
          <w:sz w:val="24"/>
          <w:szCs w:val="24"/>
        </w:rPr>
        <w:t>Patrimonial relativo ao último exercício social encerrado, apresentado na forma da Lei (vedada a sua substituição por balancetes ou balanços provisórios), o qual será utilizado para análise da boa situação financeira da licitan</w:t>
      </w:r>
      <w:r>
        <w:rPr>
          <w:rFonts w:ascii="Book Antiqua" w:hAnsi="Book Antiqua"/>
          <w:bCs/>
          <w:sz w:val="24"/>
          <w:szCs w:val="24"/>
        </w:rPr>
        <w:t xml:space="preserve">te; </w:t>
      </w:r>
    </w:p>
    <w:p w:rsidR="00AE7724" w:rsidRPr="00F9205B" w:rsidRDefault="00AE7724" w:rsidP="00AE7724">
      <w:pPr>
        <w:pStyle w:val="SemEspaamento"/>
        <w:tabs>
          <w:tab w:val="left" w:pos="851"/>
        </w:tabs>
        <w:ind w:left="851"/>
        <w:jc w:val="both"/>
        <w:rPr>
          <w:rFonts w:ascii="Book Antiqua" w:hAnsi="Book Antiqua"/>
          <w:bCs/>
          <w:i/>
          <w:sz w:val="24"/>
          <w:szCs w:val="24"/>
        </w:rPr>
      </w:pPr>
      <w:r>
        <w:rPr>
          <w:rFonts w:ascii="Book Antiqua" w:hAnsi="Book Antiqua"/>
          <w:b/>
          <w:bCs/>
          <w:i/>
          <w:sz w:val="24"/>
          <w:szCs w:val="24"/>
        </w:rPr>
        <w:t>7</w:t>
      </w:r>
      <w:r w:rsidRPr="00F9205B">
        <w:rPr>
          <w:rFonts w:ascii="Book Antiqua" w:hAnsi="Book Antiqua"/>
          <w:b/>
          <w:bCs/>
          <w:i/>
          <w:sz w:val="24"/>
          <w:szCs w:val="24"/>
        </w:rPr>
        <w:t>.6.2.1</w:t>
      </w:r>
      <w:r w:rsidRPr="00F9205B">
        <w:rPr>
          <w:rFonts w:ascii="Book Antiqua" w:hAnsi="Book Antiqua"/>
          <w:bCs/>
          <w:i/>
          <w:sz w:val="24"/>
          <w:szCs w:val="24"/>
        </w:rPr>
        <w:t xml:space="preserve"> Por “Balanço Patrimonial apresentado na forma da Lei”, considere-se o seguinte: </w:t>
      </w:r>
    </w:p>
    <w:p w:rsidR="00AE7724" w:rsidRPr="00F9205B" w:rsidRDefault="00AE7724" w:rsidP="00AE7724">
      <w:pPr>
        <w:pStyle w:val="SemEspaamento"/>
        <w:tabs>
          <w:tab w:val="left" w:pos="426"/>
          <w:tab w:val="left" w:pos="851"/>
        </w:tabs>
        <w:ind w:left="851"/>
        <w:jc w:val="both"/>
        <w:rPr>
          <w:rFonts w:ascii="Book Antiqua" w:hAnsi="Book Antiqua"/>
          <w:bCs/>
          <w:i/>
          <w:sz w:val="24"/>
          <w:szCs w:val="24"/>
        </w:rPr>
      </w:pPr>
      <w:r w:rsidRPr="00F9205B">
        <w:rPr>
          <w:rFonts w:ascii="Book Antiqua" w:hAnsi="Book Antiqua"/>
          <w:b/>
          <w:bCs/>
          <w:i/>
          <w:sz w:val="24"/>
          <w:szCs w:val="24"/>
        </w:rPr>
        <w:t>a)</w:t>
      </w:r>
      <w:r w:rsidRPr="00F9205B">
        <w:rPr>
          <w:rFonts w:ascii="Book Antiqua" w:hAnsi="Book Antiqua"/>
          <w:bCs/>
          <w:i/>
          <w:sz w:val="24"/>
          <w:szCs w:val="24"/>
        </w:rPr>
        <w:t xml:space="preserve"> no caso das sociedades por ações, deverá ser apresentado o balanço patrimonial publicado em órgão de imprensa oficial ou conforme dispuser a Lei Federal nº 6.404/76; </w:t>
      </w:r>
    </w:p>
    <w:p w:rsidR="00AE7724" w:rsidRPr="00F9205B" w:rsidRDefault="00AE7724" w:rsidP="00AE7724">
      <w:pPr>
        <w:pStyle w:val="SemEspaamento"/>
        <w:tabs>
          <w:tab w:val="left" w:pos="426"/>
          <w:tab w:val="left" w:pos="851"/>
        </w:tabs>
        <w:ind w:left="851"/>
        <w:jc w:val="both"/>
        <w:rPr>
          <w:rFonts w:ascii="Book Antiqua" w:hAnsi="Book Antiqua"/>
          <w:bCs/>
          <w:i/>
          <w:sz w:val="24"/>
          <w:szCs w:val="24"/>
        </w:rPr>
      </w:pPr>
      <w:r w:rsidRPr="00F9205B">
        <w:rPr>
          <w:rFonts w:ascii="Book Antiqua" w:hAnsi="Book Antiqua"/>
          <w:b/>
          <w:bCs/>
          <w:i/>
          <w:sz w:val="24"/>
          <w:szCs w:val="24"/>
        </w:rPr>
        <w:t>b)</w:t>
      </w:r>
      <w:r w:rsidRPr="00F9205B">
        <w:rPr>
          <w:rFonts w:ascii="Book Antiqua" w:hAnsi="Book Antiqua"/>
          <w:bCs/>
          <w:i/>
          <w:sz w:val="24"/>
          <w:szCs w:val="24"/>
        </w:rPr>
        <w:t xml:space="preserve"> no caso das demais sociedades comerciais, deverá ser apresentado o balanço patrimonial transcrito no “Livro Diário” da empresa, devidamente assinado pelo contador responsável e pelo representante legal, e devidamente registrado na Junta Comercial do Estado ou Cartório de Títulos e Documentos;</w:t>
      </w:r>
    </w:p>
    <w:p w:rsidR="00AE7724" w:rsidRPr="002117A0" w:rsidRDefault="00AE7724" w:rsidP="00AE7724">
      <w:pPr>
        <w:pStyle w:val="SemEspaamento"/>
        <w:tabs>
          <w:tab w:val="left" w:pos="1276"/>
        </w:tabs>
        <w:ind w:firstLine="567"/>
        <w:jc w:val="both"/>
        <w:rPr>
          <w:rFonts w:ascii="Book Antiqua" w:hAnsi="Book Antiqua"/>
          <w:bCs/>
          <w:sz w:val="24"/>
          <w:szCs w:val="24"/>
        </w:rPr>
      </w:pPr>
      <w:r>
        <w:rPr>
          <w:rFonts w:ascii="Book Antiqua" w:hAnsi="Book Antiqua"/>
          <w:b/>
          <w:bCs/>
          <w:sz w:val="24"/>
          <w:szCs w:val="24"/>
        </w:rPr>
        <w:t>7.6</w:t>
      </w:r>
      <w:r w:rsidRPr="00415852">
        <w:rPr>
          <w:rFonts w:ascii="Book Antiqua" w:hAnsi="Book Antiqua"/>
          <w:b/>
          <w:bCs/>
          <w:sz w:val="24"/>
          <w:szCs w:val="24"/>
        </w:rPr>
        <w:t>.3</w:t>
      </w:r>
      <w:r>
        <w:rPr>
          <w:rFonts w:ascii="Book Antiqua" w:hAnsi="Book Antiqua"/>
          <w:bCs/>
          <w:sz w:val="24"/>
          <w:szCs w:val="24"/>
        </w:rPr>
        <w:t xml:space="preserve"> </w:t>
      </w:r>
      <w:r w:rsidRPr="002117A0">
        <w:rPr>
          <w:rFonts w:ascii="Book Antiqua" w:hAnsi="Book Antiqua"/>
          <w:bCs/>
          <w:sz w:val="24"/>
          <w:szCs w:val="24"/>
        </w:rPr>
        <w:t>O licitante deverá apresentar relação de índices financeiros para fins de comprovação da boa</w:t>
      </w:r>
      <w:r>
        <w:rPr>
          <w:rFonts w:ascii="Book Antiqua" w:hAnsi="Book Antiqua"/>
          <w:bCs/>
          <w:sz w:val="24"/>
          <w:szCs w:val="24"/>
        </w:rPr>
        <w:t xml:space="preserve"> </w:t>
      </w:r>
      <w:r w:rsidRPr="002117A0">
        <w:rPr>
          <w:rFonts w:ascii="Book Antiqua" w:hAnsi="Book Antiqua"/>
          <w:bCs/>
          <w:sz w:val="24"/>
          <w:szCs w:val="24"/>
        </w:rPr>
        <w:t>situação econômico-financeira, a ser avaliada pelos seguintes índices apurados do Balanço</w:t>
      </w:r>
      <w:r>
        <w:rPr>
          <w:rFonts w:ascii="Book Antiqua" w:hAnsi="Book Antiqua"/>
          <w:bCs/>
          <w:sz w:val="24"/>
          <w:szCs w:val="24"/>
        </w:rPr>
        <w:t xml:space="preserve"> </w:t>
      </w:r>
      <w:r w:rsidRPr="002117A0">
        <w:rPr>
          <w:rFonts w:ascii="Book Antiqua" w:hAnsi="Book Antiqua"/>
          <w:bCs/>
          <w:sz w:val="24"/>
          <w:szCs w:val="24"/>
        </w:rPr>
        <w:t>Patrimonial e demonstrativo de resultados contábeis:</w:t>
      </w:r>
    </w:p>
    <w:p w:rsidR="00AE7724" w:rsidRDefault="00AE7724" w:rsidP="00AE7724">
      <w:pPr>
        <w:pStyle w:val="SemEspaamento"/>
        <w:tabs>
          <w:tab w:val="left" w:pos="1276"/>
        </w:tabs>
        <w:ind w:firstLine="567"/>
        <w:jc w:val="both"/>
        <w:rPr>
          <w:rFonts w:ascii="Book Antiqua" w:hAnsi="Book Antiqua"/>
          <w:b/>
          <w:bCs/>
          <w:sz w:val="24"/>
          <w:szCs w:val="24"/>
        </w:rPr>
      </w:pPr>
    </w:p>
    <w:p w:rsidR="00AE7724" w:rsidRDefault="00AE7724" w:rsidP="00AE7724">
      <w:pPr>
        <w:pStyle w:val="SemEspaamento"/>
        <w:tabs>
          <w:tab w:val="left" w:pos="1276"/>
        </w:tabs>
        <w:ind w:firstLine="567"/>
        <w:jc w:val="both"/>
        <w:rPr>
          <w:rFonts w:ascii="Book Antiqua" w:hAnsi="Book Antiqua"/>
          <w:bCs/>
          <w:sz w:val="24"/>
          <w:szCs w:val="24"/>
        </w:rPr>
      </w:pPr>
      <w:r w:rsidRPr="00E50B82">
        <w:rPr>
          <w:rFonts w:ascii="Book Antiqua" w:hAnsi="Book Antiqua"/>
          <w:b/>
          <w:bCs/>
          <w:sz w:val="24"/>
          <w:szCs w:val="24"/>
        </w:rPr>
        <w:t xml:space="preserve">I. Índice de Liquidez Corrente – </w:t>
      </w:r>
      <w:r w:rsidRPr="002117A0">
        <w:rPr>
          <w:rFonts w:ascii="Book Antiqua" w:hAnsi="Book Antiqua"/>
          <w:bCs/>
          <w:sz w:val="24"/>
          <w:szCs w:val="24"/>
        </w:rPr>
        <w:t>O cálculo do índice de liquidez corrente define a</w:t>
      </w:r>
      <w:r>
        <w:rPr>
          <w:rFonts w:ascii="Book Antiqua" w:hAnsi="Book Antiqua"/>
          <w:bCs/>
          <w:sz w:val="24"/>
          <w:szCs w:val="24"/>
        </w:rPr>
        <w:t xml:space="preserve"> </w:t>
      </w:r>
      <w:r w:rsidRPr="002117A0">
        <w:rPr>
          <w:rFonts w:ascii="Book Antiqua" w:hAnsi="Book Antiqua"/>
          <w:bCs/>
          <w:sz w:val="24"/>
          <w:szCs w:val="24"/>
        </w:rPr>
        <w:t>capacidade da licitante em liquidar seus compromissos em curto prazo. Para fins de</w:t>
      </w:r>
      <w:r>
        <w:rPr>
          <w:rFonts w:ascii="Book Antiqua" w:hAnsi="Book Antiqua"/>
          <w:bCs/>
          <w:sz w:val="24"/>
          <w:szCs w:val="24"/>
        </w:rPr>
        <w:t xml:space="preserve"> </w:t>
      </w:r>
      <w:r w:rsidRPr="002117A0">
        <w:rPr>
          <w:rFonts w:ascii="Book Antiqua" w:hAnsi="Book Antiqua"/>
          <w:bCs/>
          <w:sz w:val="24"/>
          <w:szCs w:val="24"/>
        </w:rPr>
        <w:t>habilitação neste edital, obtendo-se o índice de liquidez corrente pela seguinte fórmula:</w:t>
      </w:r>
    </w:p>
    <w:p w:rsidR="00AE7724" w:rsidRPr="002117A0" w:rsidRDefault="00AE7724" w:rsidP="00AE7724">
      <w:pPr>
        <w:pStyle w:val="SemEspaamento"/>
        <w:tabs>
          <w:tab w:val="left" w:pos="1276"/>
        </w:tabs>
        <w:jc w:val="both"/>
        <w:rPr>
          <w:rFonts w:ascii="Book Antiqua" w:hAnsi="Book Antiqua"/>
          <w:bCs/>
          <w:sz w:val="24"/>
          <w:szCs w:val="24"/>
        </w:rPr>
      </w:pPr>
    </w:p>
    <w:p w:rsidR="00AE7724" w:rsidRPr="002117A0" w:rsidRDefault="00AE7724" w:rsidP="00AE7724">
      <w:pPr>
        <w:pStyle w:val="SemEspaamento"/>
        <w:shd w:val="clear" w:color="auto" w:fill="EEECE1" w:themeFill="background2"/>
        <w:tabs>
          <w:tab w:val="left" w:pos="1276"/>
        </w:tabs>
        <w:jc w:val="center"/>
        <w:rPr>
          <w:rFonts w:ascii="Book Antiqua" w:hAnsi="Book Antiqua"/>
          <w:bCs/>
          <w:sz w:val="24"/>
          <w:szCs w:val="24"/>
        </w:rPr>
      </w:pPr>
      <w:proofErr w:type="spellStart"/>
      <w:proofErr w:type="gramStart"/>
      <w:r w:rsidRPr="00E50B82">
        <w:rPr>
          <w:rFonts w:ascii="Book Antiqua" w:hAnsi="Book Antiqua"/>
          <w:b/>
          <w:bCs/>
          <w:sz w:val="24"/>
          <w:szCs w:val="24"/>
        </w:rPr>
        <w:lastRenderedPageBreak/>
        <w:t>lLC</w:t>
      </w:r>
      <w:proofErr w:type="spellEnd"/>
      <w:proofErr w:type="gramEnd"/>
      <w:r w:rsidRPr="00E50B82">
        <w:rPr>
          <w:rFonts w:ascii="Book Antiqua" w:hAnsi="Book Antiqua"/>
          <w:b/>
          <w:bCs/>
          <w:sz w:val="24"/>
          <w:szCs w:val="24"/>
        </w:rPr>
        <w:t xml:space="preserve"> = AC / PC</w:t>
      </w:r>
      <w:r w:rsidRPr="002117A0">
        <w:rPr>
          <w:rFonts w:ascii="Book Antiqua" w:hAnsi="Book Antiqua"/>
          <w:bCs/>
          <w:sz w:val="24"/>
          <w:szCs w:val="24"/>
        </w:rPr>
        <w:t>, onde:</w:t>
      </w:r>
    </w:p>
    <w:p w:rsidR="00AE7724" w:rsidRPr="002117A0" w:rsidRDefault="00AE7724" w:rsidP="00AE7724">
      <w:pPr>
        <w:pStyle w:val="SemEspaamento"/>
        <w:shd w:val="clear" w:color="auto" w:fill="EEECE1" w:themeFill="background2"/>
        <w:tabs>
          <w:tab w:val="left" w:pos="1276"/>
        </w:tabs>
        <w:jc w:val="center"/>
        <w:rPr>
          <w:rFonts w:ascii="Book Antiqua" w:hAnsi="Book Antiqua"/>
          <w:bCs/>
          <w:sz w:val="24"/>
          <w:szCs w:val="24"/>
        </w:rPr>
      </w:pPr>
      <w:r w:rsidRPr="002117A0">
        <w:rPr>
          <w:rFonts w:ascii="Book Antiqua" w:hAnsi="Book Antiqua"/>
          <w:bCs/>
          <w:sz w:val="24"/>
          <w:szCs w:val="24"/>
        </w:rPr>
        <w:t>ILC = Índice de Liquidez Corrente</w:t>
      </w:r>
    </w:p>
    <w:p w:rsidR="00AE7724" w:rsidRPr="002117A0" w:rsidRDefault="00AE7724" w:rsidP="00AE7724">
      <w:pPr>
        <w:pStyle w:val="SemEspaamento"/>
        <w:shd w:val="clear" w:color="auto" w:fill="EEECE1" w:themeFill="background2"/>
        <w:tabs>
          <w:tab w:val="left" w:pos="1276"/>
        </w:tabs>
        <w:jc w:val="center"/>
        <w:rPr>
          <w:rFonts w:ascii="Book Antiqua" w:hAnsi="Book Antiqua"/>
          <w:bCs/>
          <w:sz w:val="24"/>
          <w:szCs w:val="24"/>
        </w:rPr>
      </w:pPr>
      <w:r w:rsidRPr="002117A0">
        <w:rPr>
          <w:rFonts w:ascii="Book Antiqua" w:hAnsi="Book Antiqua"/>
          <w:bCs/>
          <w:sz w:val="24"/>
          <w:szCs w:val="24"/>
        </w:rPr>
        <w:t>AC = Ativo Circulante</w:t>
      </w:r>
    </w:p>
    <w:p w:rsidR="00AE7724" w:rsidRDefault="00AE7724" w:rsidP="00AE7724">
      <w:pPr>
        <w:pStyle w:val="SemEspaamento"/>
        <w:shd w:val="clear" w:color="auto" w:fill="EEECE1" w:themeFill="background2"/>
        <w:tabs>
          <w:tab w:val="left" w:pos="1276"/>
        </w:tabs>
        <w:jc w:val="center"/>
        <w:rPr>
          <w:rFonts w:ascii="Book Antiqua" w:hAnsi="Book Antiqua"/>
          <w:bCs/>
          <w:sz w:val="24"/>
          <w:szCs w:val="24"/>
        </w:rPr>
      </w:pPr>
      <w:r w:rsidRPr="002117A0">
        <w:rPr>
          <w:rFonts w:ascii="Book Antiqua" w:hAnsi="Book Antiqua"/>
          <w:bCs/>
          <w:sz w:val="24"/>
          <w:szCs w:val="24"/>
        </w:rPr>
        <w:t>PC = Passivo Circulante</w:t>
      </w:r>
    </w:p>
    <w:p w:rsidR="00AE7724" w:rsidRPr="002117A0" w:rsidRDefault="00AE7724" w:rsidP="00AE7724">
      <w:pPr>
        <w:pStyle w:val="SemEspaamento"/>
        <w:tabs>
          <w:tab w:val="left" w:pos="1276"/>
        </w:tabs>
        <w:ind w:firstLine="567"/>
        <w:rPr>
          <w:rFonts w:ascii="Book Antiqua" w:hAnsi="Book Antiqua"/>
          <w:bCs/>
          <w:sz w:val="24"/>
          <w:szCs w:val="24"/>
        </w:rPr>
      </w:pPr>
    </w:p>
    <w:p w:rsidR="00AE7724" w:rsidRDefault="00AE7724" w:rsidP="00AE7724">
      <w:pPr>
        <w:pStyle w:val="SemEspaamento"/>
        <w:tabs>
          <w:tab w:val="left" w:pos="1276"/>
        </w:tabs>
        <w:ind w:firstLine="567"/>
        <w:jc w:val="both"/>
        <w:rPr>
          <w:rFonts w:ascii="Book Antiqua" w:hAnsi="Book Antiqua"/>
          <w:bCs/>
          <w:sz w:val="24"/>
          <w:szCs w:val="24"/>
        </w:rPr>
      </w:pPr>
      <w:r w:rsidRPr="00E50B82">
        <w:rPr>
          <w:rFonts w:ascii="Book Antiqua" w:hAnsi="Book Antiqua"/>
          <w:b/>
          <w:bCs/>
          <w:sz w:val="24"/>
          <w:szCs w:val="24"/>
        </w:rPr>
        <w:t>II. Índice de Liquidez Geral –</w:t>
      </w:r>
      <w:r w:rsidRPr="002117A0">
        <w:rPr>
          <w:rFonts w:ascii="Book Antiqua" w:hAnsi="Book Antiqua"/>
          <w:bCs/>
          <w:sz w:val="24"/>
          <w:szCs w:val="24"/>
        </w:rPr>
        <w:t xml:space="preserve"> O cálculo do índice de liquidez geral define a capacidade</w:t>
      </w:r>
      <w:r>
        <w:rPr>
          <w:rFonts w:ascii="Book Antiqua" w:hAnsi="Book Antiqua"/>
          <w:bCs/>
          <w:sz w:val="24"/>
          <w:szCs w:val="24"/>
        </w:rPr>
        <w:t xml:space="preserve"> </w:t>
      </w:r>
      <w:r w:rsidRPr="002117A0">
        <w:rPr>
          <w:rFonts w:ascii="Book Antiqua" w:hAnsi="Book Antiqua"/>
          <w:bCs/>
          <w:sz w:val="24"/>
          <w:szCs w:val="24"/>
        </w:rPr>
        <w:t>da empresa de liquidar a totalidade de seus compromissos, ou seja, mede quanto a</w:t>
      </w:r>
      <w:r>
        <w:rPr>
          <w:rFonts w:ascii="Book Antiqua" w:hAnsi="Book Antiqua"/>
          <w:bCs/>
          <w:sz w:val="24"/>
          <w:szCs w:val="24"/>
        </w:rPr>
        <w:t xml:space="preserve"> </w:t>
      </w:r>
      <w:r w:rsidRPr="002117A0">
        <w:rPr>
          <w:rFonts w:ascii="Book Antiqua" w:hAnsi="Book Antiqua"/>
          <w:bCs/>
          <w:sz w:val="24"/>
          <w:szCs w:val="24"/>
        </w:rPr>
        <w:t>empresa possui de recursos não imobilizados em ativos fixos para cada real de dívida. Para</w:t>
      </w:r>
      <w:r>
        <w:rPr>
          <w:rFonts w:ascii="Book Antiqua" w:hAnsi="Book Antiqua"/>
          <w:bCs/>
          <w:sz w:val="24"/>
          <w:szCs w:val="24"/>
        </w:rPr>
        <w:t xml:space="preserve"> </w:t>
      </w:r>
      <w:r w:rsidRPr="002117A0">
        <w:rPr>
          <w:rFonts w:ascii="Book Antiqua" w:hAnsi="Book Antiqua"/>
          <w:bCs/>
          <w:sz w:val="24"/>
          <w:szCs w:val="24"/>
        </w:rPr>
        <w:t>fins de habilitação neste Edital, obtém-se o índice de liquidez geral pela seguinte fórmula:</w:t>
      </w:r>
    </w:p>
    <w:p w:rsidR="00AE7724" w:rsidRPr="002117A0" w:rsidRDefault="00AE7724" w:rsidP="00AE7724">
      <w:pPr>
        <w:pStyle w:val="SemEspaamento"/>
        <w:tabs>
          <w:tab w:val="left" w:pos="1276"/>
        </w:tabs>
        <w:ind w:firstLine="567"/>
        <w:jc w:val="both"/>
        <w:rPr>
          <w:rFonts w:ascii="Book Antiqua" w:hAnsi="Book Antiqua"/>
          <w:bCs/>
          <w:sz w:val="24"/>
          <w:szCs w:val="24"/>
        </w:rPr>
      </w:pPr>
    </w:p>
    <w:p w:rsidR="00AE7724" w:rsidRPr="002117A0" w:rsidRDefault="00AE7724" w:rsidP="00AE7724">
      <w:pPr>
        <w:pStyle w:val="SemEspaamento"/>
        <w:shd w:val="clear" w:color="auto" w:fill="EEECE1" w:themeFill="background2"/>
        <w:tabs>
          <w:tab w:val="left" w:pos="1276"/>
        </w:tabs>
        <w:jc w:val="center"/>
        <w:rPr>
          <w:rFonts w:ascii="Book Antiqua" w:hAnsi="Book Antiqua"/>
          <w:bCs/>
          <w:sz w:val="24"/>
          <w:szCs w:val="24"/>
        </w:rPr>
      </w:pPr>
      <w:r w:rsidRPr="00E50B82">
        <w:rPr>
          <w:rFonts w:ascii="Book Antiqua" w:hAnsi="Book Antiqua"/>
          <w:b/>
          <w:bCs/>
          <w:sz w:val="24"/>
          <w:szCs w:val="24"/>
        </w:rPr>
        <w:t>ILG = (AC + RLP) / (PC + ELP)</w:t>
      </w:r>
      <w:r w:rsidRPr="002117A0">
        <w:rPr>
          <w:rFonts w:ascii="Book Antiqua" w:hAnsi="Book Antiqua"/>
          <w:bCs/>
          <w:sz w:val="24"/>
          <w:szCs w:val="24"/>
        </w:rPr>
        <w:t>, onde:</w:t>
      </w:r>
    </w:p>
    <w:p w:rsidR="00AE7724" w:rsidRPr="002117A0" w:rsidRDefault="00AE7724" w:rsidP="00AE7724">
      <w:pPr>
        <w:pStyle w:val="SemEspaamento"/>
        <w:shd w:val="clear" w:color="auto" w:fill="EEECE1" w:themeFill="background2"/>
        <w:tabs>
          <w:tab w:val="left" w:pos="1276"/>
        </w:tabs>
        <w:jc w:val="center"/>
        <w:rPr>
          <w:rFonts w:ascii="Book Antiqua" w:hAnsi="Book Antiqua"/>
          <w:bCs/>
          <w:sz w:val="24"/>
          <w:szCs w:val="24"/>
        </w:rPr>
      </w:pPr>
      <w:r w:rsidRPr="002117A0">
        <w:rPr>
          <w:rFonts w:ascii="Book Antiqua" w:hAnsi="Book Antiqua"/>
          <w:bCs/>
          <w:sz w:val="24"/>
          <w:szCs w:val="24"/>
        </w:rPr>
        <w:t>ILG = Índice de Liquidez Geral</w:t>
      </w:r>
    </w:p>
    <w:p w:rsidR="00AE7724" w:rsidRPr="002117A0" w:rsidRDefault="00AE7724" w:rsidP="00AE7724">
      <w:pPr>
        <w:pStyle w:val="SemEspaamento"/>
        <w:shd w:val="clear" w:color="auto" w:fill="EEECE1" w:themeFill="background2"/>
        <w:tabs>
          <w:tab w:val="left" w:pos="1276"/>
        </w:tabs>
        <w:jc w:val="center"/>
        <w:rPr>
          <w:rFonts w:ascii="Book Antiqua" w:hAnsi="Book Antiqua"/>
          <w:bCs/>
          <w:sz w:val="24"/>
          <w:szCs w:val="24"/>
        </w:rPr>
      </w:pPr>
      <w:r w:rsidRPr="002117A0">
        <w:rPr>
          <w:rFonts w:ascii="Book Antiqua" w:hAnsi="Book Antiqua"/>
          <w:bCs/>
          <w:sz w:val="24"/>
          <w:szCs w:val="24"/>
        </w:rPr>
        <w:t>AC = Ativo Circulante</w:t>
      </w:r>
    </w:p>
    <w:p w:rsidR="00AE7724" w:rsidRPr="002117A0" w:rsidRDefault="00AE7724" w:rsidP="00AE7724">
      <w:pPr>
        <w:pStyle w:val="SemEspaamento"/>
        <w:shd w:val="clear" w:color="auto" w:fill="EEECE1" w:themeFill="background2"/>
        <w:tabs>
          <w:tab w:val="left" w:pos="1276"/>
        </w:tabs>
        <w:jc w:val="center"/>
        <w:rPr>
          <w:rFonts w:ascii="Book Antiqua" w:hAnsi="Book Antiqua"/>
          <w:bCs/>
          <w:sz w:val="24"/>
          <w:szCs w:val="24"/>
        </w:rPr>
      </w:pPr>
      <w:r w:rsidRPr="002117A0">
        <w:rPr>
          <w:rFonts w:ascii="Book Antiqua" w:hAnsi="Book Antiqua"/>
          <w:bCs/>
          <w:sz w:val="24"/>
          <w:szCs w:val="24"/>
        </w:rPr>
        <w:t>RLP = Realizável a Longo Prazo</w:t>
      </w:r>
    </w:p>
    <w:p w:rsidR="00AE7724" w:rsidRPr="002117A0" w:rsidRDefault="00AE7724" w:rsidP="00AE7724">
      <w:pPr>
        <w:pStyle w:val="SemEspaamento"/>
        <w:shd w:val="clear" w:color="auto" w:fill="EEECE1" w:themeFill="background2"/>
        <w:tabs>
          <w:tab w:val="left" w:pos="1276"/>
        </w:tabs>
        <w:jc w:val="center"/>
        <w:rPr>
          <w:rFonts w:ascii="Book Antiqua" w:hAnsi="Book Antiqua"/>
          <w:bCs/>
          <w:sz w:val="24"/>
          <w:szCs w:val="24"/>
        </w:rPr>
      </w:pPr>
      <w:r w:rsidRPr="002117A0">
        <w:rPr>
          <w:rFonts w:ascii="Book Antiqua" w:hAnsi="Book Antiqua"/>
          <w:bCs/>
          <w:sz w:val="24"/>
          <w:szCs w:val="24"/>
        </w:rPr>
        <w:t>PC = Passivo Circulante</w:t>
      </w:r>
    </w:p>
    <w:p w:rsidR="00AE7724" w:rsidRPr="002117A0" w:rsidRDefault="00AE7724" w:rsidP="00AE7724">
      <w:pPr>
        <w:pStyle w:val="SemEspaamento"/>
        <w:shd w:val="clear" w:color="auto" w:fill="EEECE1" w:themeFill="background2"/>
        <w:tabs>
          <w:tab w:val="left" w:pos="1276"/>
        </w:tabs>
        <w:jc w:val="center"/>
        <w:rPr>
          <w:rFonts w:ascii="Book Antiqua" w:hAnsi="Book Antiqua"/>
          <w:bCs/>
          <w:sz w:val="24"/>
          <w:szCs w:val="24"/>
        </w:rPr>
      </w:pPr>
      <w:r w:rsidRPr="002117A0">
        <w:rPr>
          <w:rFonts w:ascii="Book Antiqua" w:hAnsi="Book Antiqua"/>
          <w:bCs/>
          <w:sz w:val="24"/>
          <w:szCs w:val="24"/>
        </w:rPr>
        <w:t>ELP = Exigível a Longo Prazo</w:t>
      </w:r>
    </w:p>
    <w:p w:rsidR="00AE7724" w:rsidRDefault="00AE7724" w:rsidP="00AE7724">
      <w:pPr>
        <w:pStyle w:val="SemEspaamento"/>
        <w:tabs>
          <w:tab w:val="left" w:pos="1276"/>
        </w:tabs>
        <w:ind w:firstLine="567"/>
        <w:rPr>
          <w:rFonts w:ascii="Book Antiqua" w:hAnsi="Book Antiqua"/>
          <w:bCs/>
          <w:sz w:val="24"/>
          <w:szCs w:val="24"/>
        </w:rPr>
      </w:pPr>
    </w:p>
    <w:p w:rsidR="00AE7724" w:rsidRDefault="00AE7724" w:rsidP="00AE7724">
      <w:pPr>
        <w:pStyle w:val="SemEspaamento"/>
        <w:tabs>
          <w:tab w:val="left" w:pos="1276"/>
        </w:tabs>
        <w:ind w:firstLine="567"/>
        <w:jc w:val="both"/>
        <w:rPr>
          <w:rFonts w:ascii="Book Antiqua" w:hAnsi="Book Antiqua"/>
          <w:bCs/>
          <w:sz w:val="24"/>
          <w:szCs w:val="24"/>
        </w:rPr>
      </w:pPr>
      <w:r w:rsidRPr="00E50B82">
        <w:rPr>
          <w:rFonts w:ascii="Book Antiqua" w:hAnsi="Book Antiqua"/>
          <w:b/>
          <w:bCs/>
          <w:sz w:val="24"/>
          <w:szCs w:val="24"/>
        </w:rPr>
        <w:t>III. Índice de Endividamento Geral</w:t>
      </w:r>
      <w:r w:rsidRPr="002117A0">
        <w:rPr>
          <w:rFonts w:ascii="Book Antiqua" w:hAnsi="Book Antiqua"/>
          <w:bCs/>
          <w:sz w:val="24"/>
          <w:szCs w:val="24"/>
        </w:rPr>
        <w:t xml:space="preserve"> – O cálculo do índice de endividamento geral mede</w:t>
      </w:r>
      <w:r>
        <w:rPr>
          <w:rFonts w:ascii="Book Antiqua" w:hAnsi="Book Antiqua"/>
          <w:bCs/>
          <w:sz w:val="24"/>
          <w:szCs w:val="24"/>
        </w:rPr>
        <w:t xml:space="preserve"> </w:t>
      </w:r>
      <w:r w:rsidRPr="002117A0">
        <w:rPr>
          <w:rFonts w:ascii="Book Antiqua" w:hAnsi="Book Antiqua"/>
          <w:bCs/>
          <w:sz w:val="24"/>
          <w:szCs w:val="24"/>
        </w:rPr>
        <w:t>a participação de recursos financiados por terceiros, sendo um indicador de risco da</w:t>
      </w:r>
      <w:r>
        <w:rPr>
          <w:rFonts w:ascii="Book Antiqua" w:hAnsi="Book Antiqua"/>
          <w:bCs/>
          <w:sz w:val="24"/>
          <w:szCs w:val="24"/>
        </w:rPr>
        <w:t xml:space="preserve"> </w:t>
      </w:r>
      <w:r w:rsidRPr="002117A0">
        <w:rPr>
          <w:rFonts w:ascii="Book Antiqua" w:hAnsi="Book Antiqua"/>
          <w:bCs/>
          <w:sz w:val="24"/>
          <w:szCs w:val="24"/>
        </w:rPr>
        <w:t>empresa. Para fins de habilitação neste Edital, obtém-se o índice de endividamento</w:t>
      </w:r>
      <w:r>
        <w:rPr>
          <w:rFonts w:ascii="Book Antiqua" w:hAnsi="Book Antiqua"/>
          <w:bCs/>
          <w:sz w:val="24"/>
          <w:szCs w:val="24"/>
        </w:rPr>
        <w:t xml:space="preserve"> </w:t>
      </w:r>
      <w:r w:rsidRPr="002117A0">
        <w:rPr>
          <w:rFonts w:ascii="Book Antiqua" w:hAnsi="Book Antiqua"/>
          <w:bCs/>
          <w:sz w:val="24"/>
          <w:szCs w:val="24"/>
        </w:rPr>
        <w:t>geral pela seguinte fórmula:</w:t>
      </w:r>
    </w:p>
    <w:p w:rsidR="00AE7724" w:rsidRPr="002117A0" w:rsidRDefault="00AE7724" w:rsidP="00AE7724">
      <w:pPr>
        <w:pStyle w:val="SemEspaamento"/>
        <w:tabs>
          <w:tab w:val="left" w:pos="1276"/>
        </w:tabs>
        <w:ind w:firstLine="567"/>
        <w:jc w:val="both"/>
        <w:rPr>
          <w:rFonts w:ascii="Book Antiqua" w:hAnsi="Book Antiqua"/>
          <w:bCs/>
          <w:sz w:val="24"/>
          <w:szCs w:val="24"/>
        </w:rPr>
      </w:pPr>
    </w:p>
    <w:p w:rsidR="00AE7724" w:rsidRPr="00E50B82" w:rsidRDefault="00AE7724" w:rsidP="00AE7724">
      <w:pPr>
        <w:pStyle w:val="SemEspaamento"/>
        <w:shd w:val="clear" w:color="auto" w:fill="EEECE1" w:themeFill="background2"/>
        <w:tabs>
          <w:tab w:val="left" w:pos="1276"/>
        </w:tabs>
        <w:jc w:val="center"/>
        <w:rPr>
          <w:rFonts w:ascii="Book Antiqua" w:hAnsi="Book Antiqua"/>
          <w:b/>
          <w:bCs/>
          <w:sz w:val="24"/>
          <w:szCs w:val="24"/>
        </w:rPr>
      </w:pPr>
      <w:r w:rsidRPr="00E50B82">
        <w:rPr>
          <w:rFonts w:ascii="Book Antiqua" w:hAnsi="Book Antiqua"/>
          <w:b/>
          <w:bCs/>
          <w:sz w:val="24"/>
          <w:szCs w:val="24"/>
        </w:rPr>
        <w:t>IEG = (PC + ELP) / AT, onde:</w:t>
      </w:r>
    </w:p>
    <w:p w:rsidR="00AE7724" w:rsidRPr="002117A0" w:rsidRDefault="00AE7724" w:rsidP="00AE7724">
      <w:pPr>
        <w:pStyle w:val="SemEspaamento"/>
        <w:shd w:val="clear" w:color="auto" w:fill="EEECE1" w:themeFill="background2"/>
        <w:tabs>
          <w:tab w:val="left" w:pos="1276"/>
        </w:tabs>
        <w:jc w:val="center"/>
        <w:rPr>
          <w:rFonts w:ascii="Book Antiqua" w:hAnsi="Book Antiqua"/>
          <w:bCs/>
          <w:sz w:val="24"/>
          <w:szCs w:val="24"/>
        </w:rPr>
      </w:pPr>
      <w:r w:rsidRPr="002117A0">
        <w:rPr>
          <w:rFonts w:ascii="Book Antiqua" w:hAnsi="Book Antiqua"/>
          <w:bCs/>
          <w:sz w:val="24"/>
          <w:szCs w:val="24"/>
        </w:rPr>
        <w:t>IEG = Índice de Endividamento Geral</w:t>
      </w:r>
    </w:p>
    <w:p w:rsidR="00AE7724" w:rsidRPr="002117A0" w:rsidRDefault="00AE7724" w:rsidP="00AE7724">
      <w:pPr>
        <w:pStyle w:val="SemEspaamento"/>
        <w:shd w:val="clear" w:color="auto" w:fill="EEECE1" w:themeFill="background2"/>
        <w:tabs>
          <w:tab w:val="left" w:pos="1276"/>
        </w:tabs>
        <w:jc w:val="center"/>
        <w:rPr>
          <w:rFonts w:ascii="Book Antiqua" w:hAnsi="Book Antiqua"/>
          <w:bCs/>
          <w:sz w:val="24"/>
          <w:szCs w:val="24"/>
        </w:rPr>
      </w:pPr>
      <w:r w:rsidRPr="002117A0">
        <w:rPr>
          <w:rFonts w:ascii="Book Antiqua" w:hAnsi="Book Antiqua"/>
          <w:bCs/>
          <w:sz w:val="24"/>
          <w:szCs w:val="24"/>
        </w:rPr>
        <w:t>PC = Passivo Circulante</w:t>
      </w:r>
    </w:p>
    <w:p w:rsidR="00AE7724" w:rsidRPr="002117A0" w:rsidRDefault="00AE7724" w:rsidP="00AE7724">
      <w:pPr>
        <w:pStyle w:val="SemEspaamento"/>
        <w:shd w:val="clear" w:color="auto" w:fill="EEECE1" w:themeFill="background2"/>
        <w:tabs>
          <w:tab w:val="left" w:pos="1276"/>
        </w:tabs>
        <w:jc w:val="center"/>
        <w:rPr>
          <w:rFonts w:ascii="Book Antiqua" w:hAnsi="Book Antiqua"/>
          <w:bCs/>
          <w:sz w:val="24"/>
          <w:szCs w:val="24"/>
        </w:rPr>
      </w:pPr>
      <w:r w:rsidRPr="002117A0">
        <w:rPr>
          <w:rFonts w:ascii="Book Antiqua" w:hAnsi="Book Antiqua"/>
          <w:bCs/>
          <w:sz w:val="24"/>
          <w:szCs w:val="24"/>
        </w:rPr>
        <w:t>ELP = Exigível a Longo Prazo</w:t>
      </w:r>
    </w:p>
    <w:p w:rsidR="00AE7724" w:rsidRDefault="00AE7724" w:rsidP="00AE7724">
      <w:pPr>
        <w:pStyle w:val="SemEspaamento"/>
        <w:shd w:val="clear" w:color="auto" w:fill="EEECE1" w:themeFill="background2"/>
        <w:tabs>
          <w:tab w:val="left" w:pos="1276"/>
        </w:tabs>
        <w:jc w:val="center"/>
        <w:rPr>
          <w:rFonts w:ascii="Book Antiqua" w:hAnsi="Book Antiqua"/>
          <w:bCs/>
          <w:sz w:val="24"/>
          <w:szCs w:val="24"/>
        </w:rPr>
      </w:pPr>
      <w:r w:rsidRPr="002117A0">
        <w:rPr>
          <w:rFonts w:ascii="Book Antiqua" w:hAnsi="Book Antiqua"/>
          <w:bCs/>
          <w:sz w:val="24"/>
          <w:szCs w:val="24"/>
        </w:rPr>
        <w:t>AT = Ativo Total</w:t>
      </w:r>
    </w:p>
    <w:p w:rsidR="00AE7724" w:rsidRPr="002117A0" w:rsidRDefault="00AE7724" w:rsidP="00AE7724">
      <w:pPr>
        <w:pStyle w:val="SemEspaamento"/>
        <w:tabs>
          <w:tab w:val="left" w:pos="1276"/>
        </w:tabs>
        <w:ind w:firstLine="567"/>
        <w:rPr>
          <w:rFonts w:ascii="Book Antiqua" w:hAnsi="Book Antiqua"/>
          <w:bCs/>
          <w:sz w:val="24"/>
          <w:szCs w:val="24"/>
        </w:rPr>
      </w:pPr>
    </w:p>
    <w:p w:rsidR="00AE7724" w:rsidRDefault="00AE7724" w:rsidP="00AE7724">
      <w:pPr>
        <w:pStyle w:val="SemEspaamento"/>
        <w:tabs>
          <w:tab w:val="left" w:pos="1276"/>
        </w:tabs>
        <w:ind w:firstLine="567"/>
        <w:jc w:val="both"/>
        <w:rPr>
          <w:rFonts w:ascii="Book Antiqua" w:hAnsi="Book Antiqua"/>
          <w:bCs/>
          <w:sz w:val="24"/>
          <w:szCs w:val="24"/>
        </w:rPr>
      </w:pPr>
      <w:r w:rsidRPr="002117A0">
        <w:rPr>
          <w:rFonts w:ascii="Book Antiqua" w:hAnsi="Book Antiqua"/>
          <w:bCs/>
          <w:sz w:val="24"/>
          <w:szCs w:val="24"/>
        </w:rPr>
        <w:t>IV. Será considerada habilitada a prosseguir nesta Licitação, a licitante que apresentar</w:t>
      </w:r>
      <w:r>
        <w:rPr>
          <w:rFonts w:ascii="Book Antiqua" w:hAnsi="Book Antiqua"/>
          <w:bCs/>
          <w:sz w:val="24"/>
          <w:szCs w:val="24"/>
        </w:rPr>
        <w:t xml:space="preserve"> </w:t>
      </w:r>
      <w:r w:rsidRPr="002117A0">
        <w:rPr>
          <w:rFonts w:ascii="Book Antiqua" w:hAnsi="Book Antiqua"/>
          <w:bCs/>
          <w:sz w:val="24"/>
          <w:szCs w:val="24"/>
        </w:rPr>
        <w:t>comprovação de boa situação econômico-financeira, a ser avaliada através dos valores</w:t>
      </w:r>
      <w:r>
        <w:rPr>
          <w:rFonts w:ascii="Book Antiqua" w:hAnsi="Book Antiqua"/>
          <w:bCs/>
          <w:sz w:val="24"/>
          <w:szCs w:val="24"/>
        </w:rPr>
        <w:t xml:space="preserve"> </w:t>
      </w:r>
      <w:r w:rsidRPr="002117A0">
        <w:rPr>
          <w:rFonts w:ascii="Book Antiqua" w:hAnsi="Book Antiqua"/>
          <w:bCs/>
          <w:sz w:val="24"/>
          <w:szCs w:val="24"/>
        </w:rPr>
        <w:t>de índices extraídos do balanço patrimonial apresentado, e atingir, concomitantemente,</w:t>
      </w:r>
      <w:r>
        <w:rPr>
          <w:rFonts w:ascii="Book Antiqua" w:hAnsi="Book Antiqua"/>
          <w:bCs/>
          <w:sz w:val="24"/>
          <w:szCs w:val="24"/>
        </w:rPr>
        <w:t xml:space="preserve"> </w:t>
      </w:r>
      <w:r w:rsidRPr="002117A0">
        <w:rPr>
          <w:rFonts w:ascii="Book Antiqua" w:hAnsi="Book Antiqua"/>
          <w:bCs/>
          <w:sz w:val="24"/>
          <w:szCs w:val="24"/>
        </w:rPr>
        <w:t>todas as condições e valores de pontuação abaixo relacionados:</w:t>
      </w:r>
    </w:p>
    <w:p w:rsidR="00AE7724" w:rsidRPr="002117A0" w:rsidRDefault="00AE7724" w:rsidP="00AE7724">
      <w:pPr>
        <w:pStyle w:val="SemEspaamento"/>
        <w:tabs>
          <w:tab w:val="left" w:pos="1276"/>
        </w:tabs>
        <w:ind w:firstLine="567"/>
        <w:jc w:val="both"/>
        <w:rPr>
          <w:rFonts w:ascii="Book Antiqua" w:hAnsi="Book Antiqua"/>
          <w:bCs/>
          <w:sz w:val="24"/>
          <w:szCs w:val="24"/>
        </w:rPr>
      </w:pPr>
    </w:p>
    <w:p w:rsidR="00AE7724" w:rsidRPr="002117A0" w:rsidRDefault="00AE7724" w:rsidP="00AE7724">
      <w:pPr>
        <w:pStyle w:val="SemEspaamento"/>
        <w:shd w:val="clear" w:color="auto" w:fill="EEECE1" w:themeFill="background2"/>
        <w:tabs>
          <w:tab w:val="left" w:pos="1276"/>
        </w:tabs>
        <w:jc w:val="center"/>
        <w:rPr>
          <w:rFonts w:ascii="Book Antiqua" w:hAnsi="Book Antiqua"/>
          <w:bCs/>
          <w:sz w:val="24"/>
          <w:szCs w:val="24"/>
        </w:rPr>
      </w:pPr>
      <w:r w:rsidRPr="002117A0">
        <w:rPr>
          <w:rFonts w:ascii="Book Antiqua" w:hAnsi="Book Antiqua"/>
          <w:bCs/>
          <w:sz w:val="24"/>
          <w:szCs w:val="24"/>
        </w:rPr>
        <w:t>ÍNDICES FINANCEIROS CONDIÇÃO DE HABILITAÇÃO VALORES</w:t>
      </w:r>
    </w:p>
    <w:p w:rsidR="00AE7724" w:rsidRPr="002117A0" w:rsidRDefault="00AE7724" w:rsidP="00AE7724">
      <w:pPr>
        <w:pStyle w:val="SemEspaamento"/>
        <w:shd w:val="clear" w:color="auto" w:fill="EEECE1" w:themeFill="background2"/>
        <w:tabs>
          <w:tab w:val="left" w:pos="1276"/>
        </w:tabs>
        <w:jc w:val="center"/>
        <w:rPr>
          <w:rFonts w:ascii="Book Antiqua" w:hAnsi="Book Antiqua"/>
          <w:bCs/>
          <w:sz w:val="24"/>
          <w:szCs w:val="24"/>
        </w:rPr>
      </w:pPr>
      <w:r w:rsidRPr="002117A0">
        <w:rPr>
          <w:rFonts w:ascii="Book Antiqua" w:hAnsi="Book Antiqua"/>
          <w:bCs/>
          <w:sz w:val="24"/>
          <w:szCs w:val="24"/>
        </w:rPr>
        <w:t>Índice de Liquidez Corrente Igual ou superior 1,0</w:t>
      </w:r>
    </w:p>
    <w:p w:rsidR="00AE7724" w:rsidRPr="002117A0" w:rsidRDefault="00AE7724" w:rsidP="00AE7724">
      <w:pPr>
        <w:pStyle w:val="SemEspaamento"/>
        <w:shd w:val="clear" w:color="auto" w:fill="EEECE1" w:themeFill="background2"/>
        <w:tabs>
          <w:tab w:val="left" w:pos="1276"/>
        </w:tabs>
        <w:jc w:val="center"/>
        <w:rPr>
          <w:rFonts w:ascii="Book Antiqua" w:hAnsi="Book Antiqua"/>
          <w:bCs/>
          <w:sz w:val="24"/>
          <w:szCs w:val="24"/>
        </w:rPr>
      </w:pPr>
      <w:r w:rsidRPr="002117A0">
        <w:rPr>
          <w:rFonts w:ascii="Book Antiqua" w:hAnsi="Book Antiqua"/>
          <w:bCs/>
          <w:sz w:val="24"/>
          <w:szCs w:val="24"/>
        </w:rPr>
        <w:t>Índice de Liquidez Geral Igual ou superior 1,0</w:t>
      </w:r>
    </w:p>
    <w:p w:rsidR="00AE7724" w:rsidRDefault="00AE7724" w:rsidP="00AE7724">
      <w:pPr>
        <w:pStyle w:val="SemEspaamento"/>
        <w:shd w:val="clear" w:color="auto" w:fill="EEECE1" w:themeFill="background2"/>
        <w:tabs>
          <w:tab w:val="left" w:pos="1276"/>
        </w:tabs>
        <w:jc w:val="center"/>
        <w:rPr>
          <w:rFonts w:ascii="Book Antiqua" w:hAnsi="Book Antiqua"/>
          <w:bCs/>
          <w:sz w:val="24"/>
          <w:szCs w:val="24"/>
        </w:rPr>
      </w:pPr>
      <w:r w:rsidRPr="000B1EC2">
        <w:rPr>
          <w:rFonts w:ascii="Book Antiqua" w:hAnsi="Book Antiqua"/>
          <w:bCs/>
          <w:sz w:val="24"/>
          <w:szCs w:val="24"/>
        </w:rPr>
        <w:t xml:space="preserve">Índice de Endividamento Geral Igual ou inferior </w:t>
      </w:r>
      <w:r>
        <w:rPr>
          <w:rFonts w:ascii="Book Antiqua" w:hAnsi="Book Antiqua"/>
          <w:bCs/>
          <w:sz w:val="24"/>
          <w:szCs w:val="24"/>
        </w:rPr>
        <w:t>1,0</w:t>
      </w:r>
    </w:p>
    <w:p w:rsidR="00AE7724" w:rsidRPr="002117A0" w:rsidRDefault="00AE7724" w:rsidP="00AE7724">
      <w:pPr>
        <w:pStyle w:val="SemEspaamento"/>
        <w:tabs>
          <w:tab w:val="left" w:pos="1276"/>
        </w:tabs>
        <w:ind w:firstLine="567"/>
        <w:rPr>
          <w:rFonts w:ascii="Book Antiqua" w:hAnsi="Book Antiqua"/>
          <w:bCs/>
          <w:sz w:val="24"/>
          <w:szCs w:val="24"/>
        </w:rPr>
      </w:pPr>
    </w:p>
    <w:p w:rsidR="00AE7724" w:rsidRPr="00E50B82" w:rsidRDefault="00AE7724" w:rsidP="00AE7724">
      <w:pPr>
        <w:pStyle w:val="SemEspaamento"/>
        <w:tabs>
          <w:tab w:val="left" w:pos="1276"/>
        </w:tabs>
        <w:ind w:left="567"/>
        <w:jc w:val="both"/>
        <w:rPr>
          <w:rFonts w:ascii="Book Antiqua" w:hAnsi="Book Antiqua"/>
          <w:bCs/>
          <w:i/>
          <w:sz w:val="24"/>
          <w:szCs w:val="24"/>
        </w:rPr>
      </w:pPr>
      <w:r>
        <w:rPr>
          <w:rFonts w:ascii="Book Antiqua" w:hAnsi="Book Antiqua"/>
          <w:b/>
          <w:bCs/>
          <w:i/>
          <w:sz w:val="24"/>
          <w:szCs w:val="24"/>
        </w:rPr>
        <w:t>7.6</w:t>
      </w:r>
      <w:r w:rsidRPr="00E50B82">
        <w:rPr>
          <w:rFonts w:ascii="Book Antiqua" w:hAnsi="Book Antiqua"/>
          <w:b/>
          <w:bCs/>
          <w:i/>
          <w:sz w:val="24"/>
          <w:szCs w:val="24"/>
        </w:rPr>
        <w:t>.4.1</w:t>
      </w:r>
      <w:r w:rsidRPr="00E50B82">
        <w:rPr>
          <w:rFonts w:ascii="Book Antiqua" w:hAnsi="Book Antiqua"/>
          <w:bCs/>
          <w:i/>
          <w:sz w:val="24"/>
          <w:szCs w:val="24"/>
        </w:rPr>
        <w:t xml:space="preserve"> A licitante que apresentar resultado igual ou menor do que 01 (um) em qualquer dos índices acima deverá apresentar balanço patrimonial e demonstração contábil do último exercício social, já exigíveis e apresentados na forma da lei, que demonstrem a boa situação financeira da licitante, vedada a sua substituição por balancetes ou balanços </w:t>
      </w:r>
      <w:r w:rsidRPr="00E50B82">
        <w:rPr>
          <w:rFonts w:ascii="Book Antiqua" w:hAnsi="Book Antiqua"/>
          <w:bCs/>
          <w:i/>
          <w:sz w:val="24"/>
          <w:szCs w:val="24"/>
        </w:rPr>
        <w:lastRenderedPageBreak/>
        <w:t>provisórios, comprovando possuir capital mínimo ou patrimônio líquido mínimo, não inferior a 10% (dez por cento) do valor estimado para a contratação (Súmula nº 275 do Tribunal de Contas da União)</w:t>
      </w:r>
    </w:p>
    <w:p w:rsidR="00AE7724" w:rsidRPr="00E50B82" w:rsidRDefault="00AE7724" w:rsidP="00AE7724">
      <w:pPr>
        <w:pStyle w:val="SemEspaamento"/>
        <w:tabs>
          <w:tab w:val="left" w:pos="1276"/>
        </w:tabs>
        <w:ind w:left="567"/>
        <w:jc w:val="both"/>
        <w:rPr>
          <w:rFonts w:ascii="Book Antiqua" w:hAnsi="Book Antiqua"/>
          <w:bCs/>
          <w:i/>
          <w:sz w:val="24"/>
          <w:szCs w:val="24"/>
        </w:rPr>
      </w:pPr>
      <w:proofErr w:type="gramStart"/>
      <w:r>
        <w:rPr>
          <w:rFonts w:ascii="Book Antiqua" w:hAnsi="Book Antiqua"/>
          <w:b/>
          <w:bCs/>
          <w:i/>
          <w:sz w:val="24"/>
          <w:szCs w:val="24"/>
        </w:rPr>
        <w:t>7.6</w:t>
      </w:r>
      <w:r w:rsidRPr="00E50B82">
        <w:rPr>
          <w:rFonts w:ascii="Book Antiqua" w:hAnsi="Book Antiqua"/>
          <w:b/>
          <w:bCs/>
          <w:i/>
          <w:sz w:val="24"/>
          <w:szCs w:val="24"/>
        </w:rPr>
        <w:t>.4.2</w:t>
      </w:r>
      <w:r w:rsidRPr="00E50B82">
        <w:rPr>
          <w:rFonts w:ascii="Book Antiqua" w:hAnsi="Book Antiqua"/>
          <w:bCs/>
          <w:i/>
          <w:sz w:val="24"/>
          <w:szCs w:val="24"/>
        </w:rPr>
        <w:t xml:space="preserve">  Será</w:t>
      </w:r>
      <w:proofErr w:type="gramEnd"/>
      <w:r w:rsidRPr="00E50B82">
        <w:rPr>
          <w:rFonts w:ascii="Book Antiqua" w:hAnsi="Book Antiqua"/>
          <w:bCs/>
          <w:i/>
          <w:sz w:val="24"/>
          <w:szCs w:val="24"/>
        </w:rPr>
        <w:t xml:space="preserve"> considerada inabilitada a empresa cujo Índice de Liquidez Geral for inferior a 1,0 (um vírgula zero) ou não comprovar a exigência do item </w:t>
      </w:r>
      <w:r>
        <w:rPr>
          <w:rFonts w:ascii="Book Antiqua" w:hAnsi="Book Antiqua"/>
          <w:bCs/>
          <w:i/>
          <w:sz w:val="24"/>
          <w:szCs w:val="24"/>
        </w:rPr>
        <w:t>7.6.4.1.</w:t>
      </w:r>
    </w:p>
    <w:p w:rsidR="00AE7724" w:rsidRDefault="00AE7724" w:rsidP="00AE7724">
      <w:pPr>
        <w:pStyle w:val="SemEspaamento"/>
        <w:tabs>
          <w:tab w:val="left" w:pos="1276"/>
        </w:tabs>
        <w:ind w:left="567"/>
        <w:jc w:val="both"/>
        <w:rPr>
          <w:rFonts w:ascii="Book Antiqua" w:hAnsi="Book Antiqua"/>
          <w:bCs/>
          <w:i/>
          <w:sz w:val="24"/>
          <w:szCs w:val="24"/>
        </w:rPr>
      </w:pPr>
    </w:p>
    <w:p w:rsidR="00AE7724" w:rsidRPr="00E50B82" w:rsidRDefault="00AE7724" w:rsidP="00AE7724">
      <w:pPr>
        <w:pStyle w:val="SemEspaamento"/>
        <w:tabs>
          <w:tab w:val="left" w:pos="1276"/>
        </w:tabs>
        <w:ind w:left="567"/>
        <w:jc w:val="both"/>
        <w:rPr>
          <w:rFonts w:ascii="Book Antiqua" w:hAnsi="Book Antiqua"/>
          <w:bCs/>
          <w:i/>
          <w:sz w:val="24"/>
          <w:szCs w:val="24"/>
        </w:rPr>
      </w:pPr>
      <w:r w:rsidRPr="00E50B82">
        <w:rPr>
          <w:rFonts w:ascii="Book Antiqua" w:hAnsi="Book Antiqua"/>
          <w:b/>
          <w:bCs/>
          <w:i/>
          <w:sz w:val="24"/>
          <w:szCs w:val="24"/>
        </w:rPr>
        <w:t>Justificativa:</w:t>
      </w:r>
      <w:r w:rsidRPr="00E50B82">
        <w:rPr>
          <w:rFonts w:ascii="Book Antiqua" w:hAnsi="Book Antiqua"/>
          <w:bCs/>
          <w:i/>
          <w:sz w:val="24"/>
          <w:szCs w:val="24"/>
        </w:rPr>
        <w:t xml:space="preserve"> Os índices comprovarão a boa situação financeira da empresa, sua capacidade de pagamento e seu endividamento atual, sendo que o índice estabelecido é usualmente utilizado no mercado financeiro.</w:t>
      </w:r>
    </w:p>
    <w:p w:rsidR="0040570A" w:rsidRDefault="0040570A" w:rsidP="006E72C5">
      <w:pPr>
        <w:pStyle w:val="SemEspaamento"/>
        <w:jc w:val="both"/>
        <w:rPr>
          <w:rFonts w:ascii="Book Antiqua" w:hAnsi="Book Antiqua"/>
          <w:b/>
          <w:bCs/>
          <w:sz w:val="24"/>
          <w:szCs w:val="24"/>
        </w:rPr>
      </w:pPr>
    </w:p>
    <w:p w:rsidR="00F06DF5" w:rsidRPr="009104B5" w:rsidRDefault="00F06DF5" w:rsidP="00815796">
      <w:pPr>
        <w:pStyle w:val="SemEspaamento"/>
        <w:numPr>
          <w:ilvl w:val="1"/>
          <w:numId w:val="1"/>
        </w:numPr>
        <w:tabs>
          <w:tab w:val="left" w:pos="426"/>
        </w:tabs>
        <w:ind w:left="0" w:firstLine="0"/>
        <w:jc w:val="both"/>
        <w:rPr>
          <w:rFonts w:ascii="Book Antiqua" w:hAnsi="Book Antiqua"/>
          <w:b/>
          <w:bCs/>
          <w:sz w:val="24"/>
          <w:szCs w:val="24"/>
        </w:rPr>
      </w:pPr>
      <w:r w:rsidRPr="009104B5">
        <w:rPr>
          <w:rFonts w:ascii="Book Antiqua" w:hAnsi="Book Antiqua"/>
          <w:b/>
          <w:bCs/>
          <w:sz w:val="24"/>
          <w:szCs w:val="24"/>
        </w:rPr>
        <w:t>Qualificação Técnica</w:t>
      </w:r>
    </w:p>
    <w:p w:rsidR="00C67C56" w:rsidRPr="00C67C56" w:rsidRDefault="00C67C56" w:rsidP="00815796">
      <w:pPr>
        <w:pStyle w:val="PargrafodaLista"/>
        <w:numPr>
          <w:ilvl w:val="0"/>
          <w:numId w:val="17"/>
        </w:numPr>
        <w:tabs>
          <w:tab w:val="left" w:pos="851"/>
        </w:tabs>
        <w:autoSpaceDE w:val="0"/>
        <w:autoSpaceDN w:val="0"/>
        <w:adjustRightInd w:val="0"/>
        <w:spacing w:after="0" w:line="240" w:lineRule="auto"/>
        <w:ind w:left="0" w:firstLine="0"/>
        <w:rPr>
          <w:vanish/>
          <w:szCs w:val="24"/>
        </w:rPr>
      </w:pPr>
    </w:p>
    <w:p w:rsidR="00C67C56" w:rsidRPr="00C67C56" w:rsidRDefault="00C67C56" w:rsidP="00815796">
      <w:pPr>
        <w:pStyle w:val="PargrafodaLista"/>
        <w:numPr>
          <w:ilvl w:val="0"/>
          <w:numId w:val="17"/>
        </w:numPr>
        <w:tabs>
          <w:tab w:val="left" w:pos="851"/>
        </w:tabs>
        <w:autoSpaceDE w:val="0"/>
        <w:autoSpaceDN w:val="0"/>
        <w:adjustRightInd w:val="0"/>
        <w:spacing w:after="0" w:line="240" w:lineRule="auto"/>
        <w:ind w:left="0" w:firstLine="0"/>
        <w:rPr>
          <w:vanish/>
          <w:szCs w:val="24"/>
        </w:rPr>
      </w:pPr>
    </w:p>
    <w:p w:rsidR="00C67C56" w:rsidRPr="00C67C56" w:rsidRDefault="00C67C56" w:rsidP="00815796">
      <w:pPr>
        <w:pStyle w:val="PargrafodaLista"/>
        <w:numPr>
          <w:ilvl w:val="0"/>
          <w:numId w:val="17"/>
        </w:numPr>
        <w:tabs>
          <w:tab w:val="left" w:pos="851"/>
        </w:tabs>
        <w:autoSpaceDE w:val="0"/>
        <w:autoSpaceDN w:val="0"/>
        <w:adjustRightInd w:val="0"/>
        <w:spacing w:after="0" w:line="240" w:lineRule="auto"/>
        <w:ind w:left="0" w:firstLine="0"/>
        <w:rPr>
          <w:vanish/>
          <w:szCs w:val="24"/>
        </w:rPr>
      </w:pPr>
    </w:p>
    <w:p w:rsidR="00C67C56" w:rsidRPr="00C67C56" w:rsidRDefault="00C67C56" w:rsidP="00815796">
      <w:pPr>
        <w:pStyle w:val="PargrafodaLista"/>
        <w:numPr>
          <w:ilvl w:val="0"/>
          <w:numId w:val="17"/>
        </w:numPr>
        <w:tabs>
          <w:tab w:val="left" w:pos="851"/>
        </w:tabs>
        <w:autoSpaceDE w:val="0"/>
        <w:autoSpaceDN w:val="0"/>
        <w:adjustRightInd w:val="0"/>
        <w:spacing w:after="0" w:line="240" w:lineRule="auto"/>
        <w:ind w:left="0" w:firstLine="0"/>
        <w:rPr>
          <w:vanish/>
          <w:szCs w:val="24"/>
        </w:rPr>
      </w:pPr>
    </w:p>
    <w:p w:rsidR="00C67C56" w:rsidRPr="00C67C56" w:rsidRDefault="00C67C56" w:rsidP="00815796">
      <w:pPr>
        <w:pStyle w:val="PargrafodaLista"/>
        <w:numPr>
          <w:ilvl w:val="0"/>
          <w:numId w:val="17"/>
        </w:numPr>
        <w:tabs>
          <w:tab w:val="left" w:pos="851"/>
        </w:tabs>
        <w:autoSpaceDE w:val="0"/>
        <w:autoSpaceDN w:val="0"/>
        <w:adjustRightInd w:val="0"/>
        <w:spacing w:after="0" w:line="240" w:lineRule="auto"/>
        <w:ind w:left="0" w:firstLine="0"/>
        <w:rPr>
          <w:vanish/>
          <w:szCs w:val="24"/>
        </w:rPr>
      </w:pPr>
    </w:p>
    <w:p w:rsidR="00C67C56" w:rsidRPr="00C67C56" w:rsidRDefault="00C67C56" w:rsidP="00815796">
      <w:pPr>
        <w:pStyle w:val="PargrafodaLista"/>
        <w:numPr>
          <w:ilvl w:val="0"/>
          <w:numId w:val="17"/>
        </w:numPr>
        <w:tabs>
          <w:tab w:val="left" w:pos="851"/>
        </w:tabs>
        <w:autoSpaceDE w:val="0"/>
        <w:autoSpaceDN w:val="0"/>
        <w:adjustRightInd w:val="0"/>
        <w:spacing w:after="0" w:line="240" w:lineRule="auto"/>
        <w:ind w:left="0" w:firstLine="0"/>
        <w:rPr>
          <w:vanish/>
          <w:szCs w:val="24"/>
        </w:rPr>
      </w:pPr>
    </w:p>
    <w:p w:rsidR="00C67C56" w:rsidRPr="00C67C56" w:rsidRDefault="00C67C56" w:rsidP="00815796">
      <w:pPr>
        <w:pStyle w:val="PargrafodaLista"/>
        <w:numPr>
          <w:ilvl w:val="0"/>
          <w:numId w:val="17"/>
        </w:numPr>
        <w:tabs>
          <w:tab w:val="left" w:pos="851"/>
        </w:tabs>
        <w:autoSpaceDE w:val="0"/>
        <w:autoSpaceDN w:val="0"/>
        <w:adjustRightInd w:val="0"/>
        <w:spacing w:after="0" w:line="240" w:lineRule="auto"/>
        <w:ind w:left="0" w:firstLine="0"/>
        <w:rPr>
          <w:vanish/>
          <w:szCs w:val="24"/>
        </w:rPr>
      </w:pPr>
    </w:p>
    <w:p w:rsidR="00C67C56" w:rsidRPr="00C67C56" w:rsidRDefault="00C67C56" w:rsidP="00815796">
      <w:pPr>
        <w:pStyle w:val="PargrafodaLista"/>
        <w:numPr>
          <w:ilvl w:val="1"/>
          <w:numId w:val="17"/>
        </w:numPr>
        <w:tabs>
          <w:tab w:val="left" w:pos="851"/>
        </w:tabs>
        <w:autoSpaceDE w:val="0"/>
        <w:autoSpaceDN w:val="0"/>
        <w:adjustRightInd w:val="0"/>
        <w:spacing w:after="0" w:line="240" w:lineRule="auto"/>
        <w:ind w:left="0" w:firstLine="0"/>
        <w:rPr>
          <w:vanish/>
          <w:szCs w:val="24"/>
        </w:rPr>
      </w:pPr>
    </w:p>
    <w:p w:rsidR="00C67C56" w:rsidRPr="00C67C56" w:rsidRDefault="00C67C56" w:rsidP="00815796">
      <w:pPr>
        <w:pStyle w:val="PargrafodaLista"/>
        <w:numPr>
          <w:ilvl w:val="1"/>
          <w:numId w:val="17"/>
        </w:numPr>
        <w:tabs>
          <w:tab w:val="left" w:pos="851"/>
        </w:tabs>
        <w:autoSpaceDE w:val="0"/>
        <w:autoSpaceDN w:val="0"/>
        <w:adjustRightInd w:val="0"/>
        <w:spacing w:after="0" w:line="240" w:lineRule="auto"/>
        <w:ind w:left="0" w:firstLine="0"/>
        <w:rPr>
          <w:vanish/>
          <w:szCs w:val="24"/>
        </w:rPr>
      </w:pPr>
    </w:p>
    <w:p w:rsidR="00C67C56" w:rsidRPr="00C67C56" w:rsidRDefault="00C67C56" w:rsidP="00815796">
      <w:pPr>
        <w:pStyle w:val="PargrafodaLista"/>
        <w:numPr>
          <w:ilvl w:val="1"/>
          <w:numId w:val="17"/>
        </w:numPr>
        <w:tabs>
          <w:tab w:val="left" w:pos="851"/>
        </w:tabs>
        <w:autoSpaceDE w:val="0"/>
        <w:autoSpaceDN w:val="0"/>
        <w:adjustRightInd w:val="0"/>
        <w:spacing w:after="0" w:line="240" w:lineRule="auto"/>
        <w:ind w:left="0" w:firstLine="0"/>
        <w:rPr>
          <w:vanish/>
          <w:szCs w:val="24"/>
        </w:rPr>
      </w:pPr>
    </w:p>
    <w:p w:rsidR="00C67C56" w:rsidRPr="00C67C56" w:rsidRDefault="00C67C56" w:rsidP="00815796">
      <w:pPr>
        <w:pStyle w:val="PargrafodaLista"/>
        <w:numPr>
          <w:ilvl w:val="1"/>
          <w:numId w:val="17"/>
        </w:numPr>
        <w:tabs>
          <w:tab w:val="left" w:pos="851"/>
        </w:tabs>
        <w:autoSpaceDE w:val="0"/>
        <w:autoSpaceDN w:val="0"/>
        <w:adjustRightInd w:val="0"/>
        <w:spacing w:after="0" w:line="240" w:lineRule="auto"/>
        <w:ind w:left="0" w:firstLine="0"/>
        <w:rPr>
          <w:vanish/>
          <w:szCs w:val="24"/>
        </w:rPr>
      </w:pPr>
    </w:p>
    <w:p w:rsidR="00C67C56" w:rsidRPr="00C67C56" w:rsidRDefault="00C67C56" w:rsidP="00815796">
      <w:pPr>
        <w:pStyle w:val="PargrafodaLista"/>
        <w:numPr>
          <w:ilvl w:val="1"/>
          <w:numId w:val="17"/>
        </w:numPr>
        <w:tabs>
          <w:tab w:val="left" w:pos="851"/>
        </w:tabs>
        <w:autoSpaceDE w:val="0"/>
        <w:autoSpaceDN w:val="0"/>
        <w:adjustRightInd w:val="0"/>
        <w:spacing w:after="0" w:line="240" w:lineRule="auto"/>
        <w:ind w:left="0" w:firstLine="0"/>
        <w:rPr>
          <w:vanish/>
          <w:szCs w:val="24"/>
        </w:rPr>
      </w:pPr>
    </w:p>
    <w:p w:rsidR="00C67C56" w:rsidRPr="00C67C56" w:rsidRDefault="00C67C56" w:rsidP="00815796">
      <w:pPr>
        <w:pStyle w:val="PargrafodaLista"/>
        <w:numPr>
          <w:ilvl w:val="1"/>
          <w:numId w:val="17"/>
        </w:numPr>
        <w:tabs>
          <w:tab w:val="left" w:pos="851"/>
        </w:tabs>
        <w:autoSpaceDE w:val="0"/>
        <w:autoSpaceDN w:val="0"/>
        <w:adjustRightInd w:val="0"/>
        <w:spacing w:after="0" w:line="240" w:lineRule="auto"/>
        <w:ind w:left="0" w:firstLine="0"/>
        <w:rPr>
          <w:vanish/>
          <w:szCs w:val="24"/>
        </w:rPr>
      </w:pPr>
    </w:p>
    <w:p w:rsidR="00C67C56" w:rsidRPr="00C67C56" w:rsidRDefault="00C67C56" w:rsidP="00815796">
      <w:pPr>
        <w:pStyle w:val="PargrafodaLista"/>
        <w:numPr>
          <w:ilvl w:val="1"/>
          <w:numId w:val="17"/>
        </w:numPr>
        <w:tabs>
          <w:tab w:val="left" w:pos="851"/>
        </w:tabs>
        <w:autoSpaceDE w:val="0"/>
        <w:autoSpaceDN w:val="0"/>
        <w:adjustRightInd w:val="0"/>
        <w:spacing w:after="0" w:line="240" w:lineRule="auto"/>
        <w:ind w:left="0" w:firstLine="0"/>
        <w:rPr>
          <w:vanish/>
          <w:szCs w:val="24"/>
        </w:rPr>
      </w:pPr>
    </w:p>
    <w:p w:rsidR="00032EFD" w:rsidRDefault="00022662" w:rsidP="00032EFD">
      <w:pPr>
        <w:pStyle w:val="PargrafodaLista"/>
        <w:numPr>
          <w:ilvl w:val="2"/>
          <w:numId w:val="17"/>
        </w:numPr>
        <w:tabs>
          <w:tab w:val="left" w:pos="600"/>
        </w:tabs>
        <w:autoSpaceDE w:val="0"/>
        <w:autoSpaceDN w:val="0"/>
        <w:adjustRightInd w:val="0"/>
        <w:spacing w:after="0" w:line="240" w:lineRule="auto"/>
        <w:ind w:left="0" w:firstLine="0"/>
        <w:rPr>
          <w:rFonts w:ascii="Book Antiqua" w:hAnsi="Book Antiqua"/>
          <w:sz w:val="24"/>
          <w:szCs w:val="24"/>
        </w:rPr>
      </w:pPr>
      <w:r w:rsidRPr="00815796">
        <w:rPr>
          <w:rFonts w:ascii="Book Antiqua" w:hAnsi="Book Antiqua"/>
          <w:sz w:val="24"/>
          <w:szCs w:val="24"/>
        </w:rPr>
        <w:t>Registro no Conselho Regional de Medicina</w:t>
      </w:r>
      <w:r w:rsidR="0006141B">
        <w:rPr>
          <w:rFonts w:ascii="Book Antiqua" w:hAnsi="Book Antiqua"/>
          <w:sz w:val="24"/>
          <w:szCs w:val="24"/>
        </w:rPr>
        <w:t xml:space="preserve"> da empresa licitante</w:t>
      </w:r>
      <w:r w:rsidRPr="00815796">
        <w:rPr>
          <w:rFonts w:ascii="Book Antiqua" w:hAnsi="Book Antiqua"/>
          <w:sz w:val="24"/>
          <w:szCs w:val="24"/>
        </w:rPr>
        <w:t>.</w:t>
      </w:r>
    </w:p>
    <w:p w:rsidR="00032EFD" w:rsidRPr="00032EFD" w:rsidRDefault="00032EFD" w:rsidP="00032EFD">
      <w:pPr>
        <w:pStyle w:val="PargrafodaLista"/>
        <w:numPr>
          <w:ilvl w:val="2"/>
          <w:numId w:val="17"/>
        </w:numPr>
        <w:tabs>
          <w:tab w:val="left" w:pos="600"/>
        </w:tabs>
        <w:autoSpaceDE w:val="0"/>
        <w:autoSpaceDN w:val="0"/>
        <w:adjustRightInd w:val="0"/>
        <w:spacing w:after="0" w:line="240" w:lineRule="auto"/>
        <w:ind w:left="0" w:firstLine="0"/>
        <w:jc w:val="both"/>
        <w:rPr>
          <w:rFonts w:ascii="Book Antiqua" w:hAnsi="Book Antiqua"/>
          <w:sz w:val="24"/>
          <w:szCs w:val="24"/>
        </w:rPr>
      </w:pPr>
      <w:r w:rsidRPr="00032EFD">
        <w:rPr>
          <w:rFonts w:ascii="Book Antiqua" w:hAnsi="Book Antiqua"/>
          <w:sz w:val="24"/>
          <w:szCs w:val="24"/>
        </w:rPr>
        <w:t>Prova de qualificação técnica constituída por no mínimo 01 (um) atestado de aptidão expedida por pessoa jurídica de direito público ou privado, para as quais a proponente tenha executado serviços da mesma natureza do objeto do presente Edital;</w:t>
      </w:r>
    </w:p>
    <w:p w:rsidR="00815796" w:rsidRPr="00815796" w:rsidRDefault="00815796" w:rsidP="00815796">
      <w:pPr>
        <w:pStyle w:val="PargrafodaLista"/>
        <w:tabs>
          <w:tab w:val="left" w:pos="567"/>
          <w:tab w:val="left" w:pos="709"/>
          <w:tab w:val="left" w:pos="851"/>
        </w:tabs>
        <w:autoSpaceDE w:val="0"/>
        <w:autoSpaceDN w:val="0"/>
        <w:adjustRightInd w:val="0"/>
        <w:spacing w:after="0" w:line="240" w:lineRule="auto"/>
        <w:ind w:left="0"/>
        <w:jc w:val="both"/>
        <w:rPr>
          <w:rFonts w:cs="Calibri"/>
          <w:b/>
          <w:bCs/>
          <w:color w:val="000000"/>
        </w:rPr>
      </w:pPr>
    </w:p>
    <w:p w:rsidR="00022662" w:rsidRDefault="00022662" w:rsidP="00815796">
      <w:pPr>
        <w:pStyle w:val="SemEspaamento"/>
        <w:tabs>
          <w:tab w:val="left" w:pos="709"/>
          <w:tab w:val="left" w:pos="851"/>
        </w:tabs>
        <w:jc w:val="both"/>
        <w:rPr>
          <w:rFonts w:ascii="Book Antiqua" w:hAnsi="Book Antiqua"/>
          <w:b/>
          <w:bCs/>
          <w:sz w:val="24"/>
          <w:szCs w:val="24"/>
        </w:rPr>
      </w:pPr>
      <w:r>
        <w:rPr>
          <w:rFonts w:ascii="Book Antiqua" w:hAnsi="Book Antiqua"/>
          <w:b/>
          <w:bCs/>
          <w:sz w:val="24"/>
          <w:szCs w:val="24"/>
        </w:rPr>
        <w:t>Parágrafo Primeiro: Caso a licitante tenha apresentado Ato Constitutivo/Contrato Social no ato do credenciamento, fica isento de apresenta-lo novamente na fase de habilitação.</w:t>
      </w:r>
    </w:p>
    <w:p w:rsidR="00022662" w:rsidRPr="00102487" w:rsidRDefault="00022662" w:rsidP="006E72C5">
      <w:pPr>
        <w:pStyle w:val="SemEspaamento"/>
        <w:tabs>
          <w:tab w:val="left" w:pos="426"/>
        </w:tabs>
        <w:jc w:val="both"/>
        <w:rPr>
          <w:rFonts w:ascii="Book Antiqua" w:hAnsi="Book Antiqua"/>
          <w:sz w:val="24"/>
          <w:szCs w:val="24"/>
        </w:rPr>
      </w:pPr>
    </w:p>
    <w:p w:rsidR="00F06DF5" w:rsidRPr="00102487" w:rsidRDefault="00F06DF5" w:rsidP="006E72C5">
      <w:pPr>
        <w:pStyle w:val="SemEspaamento"/>
        <w:numPr>
          <w:ilvl w:val="1"/>
          <w:numId w:val="1"/>
        </w:numPr>
        <w:tabs>
          <w:tab w:val="left" w:pos="426"/>
        </w:tabs>
        <w:ind w:left="0" w:firstLine="0"/>
        <w:jc w:val="both"/>
        <w:rPr>
          <w:rFonts w:ascii="Book Antiqua" w:hAnsi="Book Antiqua"/>
          <w:bCs/>
          <w:sz w:val="24"/>
          <w:szCs w:val="24"/>
        </w:rPr>
      </w:pPr>
      <w:r w:rsidRPr="00102487">
        <w:rPr>
          <w:rFonts w:ascii="Book Antiqua" w:hAnsi="Book Antiqua"/>
          <w:bCs/>
          <w:sz w:val="24"/>
          <w:szCs w:val="24"/>
        </w:rPr>
        <w:t>Havendo alguma restrição na comprovação da regularidade fiscal (</w:t>
      </w:r>
      <w:r w:rsidRPr="00102487">
        <w:rPr>
          <w:rFonts w:ascii="Book Antiqua" w:hAnsi="Book Antiqua"/>
          <w:b/>
          <w:bCs/>
          <w:sz w:val="24"/>
          <w:szCs w:val="24"/>
        </w:rPr>
        <w:t>itens 7.4 e 7.5</w:t>
      </w:r>
      <w:r w:rsidRPr="00102487">
        <w:rPr>
          <w:rFonts w:ascii="Book Antiqua" w:hAnsi="Book Antiqua"/>
          <w:bCs/>
          <w:sz w:val="24"/>
          <w:szCs w:val="24"/>
        </w:rPr>
        <w:t>), a proponente comprovando enquadramento de Micro ou Pequenas empresas, será assegurado o prazo de 5</w:t>
      </w:r>
      <w:r>
        <w:rPr>
          <w:rFonts w:ascii="Book Antiqua" w:hAnsi="Book Antiqua"/>
          <w:bCs/>
          <w:sz w:val="24"/>
          <w:szCs w:val="24"/>
        </w:rPr>
        <w:t xml:space="preserve"> </w:t>
      </w:r>
      <w:r w:rsidRPr="00102487">
        <w:rPr>
          <w:rFonts w:ascii="Book Antiqua" w:hAnsi="Book Antiqua"/>
          <w:bCs/>
          <w:sz w:val="24"/>
          <w:szCs w:val="24"/>
        </w:rPr>
        <w:t>(cinco) dias úteis para a regularização da documentação, cujo termo inicial corresponderá ao momento em que o proponente for declarado vencedor do certame, prorrogável por igual período, a critério da administração pública.</w:t>
      </w:r>
    </w:p>
    <w:p w:rsidR="00F06DF5" w:rsidRPr="00102487" w:rsidRDefault="00F06DF5" w:rsidP="006E72C5">
      <w:pPr>
        <w:pStyle w:val="SemEspaamento"/>
        <w:tabs>
          <w:tab w:val="left" w:pos="426"/>
        </w:tabs>
        <w:jc w:val="both"/>
        <w:rPr>
          <w:rFonts w:ascii="Book Antiqua" w:hAnsi="Book Antiqua"/>
          <w:bCs/>
          <w:sz w:val="24"/>
          <w:szCs w:val="24"/>
        </w:rPr>
      </w:pPr>
    </w:p>
    <w:p w:rsidR="00F06DF5" w:rsidRPr="00102487" w:rsidRDefault="00F06DF5" w:rsidP="006E72C5">
      <w:pPr>
        <w:pStyle w:val="SemEspaamento"/>
        <w:numPr>
          <w:ilvl w:val="1"/>
          <w:numId w:val="1"/>
        </w:numPr>
        <w:tabs>
          <w:tab w:val="left" w:pos="426"/>
        </w:tabs>
        <w:ind w:left="0" w:firstLine="0"/>
        <w:jc w:val="both"/>
        <w:rPr>
          <w:rFonts w:ascii="Book Antiqua" w:hAnsi="Book Antiqua"/>
          <w:sz w:val="24"/>
          <w:szCs w:val="24"/>
        </w:rPr>
      </w:pPr>
      <w:r w:rsidRPr="00102487">
        <w:rPr>
          <w:rFonts w:ascii="Book Antiqua" w:hAnsi="Book Antiqua"/>
          <w:sz w:val="24"/>
          <w:szCs w:val="24"/>
        </w:rPr>
        <w:t xml:space="preserve">Quando as certidões apresentadas não tiverem prazo de validade estabelecido pelo competente órgão expedidor, será adotada a vigência de </w:t>
      </w:r>
      <w:r w:rsidRPr="00102487">
        <w:rPr>
          <w:rFonts w:ascii="Book Antiqua" w:hAnsi="Book Antiqua"/>
          <w:b/>
          <w:sz w:val="24"/>
          <w:szCs w:val="24"/>
        </w:rPr>
        <w:t>6</w:t>
      </w:r>
      <w:r w:rsidRPr="00102487">
        <w:rPr>
          <w:rFonts w:ascii="Book Antiqua" w:hAnsi="Book Antiqua"/>
          <w:b/>
          <w:bCs/>
          <w:sz w:val="24"/>
          <w:szCs w:val="24"/>
        </w:rPr>
        <w:t xml:space="preserve">0 (sessenta) dias consecutivos, </w:t>
      </w:r>
      <w:r w:rsidRPr="00102487">
        <w:rPr>
          <w:rFonts w:ascii="Book Antiqua" w:hAnsi="Book Antiqua"/>
          <w:sz w:val="24"/>
          <w:szCs w:val="24"/>
        </w:rPr>
        <w:t>contados a partir da data de sua expedição. Não se enquadram nesse dispositivo os documentos que, pela própria natureza, não apresentam prazo de validade.</w:t>
      </w:r>
    </w:p>
    <w:p w:rsidR="00F06DF5" w:rsidRPr="00102487" w:rsidRDefault="00F06DF5" w:rsidP="006E72C5">
      <w:pPr>
        <w:pStyle w:val="SemEspaamento"/>
        <w:tabs>
          <w:tab w:val="left" w:pos="426"/>
        </w:tabs>
        <w:jc w:val="both"/>
        <w:rPr>
          <w:rFonts w:ascii="Book Antiqua" w:hAnsi="Book Antiqua"/>
          <w:sz w:val="24"/>
          <w:szCs w:val="24"/>
        </w:rPr>
      </w:pPr>
    </w:p>
    <w:p w:rsidR="00F06DF5" w:rsidRPr="00102487" w:rsidRDefault="00F06DF5" w:rsidP="006E72C5">
      <w:pPr>
        <w:pStyle w:val="SemEspaamento"/>
        <w:numPr>
          <w:ilvl w:val="1"/>
          <w:numId w:val="1"/>
        </w:numPr>
        <w:tabs>
          <w:tab w:val="left" w:pos="567"/>
        </w:tabs>
        <w:ind w:left="0" w:firstLine="0"/>
        <w:jc w:val="both"/>
        <w:rPr>
          <w:rFonts w:ascii="Book Antiqua" w:hAnsi="Book Antiqua"/>
          <w:sz w:val="24"/>
          <w:szCs w:val="24"/>
        </w:rPr>
      </w:pPr>
      <w:r w:rsidRPr="00102487">
        <w:rPr>
          <w:rFonts w:ascii="Book Antiqua" w:hAnsi="Book Antiqua"/>
          <w:sz w:val="24"/>
          <w:szCs w:val="24"/>
        </w:rPr>
        <w:t xml:space="preserve">Os documentos exigidos nesta Licitação poderão ser apresentados em </w:t>
      </w:r>
      <w:r w:rsidRPr="00102487">
        <w:rPr>
          <w:rFonts w:ascii="Book Antiqua" w:hAnsi="Book Antiqua"/>
          <w:b/>
          <w:sz w:val="24"/>
          <w:szCs w:val="24"/>
        </w:rPr>
        <w:t>original</w:t>
      </w:r>
      <w:r w:rsidRPr="00102487">
        <w:rPr>
          <w:rFonts w:ascii="Book Antiqua" w:hAnsi="Book Antiqua"/>
          <w:sz w:val="24"/>
          <w:szCs w:val="24"/>
        </w:rPr>
        <w:t xml:space="preserve"> ou por qualquer processo de </w:t>
      </w:r>
      <w:r w:rsidRPr="00102487">
        <w:rPr>
          <w:rFonts w:ascii="Book Antiqua" w:hAnsi="Book Antiqua"/>
          <w:b/>
          <w:bCs/>
          <w:sz w:val="24"/>
          <w:szCs w:val="24"/>
        </w:rPr>
        <w:t>cópia.</w:t>
      </w:r>
    </w:p>
    <w:p w:rsidR="00F06DF5" w:rsidRPr="00102487" w:rsidRDefault="00F06DF5" w:rsidP="006E72C5">
      <w:pPr>
        <w:pStyle w:val="SemEspaamento"/>
        <w:numPr>
          <w:ilvl w:val="2"/>
          <w:numId w:val="1"/>
        </w:numPr>
        <w:tabs>
          <w:tab w:val="left" w:pos="426"/>
          <w:tab w:val="left" w:pos="1134"/>
        </w:tabs>
        <w:ind w:left="0" w:firstLine="426"/>
        <w:jc w:val="both"/>
        <w:rPr>
          <w:rStyle w:val="Forte"/>
          <w:rFonts w:ascii="Book Antiqua" w:hAnsi="Book Antiqua"/>
          <w:sz w:val="24"/>
          <w:szCs w:val="24"/>
        </w:rPr>
      </w:pPr>
      <w:r w:rsidRPr="00102487">
        <w:rPr>
          <w:rFonts w:ascii="Book Antiqua" w:hAnsi="Book Antiqua"/>
          <w:sz w:val="24"/>
          <w:szCs w:val="24"/>
        </w:rPr>
        <w:t xml:space="preserve">Os documentos apresentados em cópia, certidões e certificados exigidos como condição de habilitação, terão sua aceitação condicionada à verificação da veracidade pelo Pregoeiro ou sua Equipe de Apoio, no respectivo </w:t>
      </w:r>
      <w:r w:rsidRPr="00102487">
        <w:rPr>
          <w:rFonts w:ascii="Book Antiqua" w:hAnsi="Book Antiqua"/>
          <w:i/>
          <w:iCs/>
          <w:sz w:val="24"/>
          <w:szCs w:val="24"/>
        </w:rPr>
        <w:t xml:space="preserve">site </w:t>
      </w:r>
      <w:r w:rsidRPr="00102487">
        <w:rPr>
          <w:rFonts w:ascii="Book Antiqua" w:hAnsi="Book Antiqua"/>
          <w:sz w:val="24"/>
          <w:szCs w:val="24"/>
        </w:rPr>
        <w:t xml:space="preserve">do órgão emissor ou por comparação de assinaturas, nos termos da </w:t>
      </w:r>
      <w:hyperlink r:id="rId14" w:history="1">
        <w:r w:rsidRPr="00102487">
          <w:rPr>
            <w:rStyle w:val="Hyperlink"/>
            <w:rFonts w:ascii="Book Antiqua" w:hAnsi="Book Antiqua"/>
            <w:bCs/>
            <w:color w:val="000000"/>
            <w:sz w:val="24"/>
            <w:szCs w:val="24"/>
          </w:rPr>
          <w:t>Lei nº 13.726, de 8 de outubro de 2018.</w:t>
        </w:r>
      </w:hyperlink>
    </w:p>
    <w:p w:rsidR="00F06DF5" w:rsidRPr="00102487" w:rsidRDefault="00F06DF5" w:rsidP="006E72C5">
      <w:pPr>
        <w:pStyle w:val="SemEspaamento"/>
        <w:numPr>
          <w:ilvl w:val="2"/>
          <w:numId w:val="1"/>
        </w:numPr>
        <w:tabs>
          <w:tab w:val="left" w:pos="426"/>
          <w:tab w:val="left" w:pos="1134"/>
        </w:tabs>
        <w:ind w:left="0" w:firstLine="426"/>
        <w:jc w:val="both"/>
        <w:rPr>
          <w:rFonts w:ascii="Book Antiqua" w:hAnsi="Book Antiqua"/>
          <w:bCs/>
          <w:sz w:val="24"/>
          <w:szCs w:val="24"/>
        </w:rPr>
      </w:pPr>
      <w:r w:rsidRPr="00102487">
        <w:rPr>
          <w:rFonts w:ascii="Book Antiqua" w:hAnsi="Book Antiqua"/>
          <w:sz w:val="24"/>
          <w:szCs w:val="24"/>
        </w:rPr>
        <w:t xml:space="preserve">As certidões e certificados exigidos como condição de habilitação poderão, também, ser apresentados em </w:t>
      </w:r>
      <w:r w:rsidRPr="00102487">
        <w:rPr>
          <w:rFonts w:ascii="Book Antiqua" w:hAnsi="Book Antiqua"/>
          <w:b/>
          <w:bCs/>
          <w:sz w:val="24"/>
          <w:szCs w:val="24"/>
        </w:rPr>
        <w:t>documento extraído diretamente da Internet</w:t>
      </w:r>
      <w:r w:rsidRPr="00102487">
        <w:rPr>
          <w:rFonts w:ascii="Book Antiqua" w:hAnsi="Book Antiqua"/>
          <w:sz w:val="24"/>
          <w:szCs w:val="24"/>
        </w:rPr>
        <w:t xml:space="preserve">, ficando, nesse caso, a sua aceitação condicionada à verificação da sua veracidade pelo Pregoeiro ou Equipe de Apoio, no respectivo </w:t>
      </w:r>
      <w:r w:rsidRPr="00102487">
        <w:rPr>
          <w:rFonts w:ascii="Book Antiqua" w:hAnsi="Book Antiqua"/>
          <w:i/>
          <w:iCs/>
          <w:sz w:val="24"/>
          <w:szCs w:val="24"/>
        </w:rPr>
        <w:t xml:space="preserve">site </w:t>
      </w:r>
      <w:r w:rsidRPr="00102487">
        <w:rPr>
          <w:rFonts w:ascii="Book Antiqua" w:hAnsi="Book Antiqua"/>
          <w:sz w:val="24"/>
          <w:szCs w:val="24"/>
        </w:rPr>
        <w:t>do órgão emissor.</w:t>
      </w:r>
    </w:p>
    <w:p w:rsidR="00F06DF5" w:rsidRPr="00102487" w:rsidRDefault="00F06DF5" w:rsidP="006E72C5">
      <w:pPr>
        <w:pStyle w:val="SemEspaamento"/>
        <w:tabs>
          <w:tab w:val="left" w:pos="426"/>
          <w:tab w:val="left" w:pos="1134"/>
        </w:tabs>
        <w:jc w:val="both"/>
        <w:rPr>
          <w:rFonts w:ascii="Book Antiqua" w:hAnsi="Book Antiqua"/>
          <w:bCs/>
          <w:sz w:val="24"/>
          <w:szCs w:val="24"/>
        </w:rPr>
      </w:pPr>
    </w:p>
    <w:p w:rsidR="00F06DF5" w:rsidRPr="00102487" w:rsidRDefault="00F06DF5" w:rsidP="006E72C5">
      <w:pPr>
        <w:pStyle w:val="SemEspaamento"/>
        <w:numPr>
          <w:ilvl w:val="1"/>
          <w:numId w:val="1"/>
        </w:numPr>
        <w:tabs>
          <w:tab w:val="left" w:pos="426"/>
          <w:tab w:val="left" w:pos="1134"/>
        </w:tabs>
        <w:ind w:left="0" w:firstLine="0"/>
        <w:jc w:val="both"/>
        <w:rPr>
          <w:rFonts w:ascii="Book Antiqua" w:hAnsi="Book Antiqua"/>
          <w:bCs/>
          <w:sz w:val="24"/>
          <w:szCs w:val="24"/>
        </w:rPr>
      </w:pPr>
      <w:r w:rsidRPr="00102487">
        <w:rPr>
          <w:rFonts w:ascii="Book Antiqua" w:hAnsi="Book Antiqua"/>
          <w:sz w:val="24"/>
          <w:szCs w:val="24"/>
        </w:rPr>
        <w:lastRenderedPageBreak/>
        <w:t xml:space="preserve"> Sob pena de inabilitação, todos os documentos apresentados, deverão estar em nome da licitante com o respectivo número do CNPJ, nas seguintes condições:</w:t>
      </w:r>
    </w:p>
    <w:p w:rsidR="00F06DF5" w:rsidRPr="00102487" w:rsidRDefault="00F06DF5" w:rsidP="006E72C5">
      <w:pPr>
        <w:pStyle w:val="SemEspaamento"/>
        <w:numPr>
          <w:ilvl w:val="2"/>
          <w:numId w:val="1"/>
        </w:numPr>
        <w:tabs>
          <w:tab w:val="left" w:pos="0"/>
          <w:tab w:val="left" w:pos="426"/>
          <w:tab w:val="left" w:pos="1276"/>
        </w:tabs>
        <w:ind w:left="0" w:firstLine="426"/>
        <w:jc w:val="both"/>
        <w:rPr>
          <w:rFonts w:ascii="Book Antiqua" w:hAnsi="Book Antiqua"/>
          <w:sz w:val="24"/>
          <w:szCs w:val="24"/>
        </w:rPr>
      </w:pPr>
      <w:r w:rsidRPr="00102487">
        <w:rPr>
          <w:rFonts w:ascii="Book Antiqua" w:hAnsi="Book Antiqua"/>
          <w:sz w:val="24"/>
          <w:szCs w:val="24"/>
        </w:rPr>
        <w:t>Se a licitante for a matriz, todos os documentos deverão estar em nome da matriz;</w:t>
      </w:r>
    </w:p>
    <w:p w:rsidR="00F06DF5" w:rsidRPr="00102487" w:rsidRDefault="00F06DF5" w:rsidP="006E72C5">
      <w:pPr>
        <w:pStyle w:val="SemEspaamento"/>
        <w:numPr>
          <w:ilvl w:val="2"/>
          <w:numId w:val="1"/>
        </w:numPr>
        <w:tabs>
          <w:tab w:val="left" w:pos="0"/>
          <w:tab w:val="left" w:pos="426"/>
          <w:tab w:val="left" w:pos="1276"/>
        </w:tabs>
        <w:ind w:left="0" w:firstLine="426"/>
        <w:jc w:val="both"/>
        <w:rPr>
          <w:rFonts w:ascii="Book Antiqua" w:hAnsi="Book Antiqua"/>
          <w:bCs/>
          <w:sz w:val="24"/>
          <w:szCs w:val="24"/>
        </w:rPr>
      </w:pPr>
      <w:r w:rsidRPr="00102487">
        <w:rPr>
          <w:rFonts w:ascii="Book Antiqua" w:hAnsi="Book Antiqua"/>
          <w:sz w:val="24"/>
          <w:szCs w:val="24"/>
        </w:rPr>
        <w:t>Se a licitante for a filial, todos os documentos deverão estar em nome da filial.</w:t>
      </w:r>
    </w:p>
    <w:p w:rsidR="00F06DF5" w:rsidRPr="00102487" w:rsidRDefault="00F06DF5" w:rsidP="006E72C5">
      <w:pPr>
        <w:pStyle w:val="SemEspaamento"/>
        <w:numPr>
          <w:ilvl w:val="2"/>
          <w:numId w:val="1"/>
        </w:numPr>
        <w:tabs>
          <w:tab w:val="left" w:pos="0"/>
          <w:tab w:val="left" w:pos="426"/>
          <w:tab w:val="left" w:pos="1276"/>
        </w:tabs>
        <w:ind w:left="0" w:firstLine="426"/>
        <w:jc w:val="both"/>
        <w:rPr>
          <w:rFonts w:ascii="Book Antiqua" w:hAnsi="Book Antiqua"/>
          <w:bCs/>
          <w:sz w:val="24"/>
          <w:szCs w:val="24"/>
        </w:rPr>
      </w:pPr>
      <w:r w:rsidRPr="00102487">
        <w:rPr>
          <w:rFonts w:ascii="Book Antiqua" w:hAnsi="Book Antiqua"/>
          <w:sz w:val="24"/>
          <w:szCs w:val="24"/>
        </w:rPr>
        <w:t>Caso a obrigação venha a ser cumprida pela filial e a vencedora seja a matriz, ou vice-versa, deverão ser apresentados, na licitação, os documentos de habilitação de ambas, ressalvados aqueles que, pela própria natureza ou em razão de centralização de recolhimentos, comprovadamente, forem emitidos somente em nome da matriz.</w:t>
      </w:r>
    </w:p>
    <w:p w:rsidR="00F06DF5" w:rsidRPr="00102487" w:rsidRDefault="00F06DF5" w:rsidP="006E72C5">
      <w:pPr>
        <w:pStyle w:val="SemEspaamento"/>
        <w:numPr>
          <w:ilvl w:val="2"/>
          <w:numId w:val="1"/>
        </w:numPr>
        <w:tabs>
          <w:tab w:val="left" w:pos="0"/>
          <w:tab w:val="left" w:pos="426"/>
          <w:tab w:val="left" w:pos="1276"/>
        </w:tabs>
        <w:ind w:left="0" w:firstLine="426"/>
        <w:jc w:val="both"/>
        <w:rPr>
          <w:rFonts w:ascii="Book Antiqua" w:hAnsi="Book Antiqua"/>
          <w:bCs/>
          <w:sz w:val="24"/>
          <w:szCs w:val="24"/>
        </w:rPr>
      </w:pPr>
      <w:r w:rsidRPr="00102487">
        <w:rPr>
          <w:rFonts w:ascii="Book Antiqua" w:hAnsi="Book Antiqua"/>
          <w:sz w:val="24"/>
          <w:szCs w:val="24"/>
        </w:rPr>
        <w:t>A empresa poderá apresentar os documentos de comprovação de regularidade fiscal, citados nos itens 8.4 e 8.5, centralizados junto à matriz desde que apresente documento que comprove o Reconhecimento da Centralização do Recolhimento expedido pelo órgão respectivo, ou que conste na certidão a validade para a matriz e para as filiais.</w:t>
      </w:r>
    </w:p>
    <w:p w:rsidR="00F06DF5" w:rsidRPr="00102487" w:rsidRDefault="00F06DF5" w:rsidP="006E72C5">
      <w:pPr>
        <w:pStyle w:val="SemEspaamento"/>
        <w:tabs>
          <w:tab w:val="left" w:pos="426"/>
          <w:tab w:val="left" w:pos="1134"/>
        </w:tabs>
        <w:jc w:val="both"/>
        <w:rPr>
          <w:rFonts w:ascii="Book Antiqua" w:hAnsi="Book Antiqua"/>
          <w:bCs/>
          <w:sz w:val="24"/>
          <w:szCs w:val="24"/>
        </w:rPr>
      </w:pPr>
    </w:p>
    <w:p w:rsidR="00F06DF5" w:rsidRPr="00102487" w:rsidRDefault="00F06DF5" w:rsidP="006E72C5">
      <w:pPr>
        <w:pStyle w:val="SemEspaamento"/>
        <w:numPr>
          <w:ilvl w:val="1"/>
          <w:numId w:val="1"/>
        </w:numPr>
        <w:tabs>
          <w:tab w:val="left" w:pos="426"/>
          <w:tab w:val="left" w:pos="1134"/>
        </w:tabs>
        <w:ind w:left="0" w:firstLine="0"/>
        <w:jc w:val="both"/>
        <w:rPr>
          <w:rFonts w:ascii="Book Antiqua" w:hAnsi="Book Antiqua"/>
          <w:bCs/>
          <w:sz w:val="24"/>
          <w:szCs w:val="24"/>
        </w:rPr>
      </w:pPr>
      <w:r w:rsidRPr="00102487">
        <w:rPr>
          <w:rFonts w:ascii="Book Antiqua" w:hAnsi="Book Antiqua"/>
          <w:bCs/>
          <w:sz w:val="24"/>
          <w:szCs w:val="24"/>
        </w:rPr>
        <w:t xml:space="preserve"> </w:t>
      </w:r>
      <w:r w:rsidRPr="00102487">
        <w:rPr>
          <w:rFonts w:ascii="Book Antiqua" w:hAnsi="Book Antiqua"/>
          <w:sz w:val="24"/>
          <w:szCs w:val="24"/>
        </w:rPr>
        <w:t>A não-regularização da documentação, no prazo previsto</w:t>
      </w:r>
      <w:r w:rsidRPr="00102487">
        <w:rPr>
          <w:rFonts w:ascii="Book Antiqua" w:hAnsi="Book Antiqua"/>
          <w:b/>
          <w:bCs/>
          <w:sz w:val="24"/>
          <w:szCs w:val="24"/>
        </w:rPr>
        <w:t xml:space="preserve">, </w:t>
      </w:r>
      <w:r w:rsidRPr="00102487">
        <w:rPr>
          <w:rFonts w:ascii="Book Antiqua" w:hAnsi="Book Antiqua"/>
          <w:sz w:val="24"/>
          <w:szCs w:val="24"/>
        </w:rPr>
        <w:t>implicará decadência do direito à contratação, sem prejuízo das sanções previstas no art. 81 da Lei n</w:t>
      </w:r>
      <w:r>
        <w:rPr>
          <w:rFonts w:ascii="Book Antiqua" w:hAnsi="Book Antiqua"/>
          <w:sz w:val="24"/>
          <w:szCs w:val="24"/>
        </w:rPr>
        <w:t>º</w:t>
      </w:r>
      <w:r w:rsidRPr="00102487">
        <w:rPr>
          <w:rFonts w:ascii="Book Antiqua" w:hAnsi="Book Antiqua"/>
          <w:sz w:val="24"/>
          <w:szCs w:val="24"/>
        </w:rPr>
        <w:t xml:space="preserve"> 8.666, de 21 de junho de 1993, sendo facultado à Administração convocar os licitantes remanescentes, na ordem de classificação, para a assinatura do contrato, ou revogar a licitação.</w:t>
      </w:r>
    </w:p>
    <w:p w:rsidR="00F06DF5" w:rsidRPr="00102487" w:rsidRDefault="00F06DF5" w:rsidP="006E72C5">
      <w:pPr>
        <w:pStyle w:val="SemEspaamento"/>
        <w:tabs>
          <w:tab w:val="left" w:pos="426"/>
          <w:tab w:val="left" w:pos="1134"/>
        </w:tabs>
        <w:jc w:val="both"/>
        <w:rPr>
          <w:rFonts w:ascii="Book Antiqua" w:hAnsi="Book Antiqua"/>
          <w:sz w:val="24"/>
          <w:szCs w:val="24"/>
        </w:rPr>
      </w:pPr>
    </w:p>
    <w:p w:rsidR="00F06DF5" w:rsidRPr="00102487" w:rsidRDefault="00F06DF5" w:rsidP="006E72C5">
      <w:pPr>
        <w:pStyle w:val="SemEspaamento"/>
        <w:numPr>
          <w:ilvl w:val="0"/>
          <w:numId w:val="1"/>
        </w:numPr>
        <w:tabs>
          <w:tab w:val="left" w:pos="284"/>
          <w:tab w:val="left" w:pos="1134"/>
        </w:tabs>
        <w:ind w:left="0" w:firstLine="0"/>
        <w:jc w:val="both"/>
        <w:rPr>
          <w:rFonts w:ascii="Book Antiqua" w:hAnsi="Book Antiqua"/>
          <w:b/>
          <w:bCs/>
          <w:sz w:val="24"/>
          <w:szCs w:val="24"/>
        </w:rPr>
      </w:pPr>
      <w:r w:rsidRPr="00102487">
        <w:rPr>
          <w:rFonts w:ascii="Book Antiqua" w:hAnsi="Book Antiqua"/>
          <w:b/>
          <w:sz w:val="24"/>
          <w:szCs w:val="24"/>
        </w:rPr>
        <w:t>DO PROCEDIMENTO E JULGAMENTO</w:t>
      </w:r>
    </w:p>
    <w:p w:rsidR="00F06DF5" w:rsidRDefault="00F06DF5" w:rsidP="006E72C5">
      <w:pPr>
        <w:pStyle w:val="SemEspaamento"/>
        <w:numPr>
          <w:ilvl w:val="1"/>
          <w:numId w:val="1"/>
        </w:numPr>
        <w:tabs>
          <w:tab w:val="left" w:pos="284"/>
          <w:tab w:val="left" w:pos="426"/>
        </w:tabs>
        <w:ind w:left="0" w:firstLine="0"/>
        <w:jc w:val="both"/>
        <w:rPr>
          <w:rFonts w:ascii="Book Antiqua" w:hAnsi="Book Antiqua"/>
          <w:b/>
          <w:sz w:val="24"/>
          <w:szCs w:val="24"/>
        </w:rPr>
      </w:pPr>
      <w:r w:rsidRPr="00102487">
        <w:rPr>
          <w:rFonts w:ascii="Book Antiqua" w:hAnsi="Book Antiqua"/>
          <w:sz w:val="24"/>
          <w:szCs w:val="24"/>
        </w:rPr>
        <w:t>Declarada a abertura da sessão pela pregoeira, não mais serão admitidas novas proponentes, dando-se início à sessão.</w:t>
      </w:r>
    </w:p>
    <w:p w:rsidR="00F06DF5" w:rsidRPr="003D67CB" w:rsidRDefault="00F06DF5" w:rsidP="006E72C5">
      <w:pPr>
        <w:pStyle w:val="SemEspaamento"/>
        <w:tabs>
          <w:tab w:val="left" w:pos="284"/>
          <w:tab w:val="left" w:pos="426"/>
        </w:tabs>
        <w:jc w:val="both"/>
        <w:rPr>
          <w:rFonts w:ascii="Book Antiqua" w:hAnsi="Book Antiqua"/>
          <w:b/>
          <w:sz w:val="24"/>
          <w:szCs w:val="24"/>
        </w:rPr>
      </w:pPr>
    </w:p>
    <w:p w:rsidR="00F06DF5" w:rsidRPr="003D67CB" w:rsidRDefault="00F06DF5" w:rsidP="006E72C5">
      <w:pPr>
        <w:pStyle w:val="SemEspaamento"/>
        <w:numPr>
          <w:ilvl w:val="1"/>
          <w:numId w:val="1"/>
        </w:numPr>
        <w:tabs>
          <w:tab w:val="left" w:pos="284"/>
          <w:tab w:val="left" w:pos="426"/>
        </w:tabs>
        <w:ind w:left="0" w:firstLine="0"/>
        <w:jc w:val="both"/>
        <w:rPr>
          <w:rFonts w:ascii="Book Antiqua" w:hAnsi="Book Antiqua"/>
          <w:b/>
          <w:sz w:val="24"/>
          <w:szCs w:val="24"/>
        </w:rPr>
      </w:pPr>
      <w:r w:rsidRPr="00102487">
        <w:rPr>
          <w:rFonts w:ascii="Book Antiqua" w:hAnsi="Book Antiqua"/>
          <w:sz w:val="24"/>
          <w:szCs w:val="24"/>
        </w:rPr>
        <w:t>Estando de posse da relação das licitantes credenciadas, a Pregoeira fará divulgação verbal dos interessados, sendo que as Proponentes credenciadas poderão ofertar lances durante a sessão do pregão.</w:t>
      </w:r>
    </w:p>
    <w:p w:rsidR="00F06DF5" w:rsidRPr="003B03B6" w:rsidRDefault="00F06DF5" w:rsidP="006E72C5">
      <w:pPr>
        <w:pStyle w:val="SemEspaamento"/>
        <w:tabs>
          <w:tab w:val="left" w:pos="284"/>
          <w:tab w:val="left" w:pos="426"/>
        </w:tabs>
        <w:jc w:val="both"/>
        <w:rPr>
          <w:rFonts w:ascii="Book Antiqua" w:hAnsi="Book Antiqua"/>
          <w:b/>
          <w:sz w:val="24"/>
          <w:szCs w:val="24"/>
        </w:rPr>
      </w:pPr>
    </w:p>
    <w:p w:rsidR="00F06DF5" w:rsidRPr="00102487" w:rsidRDefault="00F06DF5" w:rsidP="006E72C5">
      <w:pPr>
        <w:pStyle w:val="SemEspaamento"/>
        <w:numPr>
          <w:ilvl w:val="1"/>
          <w:numId w:val="1"/>
        </w:numPr>
        <w:tabs>
          <w:tab w:val="left" w:pos="284"/>
          <w:tab w:val="left" w:pos="426"/>
        </w:tabs>
        <w:ind w:left="0" w:firstLine="0"/>
        <w:jc w:val="both"/>
        <w:rPr>
          <w:rFonts w:ascii="Book Antiqua" w:hAnsi="Book Antiqua"/>
          <w:b/>
          <w:sz w:val="24"/>
          <w:szCs w:val="24"/>
        </w:rPr>
      </w:pPr>
      <w:r w:rsidRPr="00102487">
        <w:rPr>
          <w:rFonts w:ascii="Book Antiqua" w:hAnsi="Book Antiqua"/>
          <w:sz w:val="24"/>
          <w:szCs w:val="24"/>
        </w:rPr>
        <w:t>A sessão do pregão será contínua, podendo ser suspensa para diligências e/ou interrupções que se fizerem necessárias, ficando as licitantes convocadas para reinicio da sessão no dia e horário subsequente determinado na sessão pela pregoeira.</w:t>
      </w:r>
    </w:p>
    <w:p w:rsidR="00F06DF5" w:rsidRPr="00102487" w:rsidRDefault="00F06DF5" w:rsidP="006E72C5">
      <w:pPr>
        <w:pStyle w:val="SemEspaamento"/>
        <w:tabs>
          <w:tab w:val="left" w:pos="284"/>
          <w:tab w:val="left" w:pos="426"/>
        </w:tabs>
        <w:jc w:val="both"/>
        <w:rPr>
          <w:rFonts w:ascii="Book Antiqua" w:hAnsi="Book Antiqua"/>
          <w:b/>
          <w:sz w:val="24"/>
          <w:szCs w:val="24"/>
        </w:rPr>
      </w:pPr>
    </w:p>
    <w:p w:rsidR="00F06DF5" w:rsidRPr="009A2438" w:rsidRDefault="00F06DF5" w:rsidP="006E72C5">
      <w:pPr>
        <w:pStyle w:val="SemEspaamento"/>
        <w:numPr>
          <w:ilvl w:val="1"/>
          <w:numId w:val="1"/>
        </w:numPr>
        <w:tabs>
          <w:tab w:val="left" w:pos="284"/>
          <w:tab w:val="left" w:pos="426"/>
        </w:tabs>
        <w:ind w:left="0" w:firstLine="0"/>
        <w:jc w:val="both"/>
        <w:rPr>
          <w:rFonts w:ascii="Book Antiqua" w:hAnsi="Book Antiqua"/>
          <w:b/>
          <w:sz w:val="24"/>
          <w:szCs w:val="24"/>
        </w:rPr>
      </w:pPr>
      <w:r w:rsidRPr="00102487">
        <w:rPr>
          <w:rFonts w:ascii="Book Antiqua" w:hAnsi="Book Antiqua"/>
          <w:sz w:val="24"/>
          <w:szCs w:val="24"/>
        </w:rPr>
        <w:t>Abertos os envelopes contendo as propostas de preços, será feita conferencia de sua conformidade com as exigências do Edital e posterior rubrica pela Pregoeira, Equipe de Apoio e licitantes.</w:t>
      </w:r>
    </w:p>
    <w:p w:rsidR="00F06DF5" w:rsidRPr="007D6BFA" w:rsidRDefault="00F06DF5" w:rsidP="006E72C5">
      <w:pPr>
        <w:pStyle w:val="SemEspaamento"/>
        <w:tabs>
          <w:tab w:val="left" w:pos="284"/>
          <w:tab w:val="left" w:pos="426"/>
        </w:tabs>
        <w:jc w:val="both"/>
        <w:rPr>
          <w:rFonts w:ascii="Book Antiqua" w:hAnsi="Book Antiqua"/>
          <w:b/>
          <w:sz w:val="24"/>
          <w:szCs w:val="24"/>
        </w:rPr>
      </w:pPr>
    </w:p>
    <w:p w:rsidR="00F06DF5" w:rsidRPr="00102487" w:rsidRDefault="00F06DF5" w:rsidP="006E72C5">
      <w:pPr>
        <w:pStyle w:val="SemEspaamento"/>
        <w:numPr>
          <w:ilvl w:val="1"/>
          <w:numId w:val="1"/>
        </w:numPr>
        <w:tabs>
          <w:tab w:val="left" w:pos="284"/>
          <w:tab w:val="left" w:pos="426"/>
        </w:tabs>
        <w:ind w:left="0" w:firstLine="0"/>
        <w:jc w:val="both"/>
        <w:rPr>
          <w:rFonts w:ascii="Book Antiqua" w:hAnsi="Book Antiqua"/>
          <w:b/>
          <w:sz w:val="24"/>
          <w:szCs w:val="24"/>
        </w:rPr>
      </w:pPr>
      <w:r w:rsidRPr="00102487">
        <w:rPr>
          <w:rFonts w:ascii="Book Antiqua" w:hAnsi="Book Antiqua"/>
          <w:sz w:val="24"/>
          <w:szCs w:val="24"/>
        </w:rPr>
        <w:t xml:space="preserve">Para efeito de oferecimento de lances verbais, o pregoeiro classificará o autor da proposta de menor preço </w:t>
      </w:r>
      <w:r>
        <w:rPr>
          <w:rFonts w:ascii="Book Antiqua" w:hAnsi="Book Antiqua"/>
          <w:sz w:val="24"/>
          <w:szCs w:val="24"/>
        </w:rPr>
        <w:t>por lote</w:t>
      </w:r>
      <w:r w:rsidRPr="00102487">
        <w:rPr>
          <w:rFonts w:ascii="Book Antiqua" w:hAnsi="Book Antiqua"/>
          <w:sz w:val="24"/>
          <w:szCs w:val="24"/>
        </w:rPr>
        <w:t xml:space="preserve"> e aqueles que tenham apresentado propostas em valores sucessivos e superiores em até 10% (dez por cento) à proposta de menor preço, para participarem dos lances verbais. </w:t>
      </w:r>
    </w:p>
    <w:p w:rsidR="00F06DF5" w:rsidRPr="00102487" w:rsidRDefault="00F06DF5" w:rsidP="006E72C5">
      <w:pPr>
        <w:pStyle w:val="SemEspaamento"/>
        <w:tabs>
          <w:tab w:val="left" w:pos="284"/>
          <w:tab w:val="left" w:pos="426"/>
        </w:tabs>
        <w:jc w:val="both"/>
        <w:rPr>
          <w:rFonts w:ascii="Book Antiqua" w:hAnsi="Book Antiqua"/>
          <w:b/>
          <w:sz w:val="24"/>
          <w:szCs w:val="24"/>
        </w:rPr>
      </w:pPr>
    </w:p>
    <w:p w:rsidR="00F06DF5" w:rsidRPr="00102487" w:rsidRDefault="00F06DF5" w:rsidP="006E72C5">
      <w:pPr>
        <w:pStyle w:val="SemEspaamento"/>
        <w:numPr>
          <w:ilvl w:val="1"/>
          <w:numId w:val="1"/>
        </w:numPr>
        <w:tabs>
          <w:tab w:val="left" w:pos="284"/>
          <w:tab w:val="left" w:pos="426"/>
        </w:tabs>
        <w:ind w:left="0" w:firstLine="0"/>
        <w:jc w:val="both"/>
        <w:rPr>
          <w:rFonts w:ascii="Book Antiqua" w:hAnsi="Book Antiqua"/>
          <w:b/>
          <w:sz w:val="24"/>
          <w:szCs w:val="24"/>
        </w:rPr>
      </w:pPr>
      <w:r w:rsidRPr="00102487">
        <w:rPr>
          <w:rFonts w:ascii="Book Antiqua" w:hAnsi="Book Antiqua"/>
          <w:sz w:val="24"/>
          <w:szCs w:val="24"/>
        </w:rPr>
        <w:t>Se não houver, no mínimo 3 (três) propostas de preços nas condições definidas na cláusula anterior, o Pregoeiro classificará as melhores propostas subsequentes, até o máximo de 3 (três), para que seus autores participem dos lances verbais, quaisquer que sejam os preços oferecidos nas propostas apresentadas.</w:t>
      </w:r>
    </w:p>
    <w:p w:rsidR="00F06DF5" w:rsidRPr="00102487" w:rsidRDefault="00F06DF5" w:rsidP="006E72C5">
      <w:pPr>
        <w:pStyle w:val="SemEspaamento"/>
        <w:tabs>
          <w:tab w:val="left" w:pos="284"/>
          <w:tab w:val="left" w:pos="426"/>
        </w:tabs>
        <w:jc w:val="both"/>
        <w:rPr>
          <w:rFonts w:ascii="Book Antiqua" w:hAnsi="Book Antiqua"/>
          <w:b/>
          <w:sz w:val="24"/>
          <w:szCs w:val="24"/>
        </w:rPr>
      </w:pPr>
    </w:p>
    <w:p w:rsidR="00F06DF5" w:rsidRPr="00102487" w:rsidRDefault="00F06DF5" w:rsidP="006E72C5">
      <w:pPr>
        <w:pStyle w:val="SemEspaamento"/>
        <w:numPr>
          <w:ilvl w:val="1"/>
          <w:numId w:val="1"/>
        </w:numPr>
        <w:tabs>
          <w:tab w:val="left" w:pos="284"/>
          <w:tab w:val="left" w:pos="426"/>
        </w:tabs>
        <w:ind w:left="0" w:firstLine="0"/>
        <w:jc w:val="both"/>
        <w:rPr>
          <w:rFonts w:ascii="Book Antiqua" w:hAnsi="Book Antiqua"/>
          <w:b/>
          <w:sz w:val="24"/>
          <w:szCs w:val="24"/>
        </w:rPr>
      </w:pPr>
      <w:r w:rsidRPr="00102487">
        <w:rPr>
          <w:rFonts w:ascii="Book Antiqua" w:hAnsi="Book Antiqua"/>
          <w:sz w:val="24"/>
          <w:szCs w:val="24"/>
        </w:rPr>
        <w:t>Caso duas ou mais propostas comerciais em igualdade de condições ficarem empatadas, será realizado sorteio em ato público, para definir a ordem de apresentação dos lances.</w:t>
      </w:r>
    </w:p>
    <w:p w:rsidR="00F06DF5" w:rsidRPr="00102487" w:rsidRDefault="00F06DF5" w:rsidP="006E72C5">
      <w:pPr>
        <w:pStyle w:val="SemEspaamento"/>
        <w:tabs>
          <w:tab w:val="left" w:pos="284"/>
          <w:tab w:val="left" w:pos="426"/>
        </w:tabs>
        <w:jc w:val="both"/>
        <w:rPr>
          <w:rFonts w:ascii="Book Antiqua" w:hAnsi="Book Antiqua"/>
          <w:b/>
          <w:sz w:val="24"/>
          <w:szCs w:val="24"/>
        </w:rPr>
      </w:pPr>
    </w:p>
    <w:p w:rsidR="00F06DF5" w:rsidRPr="00102487" w:rsidRDefault="00F06DF5" w:rsidP="006E72C5">
      <w:pPr>
        <w:pStyle w:val="SemEspaamento"/>
        <w:numPr>
          <w:ilvl w:val="1"/>
          <w:numId w:val="1"/>
        </w:numPr>
        <w:tabs>
          <w:tab w:val="left" w:pos="284"/>
          <w:tab w:val="left" w:pos="426"/>
        </w:tabs>
        <w:ind w:left="0" w:firstLine="0"/>
        <w:jc w:val="both"/>
        <w:rPr>
          <w:rFonts w:ascii="Book Antiqua" w:hAnsi="Book Antiqua"/>
          <w:b/>
          <w:sz w:val="24"/>
          <w:szCs w:val="24"/>
        </w:rPr>
      </w:pPr>
      <w:r w:rsidRPr="00102487">
        <w:rPr>
          <w:rFonts w:ascii="Book Antiqua" w:hAnsi="Book Antiqua"/>
          <w:sz w:val="24"/>
          <w:szCs w:val="24"/>
        </w:rPr>
        <w:t>A Licitante que desistir de sua proposta escrita está sujeita às sanções administrativas previstas nestas Instruções.</w:t>
      </w:r>
    </w:p>
    <w:p w:rsidR="00F06DF5" w:rsidRPr="00102487" w:rsidRDefault="00F06DF5" w:rsidP="006E72C5">
      <w:pPr>
        <w:pStyle w:val="SemEspaamento"/>
        <w:tabs>
          <w:tab w:val="left" w:pos="284"/>
          <w:tab w:val="left" w:pos="426"/>
        </w:tabs>
        <w:jc w:val="both"/>
        <w:rPr>
          <w:rFonts w:ascii="Book Antiqua" w:hAnsi="Book Antiqua"/>
          <w:b/>
          <w:sz w:val="24"/>
          <w:szCs w:val="24"/>
        </w:rPr>
      </w:pPr>
    </w:p>
    <w:p w:rsidR="00F06DF5" w:rsidRPr="00102487" w:rsidRDefault="00F06DF5" w:rsidP="006E72C5">
      <w:pPr>
        <w:pStyle w:val="SemEspaamento"/>
        <w:numPr>
          <w:ilvl w:val="1"/>
          <w:numId w:val="1"/>
        </w:numPr>
        <w:tabs>
          <w:tab w:val="left" w:pos="284"/>
          <w:tab w:val="left" w:pos="426"/>
        </w:tabs>
        <w:ind w:left="0" w:firstLine="0"/>
        <w:jc w:val="both"/>
        <w:rPr>
          <w:rFonts w:ascii="Book Antiqua" w:hAnsi="Book Antiqua"/>
          <w:b/>
          <w:sz w:val="24"/>
          <w:szCs w:val="24"/>
        </w:rPr>
      </w:pPr>
      <w:r w:rsidRPr="00102487">
        <w:rPr>
          <w:rFonts w:ascii="Book Antiqua" w:hAnsi="Book Antiqua"/>
          <w:b/>
          <w:sz w:val="24"/>
          <w:szCs w:val="24"/>
        </w:rPr>
        <w:t>Dos Lances Verbais</w:t>
      </w:r>
    </w:p>
    <w:p w:rsidR="00F06DF5" w:rsidRPr="00102487" w:rsidRDefault="00F06DF5" w:rsidP="006E72C5">
      <w:pPr>
        <w:pStyle w:val="SemEspaamento"/>
        <w:numPr>
          <w:ilvl w:val="2"/>
          <w:numId w:val="1"/>
        </w:numPr>
        <w:tabs>
          <w:tab w:val="left" w:pos="0"/>
          <w:tab w:val="left" w:pos="284"/>
          <w:tab w:val="left" w:pos="426"/>
          <w:tab w:val="left" w:pos="1134"/>
        </w:tabs>
        <w:ind w:left="0" w:firstLine="426"/>
        <w:jc w:val="both"/>
        <w:rPr>
          <w:rFonts w:ascii="Book Antiqua" w:hAnsi="Book Antiqua"/>
          <w:sz w:val="24"/>
          <w:szCs w:val="24"/>
        </w:rPr>
      </w:pPr>
      <w:r w:rsidRPr="00102487">
        <w:rPr>
          <w:rFonts w:ascii="Book Antiqua" w:hAnsi="Book Antiqua"/>
          <w:bCs/>
          <w:sz w:val="24"/>
          <w:szCs w:val="24"/>
        </w:rPr>
        <w:t>A</w:t>
      </w:r>
      <w:r w:rsidRPr="00102487">
        <w:rPr>
          <w:rFonts w:ascii="Book Antiqua" w:hAnsi="Book Antiqua"/>
          <w:sz w:val="24"/>
          <w:szCs w:val="24"/>
        </w:rPr>
        <w:t xml:space="preserve"> s licitantes classificadas terão a oportunidade para nova disputa, por meio de lances verbais, que deverão ser formulados de forma sucessiva, com valores distintos e decrescentes, a partir da proposta financeira classificada de maior valor e os demais lances, em ordem decrescente de valor, podendo o pregoeiro, definir no momento, lances mínimos; </w:t>
      </w:r>
    </w:p>
    <w:p w:rsidR="00F06DF5" w:rsidRPr="00102487" w:rsidRDefault="00F06DF5" w:rsidP="006E72C5">
      <w:pPr>
        <w:pStyle w:val="SemEspaamento"/>
        <w:numPr>
          <w:ilvl w:val="2"/>
          <w:numId w:val="1"/>
        </w:numPr>
        <w:tabs>
          <w:tab w:val="left" w:pos="0"/>
          <w:tab w:val="left" w:pos="284"/>
          <w:tab w:val="left" w:pos="426"/>
          <w:tab w:val="left" w:pos="1134"/>
        </w:tabs>
        <w:ind w:left="0" w:firstLine="426"/>
        <w:jc w:val="both"/>
        <w:rPr>
          <w:rFonts w:ascii="Book Antiqua" w:hAnsi="Book Antiqua"/>
          <w:b/>
          <w:sz w:val="24"/>
          <w:szCs w:val="24"/>
        </w:rPr>
      </w:pPr>
      <w:r w:rsidRPr="00102487">
        <w:rPr>
          <w:rFonts w:ascii="Book Antiqua" w:hAnsi="Book Antiqua"/>
          <w:sz w:val="24"/>
          <w:szCs w:val="24"/>
        </w:rPr>
        <w:t>Para a formulação de lances, poderá ser concedido tempo para o atendimento a eventuais situações, como critério de desempate, preferência de contratação desde que as propostas apresentadas sejam iguais ou até 5% (cinco por cento) superiores ao melhor preço ofertado na fase de lances necessidades de avaliação e de consulta à empresa pelo seu representante, por meio de telefone ou outros meios disponíveis;</w:t>
      </w:r>
    </w:p>
    <w:p w:rsidR="00F06DF5" w:rsidRPr="00102487" w:rsidRDefault="00F06DF5" w:rsidP="006E72C5">
      <w:pPr>
        <w:pStyle w:val="SemEspaamento"/>
        <w:numPr>
          <w:ilvl w:val="2"/>
          <w:numId w:val="1"/>
        </w:numPr>
        <w:tabs>
          <w:tab w:val="left" w:pos="0"/>
          <w:tab w:val="left" w:pos="284"/>
          <w:tab w:val="left" w:pos="426"/>
          <w:tab w:val="left" w:pos="1134"/>
        </w:tabs>
        <w:ind w:left="0" w:firstLine="426"/>
        <w:jc w:val="both"/>
        <w:rPr>
          <w:rFonts w:ascii="Book Antiqua" w:hAnsi="Book Antiqua"/>
          <w:b/>
          <w:sz w:val="24"/>
          <w:szCs w:val="24"/>
        </w:rPr>
      </w:pPr>
      <w:r w:rsidRPr="00102487">
        <w:rPr>
          <w:rFonts w:ascii="Book Antiqua" w:hAnsi="Book Antiqua"/>
          <w:sz w:val="24"/>
          <w:szCs w:val="24"/>
        </w:rPr>
        <w:t>Na hipótese em que houver mais de uma proposta igual de menor valor por lote, sem que tenha havido oferta de lances verbais, a ordem de classificação dar-se-á mediante novo sorteio a ser realizado, na mesma sessão pública, pelo Pregoeiro;</w:t>
      </w:r>
    </w:p>
    <w:p w:rsidR="00F06DF5" w:rsidRPr="00102487" w:rsidRDefault="00F06DF5" w:rsidP="006E72C5">
      <w:pPr>
        <w:pStyle w:val="SemEspaamento"/>
        <w:numPr>
          <w:ilvl w:val="2"/>
          <w:numId w:val="1"/>
        </w:numPr>
        <w:tabs>
          <w:tab w:val="left" w:pos="0"/>
          <w:tab w:val="left" w:pos="284"/>
          <w:tab w:val="left" w:pos="426"/>
          <w:tab w:val="left" w:pos="1134"/>
        </w:tabs>
        <w:ind w:left="0" w:firstLine="426"/>
        <w:jc w:val="both"/>
        <w:rPr>
          <w:rFonts w:ascii="Book Antiqua" w:hAnsi="Book Antiqua"/>
          <w:b/>
          <w:sz w:val="24"/>
          <w:szCs w:val="24"/>
        </w:rPr>
      </w:pPr>
      <w:r w:rsidRPr="00102487">
        <w:rPr>
          <w:rFonts w:ascii="Book Antiqua" w:hAnsi="Book Antiqua"/>
          <w:sz w:val="24"/>
          <w:szCs w:val="24"/>
        </w:rPr>
        <w:t>Não poderá haver desistência dos lances ofertados, sujeitando-se a Licitante desistente às penalidades legais e às sanções administrativas previstas nestas Instruções;</w:t>
      </w:r>
    </w:p>
    <w:p w:rsidR="00F06DF5" w:rsidRPr="00102487" w:rsidRDefault="00F06DF5" w:rsidP="006E72C5">
      <w:pPr>
        <w:pStyle w:val="SemEspaamento"/>
        <w:numPr>
          <w:ilvl w:val="2"/>
          <w:numId w:val="1"/>
        </w:numPr>
        <w:tabs>
          <w:tab w:val="left" w:pos="0"/>
          <w:tab w:val="left" w:pos="284"/>
          <w:tab w:val="left" w:pos="426"/>
          <w:tab w:val="left" w:pos="1134"/>
        </w:tabs>
        <w:ind w:left="0" w:firstLine="426"/>
        <w:jc w:val="both"/>
        <w:rPr>
          <w:rFonts w:ascii="Book Antiqua" w:hAnsi="Book Antiqua"/>
          <w:b/>
          <w:sz w:val="24"/>
          <w:szCs w:val="24"/>
        </w:rPr>
      </w:pPr>
      <w:r w:rsidRPr="00102487">
        <w:rPr>
          <w:rFonts w:ascii="Book Antiqua" w:hAnsi="Book Antiqua"/>
          <w:sz w:val="24"/>
          <w:szCs w:val="24"/>
        </w:rPr>
        <w:t>A desistência em apresentar lance verbal, quando convocado pelo pregoeiro, implicará na exclusão do licitante da etapa de lances verbais e na manutenção do último preço apresentado pelo licitante, para efeito de posterior ordenação das propostas;</w:t>
      </w:r>
    </w:p>
    <w:p w:rsidR="00F06DF5" w:rsidRPr="00102487" w:rsidRDefault="00F06DF5" w:rsidP="006E72C5">
      <w:pPr>
        <w:pStyle w:val="SemEspaamento"/>
        <w:numPr>
          <w:ilvl w:val="2"/>
          <w:numId w:val="1"/>
        </w:numPr>
        <w:tabs>
          <w:tab w:val="left" w:pos="0"/>
          <w:tab w:val="left" w:pos="284"/>
          <w:tab w:val="left" w:pos="426"/>
          <w:tab w:val="left" w:pos="1134"/>
        </w:tabs>
        <w:ind w:left="0" w:firstLine="426"/>
        <w:jc w:val="both"/>
        <w:rPr>
          <w:rFonts w:ascii="Book Antiqua" w:hAnsi="Book Antiqua"/>
          <w:b/>
          <w:sz w:val="24"/>
          <w:szCs w:val="24"/>
        </w:rPr>
      </w:pPr>
      <w:r w:rsidRPr="00102487">
        <w:rPr>
          <w:rFonts w:ascii="Book Antiqua" w:hAnsi="Book Antiqua"/>
          <w:sz w:val="24"/>
          <w:szCs w:val="24"/>
        </w:rPr>
        <w:t>Caso não se realizem lances verbais, será verificada a conformidade entre a proposta escrita e o valor estimado para a contratação;</w:t>
      </w:r>
    </w:p>
    <w:p w:rsidR="00F06DF5" w:rsidRPr="00102487" w:rsidRDefault="00F06DF5" w:rsidP="006E72C5">
      <w:pPr>
        <w:pStyle w:val="SemEspaamento"/>
        <w:numPr>
          <w:ilvl w:val="2"/>
          <w:numId w:val="1"/>
        </w:numPr>
        <w:tabs>
          <w:tab w:val="left" w:pos="0"/>
          <w:tab w:val="left" w:pos="284"/>
          <w:tab w:val="left" w:pos="426"/>
          <w:tab w:val="left" w:pos="1134"/>
        </w:tabs>
        <w:ind w:left="0" w:firstLine="426"/>
        <w:jc w:val="both"/>
        <w:rPr>
          <w:rFonts w:ascii="Book Antiqua" w:hAnsi="Book Antiqua"/>
          <w:b/>
          <w:sz w:val="24"/>
          <w:szCs w:val="24"/>
        </w:rPr>
      </w:pPr>
      <w:r w:rsidRPr="00102487">
        <w:rPr>
          <w:rFonts w:ascii="Book Antiqua" w:hAnsi="Book Antiqua"/>
          <w:sz w:val="24"/>
          <w:szCs w:val="24"/>
        </w:rPr>
        <w:t>Após o encerramento da etapa de lances da sessão pública, será assegurada às microempresas e às empresas de pequeno, que comprovaram, observado o seguinte procedimento:</w:t>
      </w:r>
    </w:p>
    <w:p w:rsidR="00F06DF5" w:rsidRPr="00102487" w:rsidRDefault="00F06DF5" w:rsidP="006E72C5">
      <w:pPr>
        <w:pStyle w:val="SemEspaamento"/>
        <w:numPr>
          <w:ilvl w:val="0"/>
          <w:numId w:val="12"/>
        </w:numPr>
        <w:tabs>
          <w:tab w:val="left" w:pos="0"/>
          <w:tab w:val="left" w:pos="284"/>
          <w:tab w:val="left" w:pos="426"/>
          <w:tab w:val="left" w:pos="1134"/>
        </w:tabs>
        <w:ind w:left="0" w:firstLine="851"/>
        <w:jc w:val="both"/>
        <w:rPr>
          <w:rFonts w:ascii="Book Antiqua" w:hAnsi="Book Antiqua"/>
          <w:sz w:val="24"/>
          <w:szCs w:val="24"/>
        </w:rPr>
      </w:pPr>
      <w:r w:rsidRPr="00102487">
        <w:rPr>
          <w:rFonts w:ascii="Book Antiqua" w:hAnsi="Book Antiqua"/>
          <w:sz w:val="24"/>
          <w:szCs w:val="24"/>
        </w:rPr>
        <w:t xml:space="preserve">A microempresa ou empresa de pequeno porte mais bem classificada poderá apresentar proposta de preço inferior àquela detentora do melhor preço, no </w:t>
      </w:r>
      <w:r w:rsidRPr="00102487">
        <w:rPr>
          <w:rFonts w:ascii="Book Antiqua" w:hAnsi="Book Antiqua"/>
          <w:sz w:val="24"/>
          <w:szCs w:val="24"/>
        </w:rPr>
        <w:lastRenderedPageBreak/>
        <w:t>prazo máximo de 2 (dois) minutos após a convocação do Pregoeiro, situação em que será adjudicado em seu favor o objeto licitado;</w:t>
      </w:r>
    </w:p>
    <w:p w:rsidR="00F06DF5" w:rsidRPr="00102487" w:rsidRDefault="00F06DF5" w:rsidP="006E72C5">
      <w:pPr>
        <w:pStyle w:val="SemEspaamento"/>
        <w:numPr>
          <w:ilvl w:val="0"/>
          <w:numId w:val="12"/>
        </w:numPr>
        <w:tabs>
          <w:tab w:val="left" w:pos="0"/>
          <w:tab w:val="left" w:pos="284"/>
          <w:tab w:val="left" w:pos="426"/>
          <w:tab w:val="left" w:pos="1134"/>
        </w:tabs>
        <w:ind w:left="0" w:firstLine="851"/>
        <w:jc w:val="both"/>
        <w:rPr>
          <w:rFonts w:ascii="Book Antiqua" w:hAnsi="Book Antiqua"/>
          <w:sz w:val="24"/>
          <w:szCs w:val="24"/>
        </w:rPr>
      </w:pPr>
      <w:r w:rsidRPr="00102487">
        <w:rPr>
          <w:rFonts w:ascii="Book Antiqua" w:hAnsi="Book Antiqua"/>
          <w:sz w:val="24"/>
          <w:szCs w:val="24"/>
        </w:rPr>
        <w:t>Não ocorrendo à contratação na forma do subitem “a”, serão convocadas as microempresas ou empresas de pequeno porte remanescentes que se en</w:t>
      </w:r>
      <w:r w:rsidR="004703D8">
        <w:rPr>
          <w:rFonts w:ascii="Book Antiqua" w:hAnsi="Book Antiqua"/>
          <w:sz w:val="24"/>
          <w:szCs w:val="24"/>
        </w:rPr>
        <w:t>quadrem na hipótese do subitem 8</w:t>
      </w:r>
      <w:r w:rsidRPr="00102487">
        <w:rPr>
          <w:rFonts w:ascii="Book Antiqua" w:hAnsi="Book Antiqua"/>
          <w:sz w:val="24"/>
          <w:szCs w:val="24"/>
        </w:rPr>
        <w:t>.9.7, na ordem classificatória, para o exercício do mesmo direito;</w:t>
      </w:r>
    </w:p>
    <w:p w:rsidR="00F06DF5" w:rsidRPr="00102487" w:rsidRDefault="004703D8" w:rsidP="006E72C5">
      <w:pPr>
        <w:pStyle w:val="SemEspaamento"/>
        <w:numPr>
          <w:ilvl w:val="0"/>
          <w:numId w:val="12"/>
        </w:numPr>
        <w:tabs>
          <w:tab w:val="left" w:pos="0"/>
          <w:tab w:val="left" w:pos="284"/>
          <w:tab w:val="left" w:pos="426"/>
          <w:tab w:val="left" w:pos="1134"/>
        </w:tabs>
        <w:ind w:left="0" w:firstLine="851"/>
        <w:jc w:val="both"/>
        <w:rPr>
          <w:rFonts w:ascii="Book Antiqua" w:hAnsi="Book Antiqua"/>
          <w:sz w:val="24"/>
          <w:szCs w:val="24"/>
        </w:rPr>
      </w:pPr>
      <w:r>
        <w:rPr>
          <w:rFonts w:ascii="Book Antiqua" w:hAnsi="Book Antiqua"/>
          <w:sz w:val="24"/>
          <w:szCs w:val="24"/>
        </w:rPr>
        <w:t>O disposto no subitem 8</w:t>
      </w:r>
      <w:r w:rsidR="00F06DF5" w:rsidRPr="00102487">
        <w:rPr>
          <w:rFonts w:ascii="Book Antiqua" w:hAnsi="Book Antiqua"/>
          <w:sz w:val="24"/>
          <w:szCs w:val="24"/>
        </w:rPr>
        <w:t>.9.7 somente será aplicado quando o melhor preço ofertado na fase de lances não houver sido apresentado por microempresa ou empresa de pequeno porte.</w:t>
      </w:r>
    </w:p>
    <w:p w:rsidR="00F06DF5" w:rsidRPr="00102487" w:rsidRDefault="00F06DF5" w:rsidP="006E72C5">
      <w:pPr>
        <w:pStyle w:val="SemEspaamento"/>
        <w:tabs>
          <w:tab w:val="left" w:pos="0"/>
          <w:tab w:val="left" w:pos="284"/>
          <w:tab w:val="left" w:pos="426"/>
          <w:tab w:val="left" w:pos="1134"/>
        </w:tabs>
        <w:jc w:val="both"/>
        <w:rPr>
          <w:rFonts w:ascii="Book Antiqua" w:hAnsi="Book Antiqua"/>
          <w:b/>
          <w:sz w:val="24"/>
          <w:szCs w:val="24"/>
        </w:rPr>
      </w:pPr>
    </w:p>
    <w:p w:rsidR="00F06DF5" w:rsidRPr="00102487" w:rsidRDefault="00F06DF5" w:rsidP="006E72C5">
      <w:pPr>
        <w:pStyle w:val="SemEspaamento"/>
        <w:numPr>
          <w:ilvl w:val="1"/>
          <w:numId w:val="1"/>
        </w:numPr>
        <w:tabs>
          <w:tab w:val="left" w:pos="0"/>
          <w:tab w:val="left" w:pos="567"/>
          <w:tab w:val="left" w:pos="1134"/>
        </w:tabs>
        <w:ind w:left="0" w:firstLine="0"/>
        <w:jc w:val="both"/>
        <w:rPr>
          <w:rFonts w:ascii="Book Antiqua" w:hAnsi="Book Antiqua"/>
          <w:b/>
          <w:sz w:val="24"/>
          <w:szCs w:val="24"/>
        </w:rPr>
      </w:pPr>
      <w:r w:rsidRPr="00102487">
        <w:rPr>
          <w:rFonts w:ascii="Book Antiqua" w:hAnsi="Book Antiqua"/>
          <w:b/>
          <w:sz w:val="24"/>
          <w:szCs w:val="24"/>
        </w:rPr>
        <w:t>Do Julgamento</w:t>
      </w:r>
    </w:p>
    <w:p w:rsidR="00F06DF5" w:rsidRPr="00102487" w:rsidRDefault="00F06DF5" w:rsidP="006E72C5">
      <w:pPr>
        <w:pStyle w:val="SemEspaamento"/>
        <w:numPr>
          <w:ilvl w:val="2"/>
          <w:numId w:val="1"/>
        </w:numPr>
        <w:tabs>
          <w:tab w:val="left" w:pos="0"/>
          <w:tab w:val="left" w:pos="284"/>
          <w:tab w:val="left" w:pos="426"/>
          <w:tab w:val="left" w:pos="1276"/>
        </w:tabs>
        <w:ind w:left="0" w:firstLine="426"/>
        <w:jc w:val="both"/>
        <w:rPr>
          <w:rFonts w:ascii="Book Antiqua" w:hAnsi="Book Antiqua"/>
          <w:sz w:val="24"/>
          <w:szCs w:val="24"/>
        </w:rPr>
      </w:pPr>
      <w:r w:rsidRPr="00102487">
        <w:rPr>
          <w:rFonts w:ascii="Book Antiqua" w:hAnsi="Book Antiqua"/>
          <w:sz w:val="24"/>
          <w:szCs w:val="24"/>
        </w:rPr>
        <w:t>O critério de julgamento será exclusivamente o de</w:t>
      </w:r>
      <w:r w:rsidRPr="00102487">
        <w:rPr>
          <w:rFonts w:ascii="Book Antiqua" w:hAnsi="Book Antiqua"/>
          <w:b/>
          <w:sz w:val="24"/>
          <w:szCs w:val="24"/>
        </w:rPr>
        <w:t xml:space="preserve"> </w:t>
      </w:r>
      <w:r w:rsidRPr="00F30243">
        <w:rPr>
          <w:rFonts w:ascii="Book Antiqua" w:hAnsi="Book Antiqua"/>
          <w:b/>
          <w:sz w:val="24"/>
          <w:szCs w:val="24"/>
        </w:rPr>
        <w:t xml:space="preserve">Menor Preço </w:t>
      </w:r>
      <w:r w:rsidR="004703D8">
        <w:rPr>
          <w:rFonts w:ascii="Book Antiqua" w:hAnsi="Book Antiqua"/>
          <w:b/>
          <w:sz w:val="24"/>
          <w:szCs w:val="24"/>
        </w:rPr>
        <w:t>Global</w:t>
      </w:r>
      <w:r w:rsidRPr="00102487">
        <w:rPr>
          <w:rFonts w:ascii="Book Antiqua" w:hAnsi="Book Antiqua"/>
          <w:b/>
          <w:sz w:val="24"/>
          <w:szCs w:val="24"/>
        </w:rPr>
        <w:t xml:space="preserve"> </w:t>
      </w:r>
      <w:r w:rsidRPr="00102487">
        <w:rPr>
          <w:rFonts w:ascii="Book Antiqua" w:hAnsi="Book Antiqua"/>
          <w:sz w:val="24"/>
          <w:szCs w:val="24"/>
        </w:rPr>
        <w:t>ofertado.</w:t>
      </w:r>
    </w:p>
    <w:p w:rsidR="00F06DF5" w:rsidRPr="00102487" w:rsidRDefault="00F06DF5" w:rsidP="006E72C5">
      <w:pPr>
        <w:pStyle w:val="SemEspaamento"/>
        <w:numPr>
          <w:ilvl w:val="2"/>
          <w:numId w:val="1"/>
        </w:numPr>
        <w:tabs>
          <w:tab w:val="left" w:pos="0"/>
          <w:tab w:val="left" w:pos="284"/>
          <w:tab w:val="left" w:pos="426"/>
          <w:tab w:val="left" w:pos="1276"/>
        </w:tabs>
        <w:ind w:left="0" w:firstLine="426"/>
        <w:jc w:val="both"/>
        <w:rPr>
          <w:rFonts w:ascii="Book Antiqua" w:hAnsi="Book Antiqua"/>
          <w:b/>
          <w:sz w:val="24"/>
          <w:szCs w:val="24"/>
        </w:rPr>
      </w:pPr>
      <w:r w:rsidRPr="00102487">
        <w:rPr>
          <w:rFonts w:ascii="Book Antiqua" w:hAnsi="Book Antiqua"/>
          <w:sz w:val="24"/>
          <w:szCs w:val="24"/>
        </w:rPr>
        <w:t>Declarada encerrada a etapa competitiva e ordenadas às ofertas, o Pregoeiro examinará a aceitabilidade da primeira classificada, quanto ao objeto e valor, decidindo motivadamente a respeito.</w:t>
      </w:r>
    </w:p>
    <w:p w:rsidR="00F06DF5" w:rsidRPr="00102487" w:rsidRDefault="00F06DF5" w:rsidP="006E72C5">
      <w:pPr>
        <w:pStyle w:val="SemEspaamento"/>
        <w:numPr>
          <w:ilvl w:val="2"/>
          <w:numId w:val="1"/>
        </w:numPr>
        <w:tabs>
          <w:tab w:val="left" w:pos="0"/>
          <w:tab w:val="left" w:pos="284"/>
          <w:tab w:val="left" w:pos="426"/>
          <w:tab w:val="left" w:pos="1276"/>
        </w:tabs>
        <w:ind w:left="0" w:firstLine="426"/>
        <w:jc w:val="both"/>
        <w:rPr>
          <w:rFonts w:ascii="Book Antiqua" w:hAnsi="Book Antiqua"/>
          <w:b/>
          <w:sz w:val="24"/>
          <w:szCs w:val="24"/>
        </w:rPr>
      </w:pPr>
      <w:r w:rsidRPr="00102487">
        <w:rPr>
          <w:rFonts w:ascii="Book Antiqua" w:hAnsi="Book Antiqua"/>
          <w:sz w:val="24"/>
          <w:szCs w:val="24"/>
        </w:rPr>
        <w:t>Caso não se realizem lances verbais, será verificada a conformidade entre a proposta escrita de menor preço e o valor estimado da contratação.</w:t>
      </w:r>
    </w:p>
    <w:p w:rsidR="00F06DF5" w:rsidRPr="00102487" w:rsidRDefault="00F06DF5" w:rsidP="006E72C5">
      <w:pPr>
        <w:pStyle w:val="SemEspaamento"/>
        <w:numPr>
          <w:ilvl w:val="2"/>
          <w:numId w:val="1"/>
        </w:numPr>
        <w:tabs>
          <w:tab w:val="left" w:pos="0"/>
          <w:tab w:val="left" w:pos="284"/>
          <w:tab w:val="left" w:pos="426"/>
          <w:tab w:val="left" w:pos="1276"/>
        </w:tabs>
        <w:ind w:left="0" w:firstLine="426"/>
        <w:jc w:val="both"/>
        <w:rPr>
          <w:rFonts w:ascii="Book Antiqua" w:hAnsi="Book Antiqua"/>
          <w:b/>
          <w:sz w:val="24"/>
          <w:szCs w:val="24"/>
        </w:rPr>
      </w:pPr>
      <w:r w:rsidRPr="00102487">
        <w:rPr>
          <w:rFonts w:ascii="Book Antiqua" w:hAnsi="Book Antiqua"/>
          <w:sz w:val="24"/>
          <w:szCs w:val="24"/>
        </w:rPr>
        <w:t>Em havendo apenas uma oferta e desde que atenda a todos os termos do edital e que seu preço seja compatível com o valor estimado da contratação, esta poderá ser aceita.</w:t>
      </w:r>
    </w:p>
    <w:p w:rsidR="00F06DF5" w:rsidRPr="00102487" w:rsidRDefault="00F06DF5" w:rsidP="006E72C5">
      <w:pPr>
        <w:pStyle w:val="SemEspaamento"/>
        <w:numPr>
          <w:ilvl w:val="2"/>
          <w:numId w:val="1"/>
        </w:numPr>
        <w:tabs>
          <w:tab w:val="left" w:pos="0"/>
          <w:tab w:val="left" w:pos="284"/>
          <w:tab w:val="left" w:pos="426"/>
          <w:tab w:val="left" w:pos="1276"/>
        </w:tabs>
        <w:ind w:left="0" w:firstLine="426"/>
        <w:jc w:val="both"/>
        <w:rPr>
          <w:rFonts w:ascii="Book Antiqua" w:hAnsi="Book Antiqua"/>
          <w:b/>
          <w:sz w:val="24"/>
          <w:szCs w:val="24"/>
        </w:rPr>
      </w:pPr>
      <w:r w:rsidRPr="00102487">
        <w:rPr>
          <w:rFonts w:ascii="Book Antiqua" w:hAnsi="Book Antiqua"/>
          <w:sz w:val="24"/>
          <w:szCs w:val="24"/>
        </w:rPr>
        <w:t xml:space="preserve">Sendo aceitável a oferta de menor preço, será aberto o envelope contendo a documentação de habilitação do licitante que a tiver formulado, para confirmação das suas condições </w:t>
      </w:r>
      <w:proofErr w:type="spellStart"/>
      <w:r w:rsidRPr="00102487">
        <w:rPr>
          <w:rFonts w:ascii="Book Antiqua" w:hAnsi="Book Antiqua"/>
          <w:sz w:val="24"/>
          <w:szCs w:val="24"/>
        </w:rPr>
        <w:t>habilitatórias</w:t>
      </w:r>
      <w:proofErr w:type="spellEnd"/>
      <w:r w:rsidRPr="00102487">
        <w:rPr>
          <w:rFonts w:ascii="Book Antiqua" w:hAnsi="Book Antiqua"/>
          <w:sz w:val="24"/>
          <w:szCs w:val="24"/>
        </w:rPr>
        <w:t>.</w:t>
      </w:r>
    </w:p>
    <w:p w:rsidR="00F06DF5" w:rsidRPr="00102487" w:rsidRDefault="00F06DF5" w:rsidP="006E72C5">
      <w:pPr>
        <w:pStyle w:val="SemEspaamento"/>
        <w:numPr>
          <w:ilvl w:val="2"/>
          <w:numId w:val="1"/>
        </w:numPr>
        <w:tabs>
          <w:tab w:val="left" w:pos="0"/>
          <w:tab w:val="left" w:pos="284"/>
          <w:tab w:val="left" w:pos="426"/>
          <w:tab w:val="left" w:pos="1276"/>
        </w:tabs>
        <w:ind w:left="0" w:firstLine="426"/>
        <w:jc w:val="both"/>
        <w:rPr>
          <w:rFonts w:ascii="Book Antiqua" w:hAnsi="Book Antiqua"/>
          <w:b/>
          <w:sz w:val="24"/>
          <w:szCs w:val="24"/>
        </w:rPr>
      </w:pPr>
      <w:r w:rsidRPr="00102487">
        <w:rPr>
          <w:rFonts w:ascii="Book Antiqua" w:hAnsi="Book Antiqua"/>
          <w:sz w:val="24"/>
          <w:szCs w:val="24"/>
        </w:rPr>
        <w:t xml:space="preserve">Constatado o atendimento pleno às exigências </w:t>
      </w:r>
      <w:proofErr w:type="spellStart"/>
      <w:r w:rsidRPr="00102487">
        <w:rPr>
          <w:rFonts w:ascii="Book Antiqua" w:hAnsi="Book Antiqua"/>
          <w:sz w:val="24"/>
          <w:szCs w:val="24"/>
        </w:rPr>
        <w:t>editalícias</w:t>
      </w:r>
      <w:proofErr w:type="spellEnd"/>
      <w:r w:rsidRPr="00102487">
        <w:rPr>
          <w:rFonts w:ascii="Book Antiqua" w:hAnsi="Book Antiqua"/>
          <w:sz w:val="24"/>
          <w:szCs w:val="24"/>
        </w:rPr>
        <w:t>, será declarado o proponente vencedor, sendo-lhe adjudicado o objeto para o qual apresentou proposta.</w:t>
      </w:r>
    </w:p>
    <w:p w:rsidR="00F06DF5" w:rsidRPr="00102487" w:rsidRDefault="00F06DF5" w:rsidP="006E72C5">
      <w:pPr>
        <w:pStyle w:val="SemEspaamento"/>
        <w:numPr>
          <w:ilvl w:val="2"/>
          <w:numId w:val="1"/>
        </w:numPr>
        <w:tabs>
          <w:tab w:val="left" w:pos="0"/>
          <w:tab w:val="left" w:pos="284"/>
          <w:tab w:val="left" w:pos="426"/>
          <w:tab w:val="left" w:pos="1276"/>
        </w:tabs>
        <w:ind w:left="0" w:firstLine="426"/>
        <w:jc w:val="both"/>
        <w:rPr>
          <w:rFonts w:ascii="Book Antiqua" w:hAnsi="Book Antiqua"/>
          <w:b/>
          <w:sz w:val="24"/>
          <w:szCs w:val="24"/>
        </w:rPr>
      </w:pPr>
      <w:r w:rsidRPr="00102487">
        <w:rPr>
          <w:rFonts w:ascii="Book Antiqua" w:hAnsi="Book Antiqua"/>
          <w:sz w:val="24"/>
          <w:szCs w:val="24"/>
        </w:rPr>
        <w:t xml:space="preserve">Se a oferta não for aceitável ou se a Licitante desatender às exigências </w:t>
      </w:r>
      <w:proofErr w:type="spellStart"/>
      <w:r w:rsidRPr="00102487">
        <w:rPr>
          <w:rFonts w:ascii="Book Antiqua" w:hAnsi="Book Antiqua"/>
          <w:sz w:val="24"/>
          <w:szCs w:val="24"/>
        </w:rPr>
        <w:t>habilitatórias</w:t>
      </w:r>
      <w:proofErr w:type="spellEnd"/>
      <w:r w:rsidRPr="00102487">
        <w:rPr>
          <w:rFonts w:ascii="Book Antiqua" w:hAnsi="Book Antiqua"/>
          <w:sz w:val="24"/>
          <w:szCs w:val="24"/>
        </w:rPr>
        <w:t>, o Pregoeiro examinará a oferta subsequente, verificando a sua aceitabilidade e procedendo a verificação da habilitação da Licitante, na ordem de classificação, e assim sucessivamente, até a apuração de uma proposta que atenda as Instruções, sendo a respectiva licitante declarada vencedora e a ela adjudicado o objeto do certame.</w:t>
      </w:r>
    </w:p>
    <w:p w:rsidR="00F06DF5" w:rsidRPr="00102487" w:rsidRDefault="00F06DF5" w:rsidP="006E72C5">
      <w:pPr>
        <w:pStyle w:val="SemEspaamento"/>
        <w:numPr>
          <w:ilvl w:val="2"/>
          <w:numId w:val="1"/>
        </w:numPr>
        <w:tabs>
          <w:tab w:val="left" w:pos="0"/>
          <w:tab w:val="left" w:pos="284"/>
          <w:tab w:val="left" w:pos="426"/>
          <w:tab w:val="left" w:pos="1276"/>
        </w:tabs>
        <w:ind w:left="0" w:firstLine="426"/>
        <w:jc w:val="both"/>
        <w:rPr>
          <w:rFonts w:ascii="Book Antiqua" w:hAnsi="Book Antiqua"/>
          <w:b/>
          <w:sz w:val="24"/>
          <w:szCs w:val="24"/>
        </w:rPr>
      </w:pPr>
      <w:r w:rsidRPr="00102487">
        <w:rPr>
          <w:rFonts w:ascii="Book Antiqua" w:hAnsi="Book Antiqua"/>
          <w:sz w:val="24"/>
          <w:szCs w:val="24"/>
        </w:rPr>
        <w:t>Apurada a melhor proposta que atenda ao edital, o Pregoeiro poderá negociar para que seja obtido um melhor preço.</w:t>
      </w:r>
    </w:p>
    <w:p w:rsidR="00F06DF5" w:rsidRPr="00102487" w:rsidRDefault="00F06DF5" w:rsidP="006E72C5">
      <w:pPr>
        <w:pStyle w:val="SemEspaamento"/>
        <w:numPr>
          <w:ilvl w:val="2"/>
          <w:numId w:val="1"/>
        </w:numPr>
        <w:tabs>
          <w:tab w:val="left" w:pos="0"/>
          <w:tab w:val="left" w:pos="284"/>
          <w:tab w:val="left" w:pos="426"/>
          <w:tab w:val="left" w:pos="1276"/>
        </w:tabs>
        <w:ind w:left="0" w:firstLine="426"/>
        <w:jc w:val="both"/>
        <w:rPr>
          <w:rFonts w:ascii="Book Antiqua" w:hAnsi="Book Antiqua"/>
          <w:b/>
          <w:sz w:val="24"/>
          <w:szCs w:val="24"/>
        </w:rPr>
      </w:pPr>
      <w:r w:rsidRPr="00102487">
        <w:rPr>
          <w:rFonts w:ascii="Book Antiqua" w:hAnsi="Book Antiqua"/>
          <w:sz w:val="24"/>
          <w:szCs w:val="24"/>
        </w:rPr>
        <w:t>Da reunião, lavrar-se-á ata circunstanciada, na qual serão registrados todos os atos do procedimento e as ocorrências relevantes e que, ao final, será assinada pelo Pregoeiro, Equipe de Apoio, e pelos licitantes.</w:t>
      </w:r>
    </w:p>
    <w:p w:rsidR="00F06DF5" w:rsidRPr="002C3615" w:rsidRDefault="00F06DF5" w:rsidP="006E72C5">
      <w:pPr>
        <w:pStyle w:val="SemEspaamento"/>
        <w:numPr>
          <w:ilvl w:val="2"/>
          <w:numId w:val="1"/>
        </w:numPr>
        <w:tabs>
          <w:tab w:val="left" w:pos="0"/>
          <w:tab w:val="left" w:pos="284"/>
          <w:tab w:val="left" w:pos="426"/>
          <w:tab w:val="left" w:pos="1276"/>
        </w:tabs>
        <w:ind w:left="0" w:firstLine="426"/>
        <w:jc w:val="both"/>
        <w:rPr>
          <w:rFonts w:ascii="Book Antiqua" w:hAnsi="Book Antiqua"/>
          <w:b/>
          <w:sz w:val="24"/>
          <w:szCs w:val="24"/>
        </w:rPr>
      </w:pPr>
      <w:r w:rsidRPr="00102487">
        <w:rPr>
          <w:rFonts w:ascii="Book Antiqua" w:hAnsi="Book Antiqua"/>
          <w:b/>
          <w:sz w:val="24"/>
          <w:szCs w:val="24"/>
        </w:rPr>
        <w:t xml:space="preserve"> </w:t>
      </w:r>
      <w:r w:rsidRPr="00102487">
        <w:rPr>
          <w:rFonts w:ascii="Book Antiqua" w:hAnsi="Book Antiqua"/>
          <w:sz w:val="24"/>
          <w:szCs w:val="24"/>
        </w:rPr>
        <w:t xml:space="preserve">Decididos os recursos ou transcorrido o prazo para sua interposição relativamente ao pregão, o Pregoeiro devolverá, aos licitantes, julgados desclassificados no certame, os envelopes “Documentação de Habilitação” inviolados, podendo, todavia, retê-los até o encerramento da licitação. </w:t>
      </w:r>
    </w:p>
    <w:p w:rsidR="00F06DF5" w:rsidRPr="007D6BFA" w:rsidRDefault="00F06DF5" w:rsidP="006E72C5">
      <w:pPr>
        <w:pStyle w:val="SemEspaamento"/>
        <w:tabs>
          <w:tab w:val="left" w:pos="0"/>
          <w:tab w:val="left" w:pos="284"/>
          <w:tab w:val="left" w:pos="426"/>
          <w:tab w:val="left" w:pos="1276"/>
        </w:tabs>
        <w:ind w:left="426"/>
        <w:jc w:val="both"/>
        <w:rPr>
          <w:rFonts w:ascii="Book Antiqua" w:hAnsi="Book Antiqua"/>
          <w:b/>
          <w:sz w:val="24"/>
          <w:szCs w:val="24"/>
        </w:rPr>
      </w:pPr>
    </w:p>
    <w:p w:rsidR="00F06DF5" w:rsidRPr="00102487" w:rsidRDefault="00F06DF5" w:rsidP="006E72C5">
      <w:pPr>
        <w:pStyle w:val="SemEspaamento"/>
        <w:numPr>
          <w:ilvl w:val="0"/>
          <w:numId w:val="1"/>
        </w:numPr>
        <w:tabs>
          <w:tab w:val="left" w:pos="0"/>
          <w:tab w:val="left" w:pos="426"/>
          <w:tab w:val="left" w:pos="1276"/>
        </w:tabs>
        <w:ind w:left="0" w:firstLine="0"/>
        <w:jc w:val="both"/>
        <w:rPr>
          <w:rFonts w:ascii="Book Antiqua" w:hAnsi="Book Antiqua"/>
          <w:b/>
          <w:sz w:val="24"/>
          <w:szCs w:val="24"/>
        </w:rPr>
      </w:pPr>
      <w:r w:rsidRPr="00102487">
        <w:rPr>
          <w:rFonts w:ascii="Book Antiqua" w:hAnsi="Book Antiqua"/>
          <w:b/>
          <w:sz w:val="24"/>
          <w:szCs w:val="24"/>
        </w:rPr>
        <w:t>DA IMPUGNAÇÃO E DO RECURSO ADMINISTRATIVO</w:t>
      </w:r>
    </w:p>
    <w:p w:rsidR="00F06DF5" w:rsidRPr="00D24133" w:rsidRDefault="00F06DF5" w:rsidP="006E72C5">
      <w:pPr>
        <w:pStyle w:val="SemEspaamento"/>
        <w:numPr>
          <w:ilvl w:val="1"/>
          <w:numId w:val="1"/>
        </w:numPr>
        <w:tabs>
          <w:tab w:val="left" w:pos="0"/>
          <w:tab w:val="left" w:pos="426"/>
          <w:tab w:val="left" w:pos="1276"/>
        </w:tabs>
        <w:ind w:left="0" w:firstLine="0"/>
        <w:jc w:val="both"/>
        <w:rPr>
          <w:rFonts w:ascii="Book Antiqua" w:hAnsi="Book Antiqua"/>
          <w:sz w:val="24"/>
          <w:szCs w:val="24"/>
          <w:u w:val="single"/>
        </w:rPr>
      </w:pPr>
      <w:r w:rsidRPr="00D24133">
        <w:rPr>
          <w:rFonts w:ascii="Book Antiqua" w:hAnsi="Book Antiqua"/>
          <w:sz w:val="24"/>
          <w:szCs w:val="24"/>
          <w:u w:val="single"/>
        </w:rPr>
        <w:lastRenderedPageBreak/>
        <w:t>Até dois dias antes da data fixada para recebimento das propostas, qualquer pessoa física ou jurídica poderá impugnar este edital, mediante protocolo na Prefeitura Municipal de Xaxim.</w:t>
      </w:r>
    </w:p>
    <w:p w:rsidR="00F06DF5" w:rsidRPr="00102487" w:rsidRDefault="00F06DF5" w:rsidP="006E72C5">
      <w:pPr>
        <w:pStyle w:val="SemEspaamento"/>
        <w:tabs>
          <w:tab w:val="left" w:pos="0"/>
          <w:tab w:val="left" w:pos="426"/>
          <w:tab w:val="left" w:pos="1276"/>
        </w:tabs>
        <w:jc w:val="both"/>
        <w:rPr>
          <w:rFonts w:ascii="Book Antiqua" w:hAnsi="Book Antiqua"/>
          <w:sz w:val="24"/>
          <w:szCs w:val="24"/>
          <w:u w:val="single"/>
        </w:rPr>
      </w:pPr>
    </w:p>
    <w:p w:rsidR="00F06DF5" w:rsidRPr="00102487" w:rsidRDefault="00F06DF5" w:rsidP="006E72C5">
      <w:pPr>
        <w:pStyle w:val="SemEspaamento"/>
        <w:numPr>
          <w:ilvl w:val="1"/>
          <w:numId w:val="1"/>
        </w:numPr>
        <w:tabs>
          <w:tab w:val="left" w:pos="0"/>
          <w:tab w:val="left" w:pos="426"/>
          <w:tab w:val="left" w:pos="1276"/>
        </w:tabs>
        <w:ind w:left="0" w:firstLine="0"/>
        <w:jc w:val="both"/>
        <w:rPr>
          <w:rFonts w:ascii="Book Antiqua" w:hAnsi="Book Antiqua"/>
          <w:b/>
          <w:sz w:val="24"/>
          <w:szCs w:val="24"/>
        </w:rPr>
      </w:pPr>
      <w:r w:rsidRPr="00102487">
        <w:rPr>
          <w:rFonts w:ascii="Book Antiqua" w:hAnsi="Book Antiqua"/>
          <w:sz w:val="24"/>
          <w:szCs w:val="24"/>
        </w:rPr>
        <w:t>Declarado o vencedor, qualquer licitante poderá manifestar imediata e motivadamente a intenção de recorrer, cuja síntese será lavrada em ata, sendo concedido o prazo de 3 (três) dias para apresentação das razões de recurso, ficando os demais licitantes desde logo intimados para apresentar contrarrazões em igual número de dias, que começarão a correr do término do prazo do recorrente, sendo-lhes assegurada vista imediata dos autos.</w:t>
      </w:r>
    </w:p>
    <w:p w:rsidR="00F06DF5" w:rsidRPr="00102487" w:rsidRDefault="00F06DF5" w:rsidP="006E72C5">
      <w:pPr>
        <w:pStyle w:val="SemEspaamento"/>
        <w:tabs>
          <w:tab w:val="left" w:pos="0"/>
          <w:tab w:val="left" w:pos="426"/>
          <w:tab w:val="left" w:pos="1276"/>
        </w:tabs>
        <w:jc w:val="both"/>
        <w:rPr>
          <w:rFonts w:ascii="Book Antiqua" w:hAnsi="Book Antiqua"/>
          <w:b/>
          <w:sz w:val="24"/>
          <w:szCs w:val="24"/>
        </w:rPr>
      </w:pPr>
    </w:p>
    <w:p w:rsidR="00F06DF5" w:rsidRPr="00102487" w:rsidRDefault="00F06DF5" w:rsidP="006E72C5">
      <w:pPr>
        <w:pStyle w:val="SemEspaamento"/>
        <w:numPr>
          <w:ilvl w:val="1"/>
          <w:numId w:val="1"/>
        </w:numPr>
        <w:tabs>
          <w:tab w:val="left" w:pos="0"/>
          <w:tab w:val="left" w:pos="426"/>
          <w:tab w:val="left" w:pos="1276"/>
        </w:tabs>
        <w:ind w:left="0" w:firstLine="0"/>
        <w:jc w:val="both"/>
        <w:rPr>
          <w:rFonts w:ascii="Book Antiqua" w:hAnsi="Book Antiqua"/>
          <w:b/>
          <w:sz w:val="24"/>
          <w:szCs w:val="24"/>
        </w:rPr>
      </w:pPr>
      <w:r w:rsidRPr="00102487">
        <w:rPr>
          <w:rFonts w:ascii="Book Antiqua" w:hAnsi="Book Antiqua"/>
          <w:sz w:val="24"/>
          <w:szCs w:val="24"/>
        </w:rPr>
        <w:t>O licitante poderá também apresentar as razões do recurso no ato do pregão, as quais serão reduzidas a termo na respectiva ata, ficando todos os demais licitantes desde logo intimados para apresentar contrarrazões no prazo de 3 (três) dias, contados da lavratura da ata, sendo-lhes assegurada vista imediata dos autos.</w:t>
      </w:r>
    </w:p>
    <w:p w:rsidR="00F06DF5" w:rsidRPr="00102487" w:rsidRDefault="00F06DF5" w:rsidP="006E72C5">
      <w:pPr>
        <w:pStyle w:val="SemEspaamento"/>
        <w:tabs>
          <w:tab w:val="left" w:pos="0"/>
          <w:tab w:val="left" w:pos="426"/>
          <w:tab w:val="left" w:pos="1276"/>
        </w:tabs>
        <w:jc w:val="both"/>
        <w:rPr>
          <w:rFonts w:ascii="Book Antiqua" w:hAnsi="Book Antiqua"/>
          <w:b/>
          <w:sz w:val="24"/>
          <w:szCs w:val="24"/>
        </w:rPr>
      </w:pPr>
    </w:p>
    <w:p w:rsidR="00F06DF5" w:rsidRPr="00102487" w:rsidRDefault="00F06DF5" w:rsidP="006E72C5">
      <w:pPr>
        <w:pStyle w:val="SemEspaamento"/>
        <w:numPr>
          <w:ilvl w:val="1"/>
          <w:numId w:val="1"/>
        </w:numPr>
        <w:tabs>
          <w:tab w:val="left" w:pos="0"/>
          <w:tab w:val="left" w:pos="426"/>
          <w:tab w:val="left" w:pos="1276"/>
        </w:tabs>
        <w:ind w:left="0" w:firstLine="0"/>
        <w:jc w:val="both"/>
        <w:rPr>
          <w:rFonts w:ascii="Book Antiqua" w:hAnsi="Book Antiqua"/>
          <w:b/>
          <w:sz w:val="24"/>
          <w:szCs w:val="24"/>
        </w:rPr>
      </w:pPr>
      <w:r w:rsidRPr="00102487">
        <w:rPr>
          <w:rFonts w:ascii="Book Antiqua" w:hAnsi="Book Antiqua"/>
          <w:sz w:val="24"/>
          <w:szCs w:val="24"/>
        </w:rPr>
        <w:t>Não serão admitidos recursos apresentados fora do prazo legal e/ou subscritos por representante não habilitado legalmente ou não identificado no processo para responder pela Licitante.</w:t>
      </w:r>
    </w:p>
    <w:p w:rsidR="00F06DF5" w:rsidRPr="00102487" w:rsidRDefault="00F06DF5" w:rsidP="006E72C5">
      <w:pPr>
        <w:pStyle w:val="SemEspaamento"/>
        <w:tabs>
          <w:tab w:val="left" w:pos="0"/>
          <w:tab w:val="left" w:pos="426"/>
          <w:tab w:val="left" w:pos="1276"/>
        </w:tabs>
        <w:jc w:val="both"/>
        <w:rPr>
          <w:rFonts w:ascii="Book Antiqua" w:hAnsi="Book Antiqua"/>
          <w:b/>
          <w:sz w:val="24"/>
          <w:szCs w:val="24"/>
        </w:rPr>
      </w:pPr>
    </w:p>
    <w:p w:rsidR="00F06DF5" w:rsidRPr="00102487" w:rsidRDefault="00F06DF5" w:rsidP="006E72C5">
      <w:pPr>
        <w:pStyle w:val="SemEspaamento"/>
        <w:numPr>
          <w:ilvl w:val="1"/>
          <w:numId w:val="1"/>
        </w:numPr>
        <w:tabs>
          <w:tab w:val="left" w:pos="0"/>
          <w:tab w:val="left" w:pos="426"/>
          <w:tab w:val="left" w:pos="1276"/>
        </w:tabs>
        <w:ind w:left="0" w:firstLine="0"/>
        <w:jc w:val="both"/>
        <w:rPr>
          <w:rFonts w:ascii="Book Antiqua" w:hAnsi="Book Antiqua"/>
          <w:b/>
          <w:sz w:val="24"/>
          <w:szCs w:val="24"/>
        </w:rPr>
      </w:pPr>
      <w:r w:rsidRPr="00102487">
        <w:rPr>
          <w:rFonts w:ascii="Book Antiqua" w:hAnsi="Book Antiqua"/>
          <w:sz w:val="24"/>
          <w:szCs w:val="24"/>
        </w:rPr>
        <w:t>A falta de manifestação imediata e motivada do licitante importará a decadência do direito de recurso.</w:t>
      </w:r>
    </w:p>
    <w:p w:rsidR="00F06DF5" w:rsidRPr="00102487" w:rsidRDefault="00F06DF5" w:rsidP="006E72C5">
      <w:pPr>
        <w:pStyle w:val="SemEspaamento"/>
        <w:tabs>
          <w:tab w:val="left" w:pos="0"/>
          <w:tab w:val="left" w:pos="426"/>
          <w:tab w:val="left" w:pos="1276"/>
        </w:tabs>
        <w:jc w:val="both"/>
        <w:rPr>
          <w:rFonts w:ascii="Book Antiqua" w:hAnsi="Book Antiqua"/>
          <w:b/>
          <w:sz w:val="24"/>
          <w:szCs w:val="24"/>
        </w:rPr>
      </w:pPr>
    </w:p>
    <w:p w:rsidR="00F06DF5" w:rsidRPr="00102487" w:rsidRDefault="00F06DF5" w:rsidP="006E72C5">
      <w:pPr>
        <w:pStyle w:val="SemEspaamento"/>
        <w:numPr>
          <w:ilvl w:val="1"/>
          <w:numId w:val="1"/>
        </w:numPr>
        <w:tabs>
          <w:tab w:val="left" w:pos="0"/>
          <w:tab w:val="left" w:pos="426"/>
          <w:tab w:val="left" w:pos="1276"/>
        </w:tabs>
        <w:ind w:left="0" w:firstLine="0"/>
        <w:jc w:val="both"/>
        <w:rPr>
          <w:rFonts w:ascii="Book Antiqua" w:hAnsi="Book Antiqua"/>
          <w:b/>
          <w:sz w:val="24"/>
          <w:szCs w:val="24"/>
        </w:rPr>
      </w:pPr>
      <w:r w:rsidRPr="00102487">
        <w:rPr>
          <w:rFonts w:ascii="Book Antiqua" w:hAnsi="Book Antiqua"/>
          <w:sz w:val="24"/>
          <w:szCs w:val="24"/>
        </w:rPr>
        <w:t>O acolhimento de recurso importará a invalidação apenas dos atos insuscetíveis de aproveitamento.</w:t>
      </w:r>
    </w:p>
    <w:p w:rsidR="00F06DF5" w:rsidRPr="00102487" w:rsidRDefault="00F06DF5" w:rsidP="006E72C5">
      <w:pPr>
        <w:pStyle w:val="SemEspaamento"/>
        <w:tabs>
          <w:tab w:val="left" w:pos="0"/>
          <w:tab w:val="left" w:pos="426"/>
          <w:tab w:val="left" w:pos="1276"/>
        </w:tabs>
        <w:jc w:val="both"/>
        <w:rPr>
          <w:rFonts w:ascii="Book Antiqua" w:hAnsi="Book Antiqua"/>
          <w:b/>
          <w:sz w:val="24"/>
          <w:szCs w:val="24"/>
        </w:rPr>
      </w:pPr>
    </w:p>
    <w:p w:rsidR="00F06DF5" w:rsidRPr="00102487" w:rsidRDefault="00F06DF5" w:rsidP="006E72C5">
      <w:pPr>
        <w:pStyle w:val="SemEspaamento"/>
        <w:numPr>
          <w:ilvl w:val="1"/>
          <w:numId w:val="1"/>
        </w:numPr>
        <w:tabs>
          <w:tab w:val="left" w:pos="0"/>
          <w:tab w:val="left" w:pos="426"/>
          <w:tab w:val="left" w:pos="1276"/>
        </w:tabs>
        <w:ind w:left="0" w:firstLine="0"/>
        <w:jc w:val="both"/>
        <w:rPr>
          <w:rFonts w:ascii="Book Antiqua" w:hAnsi="Book Antiqua"/>
          <w:b/>
          <w:sz w:val="24"/>
          <w:szCs w:val="24"/>
        </w:rPr>
      </w:pPr>
      <w:r w:rsidRPr="00102487">
        <w:rPr>
          <w:rFonts w:ascii="Book Antiqua" w:hAnsi="Book Antiqua"/>
          <w:sz w:val="24"/>
          <w:szCs w:val="24"/>
        </w:rPr>
        <w:t>O resultado do recurso será divulgado mediante afixação no quadro de avisos deste órgão e comunicado a todos os licitantes via fax ou correio eletrônico.</w:t>
      </w:r>
    </w:p>
    <w:p w:rsidR="00F06DF5" w:rsidRPr="00102487" w:rsidRDefault="00F06DF5" w:rsidP="006E72C5">
      <w:pPr>
        <w:pStyle w:val="SemEspaamento"/>
        <w:tabs>
          <w:tab w:val="left" w:pos="0"/>
          <w:tab w:val="left" w:pos="426"/>
          <w:tab w:val="left" w:pos="1276"/>
        </w:tabs>
        <w:jc w:val="both"/>
        <w:rPr>
          <w:rFonts w:ascii="Book Antiqua" w:eastAsia="Batang" w:hAnsi="Book Antiqua"/>
          <w:b/>
          <w:sz w:val="24"/>
          <w:szCs w:val="24"/>
        </w:rPr>
      </w:pPr>
    </w:p>
    <w:p w:rsidR="00F06DF5" w:rsidRPr="00102487" w:rsidRDefault="00F06DF5" w:rsidP="006E72C5">
      <w:pPr>
        <w:pStyle w:val="SemEspaamento"/>
        <w:numPr>
          <w:ilvl w:val="0"/>
          <w:numId w:val="1"/>
        </w:numPr>
        <w:tabs>
          <w:tab w:val="left" w:pos="0"/>
          <w:tab w:val="left" w:pos="426"/>
          <w:tab w:val="left" w:pos="1276"/>
        </w:tabs>
        <w:ind w:left="0" w:firstLine="0"/>
        <w:jc w:val="both"/>
        <w:rPr>
          <w:rFonts w:ascii="Book Antiqua" w:hAnsi="Book Antiqua"/>
          <w:b/>
          <w:sz w:val="24"/>
          <w:szCs w:val="24"/>
        </w:rPr>
      </w:pPr>
      <w:r w:rsidRPr="00102487">
        <w:rPr>
          <w:rFonts w:ascii="Book Antiqua" w:eastAsia="Batang" w:hAnsi="Book Antiqua"/>
          <w:b/>
          <w:sz w:val="24"/>
          <w:szCs w:val="24"/>
        </w:rPr>
        <w:t>DA ADJUDICAÇÃO E HOMOLOGAÇÃO</w:t>
      </w:r>
    </w:p>
    <w:p w:rsidR="00F06DF5" w:rsidRDefault="00F06DF5" w:rsidP="006E72C5">
      <w:pPr>
        <w:pStyle w:val="SemEspaamento"/>
        <w:numPr>
          <w:ilvl w:val="1"/>
          <w:numId w:val="1"/>
        </w:numPr>
        <w:tabs>
          <w:tab w:val="left" w:pos="0"/>
          <w:tab w:val="left" w:pos="567"/>
          <w:tab w:val="left" w:pos="1276"/>
        </w:tabs>
        <w:ind w:left="0" w:firstLine="0"/>
        <w:jc w:val="both"/>
        <w:rPr>
          <w:rFonts w:ascii="Book Antiqua" w:hAnsi="Book Antiqua"/>
          <w:sz w:val="24"/>
          <w:szCs w:val="24"/>
        </w:rPr>
      </w:pPr>
      <w:r w:rsidRPr="00102487">
        <w:rPr>
          <w:rFonts w:ascii="Book Antiqua" w:hAnsi="Book Antiqua"/>
          <w:sz w:val="24"/>
          <w:szCs w:val="24"/>
        </w:rPr>
        <w:t>Inexistindo manifestação recursal, o Pregoeiro adjudicará o objeto da licitação ao licitante vencedor, com a posterior homologação do resultado pela Autoridade Competente.</w:t>
      </w:r>
    </w:p>
    <w:p w:rsidR="00F06DF5" w:rsidRPr="00102487" w:rsidRDefault="00F06DF5" w:rsidP="006E72C5">
      <w:pPr>
        <w:pStyle w:val="SemEspaamento"/>
        <w:tabs>
          <w:tab w:val="left" w:pos="0"/>
          <w:tab w:val="left" w:pos="567"/>
          <w:tab w:val="left" w:pos="1276"/>
        </w:tabs>
        <w:jc w:val="both"/>
        <w:rPr>
          <w:rFonts w:ascii="Book Antiqua" w:hAnsi="Book Antiqua"/>
          <w:sz w:val="24"/>
          <w:szCs w:val="24"/>
        </w:rPr>
      </w:pPr>
    </w:p>
    <w:p w:rsidR="00F06DF5" w:rsidRPr="00F063C3" w:rsidRDefault="00F06DF5" w:rsidP="006E72C5">
      <w:pPr>
        <w:pStyle w:val="SemEspaamento"/>
        <w:numPr>
          <w:ilvl w:val="1"/>
          <w:numId w:val="1"/>
        </w:numPr>
        <w:tabs>
          <w:tab w:val="left" w:pos="0"/>
          <w:tab w:val="left" w:pos="567"/>
          <w:tab w:val="left" w:pos="1276"/>
        </w:tabs>
        <w:ind w:left="0" w:firstLine="0"/>
        <w:jc w:val="both"/>
        <w:rPr>
          <w:rFonts w:ascii="Book Antiqua" w:hAnsi="Book Antiqua"/>
          <w:b/>
          <w:sz w:val="24"/>
          <w:szCs w:val="24"/>
        </w:rPr>
      </w:pPr>
      <w:r w:rsidRPr="00102487">
        <w:rPr>
          <w:rFonts w:ascii="Book Antiqua" w:hAnsi="Book Antiqua"/>
          <w:b/>
          <w:sz w:val="24"/>
          <w:szCs w:val="24"/>
        </w:rPr>
        <w:t xml:space="preserve"> </w:t>
      </w:r>
      <w:r w:rsidRPr="00102487">
        <w:rPr>
          <w:rFonts w:ascii="Book Antiqua" w:hAnsi="Book Antiqua"/>
          <w:sz w:val="24"/>
          <w:szCs w:val="24"/>
        </w:rPr>
        <w:t>Decididos os recursos porventura interpostos, e constatada a regularidade dos atos procedimentais, a Autoridade Competente homologará a adjudicação e determinará a contratação, no prazo previsto neste edital.</w:t>
      </w:r>
    </w:p>
    <w:p w:rsidR="00F06DF5" w:rsidRPr="00102487" w:rsidRDefault="00F06DF5" w:rsidP="006E72C5">
      <w:pPr>
        <w:pStyle w:val="SemEspaamento"/>
        <w:tabs>
          <w:tab w:val="left" w:pos="0"/>
          <w:tab w:val="left" w:pos="567"/>
          <w:tab w:val="left" w:pos="1276"/>
        </w:tabs>
        <w:jc w:val="both"/>
        <w:rPr>
          <w:rFonts w:ascii="Book Antiqua" w:hAnsi="Book Antiqua"/>
          <w:b/>
          <w:sz w:val="24"/>
          <w:szCs w:val="24"/>
        </w:rPr>
      </w:pPr>
    </w:p>
    <w:p w:rsidR="00F06DF5" w:rsidRPr="00102487" w:rsidRDefault="00F06DF5" w:rsidP="006E72C5">
      <w:pPr>
        <w:pStyle w:val="SemEspaamento"/>
        <w:numPr>
          <w:ilvl w:val="1"/>
          <w:numId w:val="1"/>
        </w:numPr>
        <w:tabs>
          <w:tab w:val="left" w:pos="0"/>
          <w:tab w:val="left" w:pos="567"/>
          <w:tab w:val="left" w:pos="1276"/>
        </w:tabs>
        <w:ind w:left="0" w:firstLine="0"/>
        <w:jc w:val="both"/>
        <w:rPr>
          <w:rFonts w:ascii="Book Antiqua" w:hAnsi="Book Antiqua"/>
          <w:b/>
          <w:sz w:val="24"/>
          <w:szCs w:val="24"/>
        </w:rPr>
      </w:pPr>
      <w:r w:rsidRPr="00102487">
        <w:rPr>
          <w:rFonts w:ascii="Book Antiqua" w:hAnsi="Book Antiqua"/>
          <w:b/>
          <w:sz w:val="24"/>
          <w:szCs w:val="24"/>
        </w:rPr>
        <w:t xml:space="preserve"> </w:t>
      </w:r>
      <w:r w:rsidRPr="00102487">
        <w:rPr>
          <w:rFonts w:ascii="Book Antiqua" w:hAnsi="Book Antiqua"/>
          <w:sz w:val="24"/>
          <w:szCs w:val="24"/>
        </w:rPr>
        <w:t>A partir do ato da homologação será fixado o início do prazo de convocação da proponente adjudicatária para assinar o Contrato Administrativo, respeitada a validade e sua proposta.</w:t>
      </w:r>
    </w:p>
    <w:p w:rsidR="00F06DF5" w:rsidRPr="00102487" w:rsidRDefault="00F06DF5" w:rsidP="006E72C5">
      <w:pPr>
        <w:pStyle w:val="SemEspaamento"/>
        <w:tabs>
          <w:tab w:val="left" w:pos="0"/>
          <w:tab w:val="left" w:pos="426"/>
          <w:tab w:val="left" w:pos="1276"/>
        </w:tabs>
        <w:jc w:val="both"/>
        <w:rPr>
          <w:rFonts w:ascii="Book Antiqua" w:hAnsi="Book Antiqua"/>
          <w:b/>
          <w:sz w:val="24"/>
          <w:szCs w:val="24"/>
        </w:rPr>
      </w:pPr>
    </w:p>
    <w:p w:rsidR="00F06DF5" w:rsidRPr="00102487" w:rsidRDefault="00F06DF5" w:rsidP="006E72C5">
      <w:pPr>
        <w:pStyle w:val="SemEspaamento"/>
        <w:numPr>
          <w:ilvl w:val="0"/>
          <w:numId w:val="1"/>
        </w:numPr>
        <w:tabs>
          <w:tab w:val="left" w:pos="0"/>
          <w:tab w:val="left" w:pos="426"/>
          <w:tab w:val="left" w:pos="1276"/>
        </w:tabs>
        <w:ind w:left="0" w:firstLine="0"/>
        <w:jc w:val="both"/>
        <w:rPr>
          <w:rFonts w:ascii="Book Antiqua" w:hAnsi="Book Antiqua"/>
          <w:b/>
          <w:sz w:val="24"/>
          <w:szCs w:val="24"/>
        </w:rPr>
      </w:pPr>
      <w:r w:rsidRPr="00102487">
        <w:rPr>
          <w:rFonts w:ascii="Book Antiqua" w:hAnsi="Book Antiqua"/>
          <w:b/>
          <w:sz w:val="24"/>
          <w:szCs w:val="24"/>
        </w:rPr>
        <w:t xml:space="preserve"> DAS CONDIÇÕES DE PAGAMENTO</w:t>
      </w:r>
      <w:r w:rsidR="00F0038D">
        <w:rPr>
          <w:rFonts w:ascii="Book Antiqua" w:hAnsi="Book Antiqua"/>
          <w:b/>
          <w:sz w:val="24"/>
          <w:szCs w:val="24"/>
        </w:rPr>
        <w:t xml:space="preserve"> E REAJUSTE</w:t>
      </w:r>
    </w:p>
    <w:p w:rsidR="00F0038D" w:rsidRPr="004B0546" w:rsidRDefault="00F0038D" w:rsidP="006E72C5">
      <w:pPr>
        <w:pStyle w:val="SemEspaamento"/>
        <w:numPr>
          <w:ilvl w:val="1"/>
          <w:numId w:val="1"/>
        </w:numPr>
        <w:tabs>
          <w:tab w:val="left" w:pos="600"/>
          <w:tab w:val="left" w:pos="1134"/>
        </w:tabs>
        <w:suppressAutoHyphens/>
        <w:ind w:left="0" w:firstLine="0"/>
        <w:jc w:val="both"/>
        <w:rPr>
          <w:rFonts w:ascii="Book Antiqua" w:hAnsi="Book Antiqua"/>
          <w:sz w:val="24"/>
          <w:szCs w:val="24"/>
        </w:rPr>
      </w:pPr>
      <w:r w:rsidRPr="004B0546">
        <w:rPr>
          <w:rFonts w:ascii="Book Antiqua" w:hAnsi="Book Antiqua"/>
          <w:sz w:val="24"/>
          <w:szCs w:val="24"/>
        </w:rPr>
        <w:lastRenderedPageBreak/>
        <w:t>O pagamento será efetuado em até 30 (trinta) dias mediante finalização do serviço e apresentação da Nota Fiscal devidamente certificada pelo órgão competente, recebedor do objeto licitado.</w:t>
      </w:r>
    </w:p>
    <w:p w:rsidR="00F0038D" w:rsidRPr="004B0546" w:rsidRDefault="00F0038D" w:rsidP="006E72C5">
      <w:pPr>
        <w:pStyle w:val="SemEspaamento"/>
        <w:tabs>
          <w:tab w:val="left" w:pos="600"/>
          <w:tab w:val="left" w:pos="1134"/>
        </w:tabs>
        <w:jc w:val="both"/>
        <w:rPr>
          <w:rFonts w:ascii="Book Antiqua" w:hAnsi="Book Antiqua"/>
          <w:sz w:val="24"/>
          <w:szCs w:val="24"/>
        </w:rPr>
      </w:pPr>
    </w:p>
    <w:p w:rsidR="00F0038D" w:rsidRPr="004B0546" w:rsidRDefault="00F0038D" w:rsidP="006E72C5">
      <w:pPr>
        <w:pStyle w:val="SemEspaamento"/>
        <w:numPr>
          <w:ilvl w:val="1"/>
          <w:numId w:val="1"/>
        </w:numPr>
        <w:tabs>
          <w:tab w:val="left" w:pos="600"/>
          <w:tab w:val="left" w:pos="1134"/>
        </w:tabs>
        <w:suppressAutoHyphens/>
        <w:ind w:left="0" w:firstLine="0"/>
        <w:jc w:val="both"/>
        <w:rPr>
          <w:rFonts w:ascii="Book Antiqua" w:hAnsi="Book Antiqua"/>
          <w:sz w:val="24"/>
          <w:szCs w:val="24"/>
        </w:rPr>
      </w:pPr>
      <w:r w:rsidRPr="004B0546">
        <w:rPr>
          <w:rFonts w:ascii="Book Antiqua" w:hAnsi="Book Antiqua"/>
          <w:sz w:val="24"/>
          <w:szCs w:val="24"/>
        </w:rPr>
        <w:t xml:space="preserve"> A Nota Fiscal deverá ser emitida pela própria Contratada, obrigatoriamente com o número de inscrição no CNPJ apresentado nos documentos de habilitação e das propostas e no próprio instrumento de contrato, não se admitindo notas fiscais/faturas emitidas com outros </w:t>
      </w:r>
      <w:proofErr w:type="spellStart"/>
      <w:r w:rsidRPr="004B0546">
        <w:rPr>
          <w:rFonts w:ascii="Book Antiqua" w:hAnsi="Book Antiqua"/>
          <w:sz w:val="24"/>
          <w:szCs w:val="24"/>
        </w:rPr>
        <w:t>CNPJ’s</w:t>
      </w:r>
      <w:proofErr w:type="spellEnd"/>
      <w:r w:rsidRPr="004B0546">
        <w:rPr>
          <w:rFonts w:ascii="Book Antiqua" w:hAnsi="Book Antiqua"/>
          <w:sz w:val="24"/>
          <w:szCs w:val="24"/>
        </w:rPr>
        <w:t>, mesmo aqueles de filiais ou matriz.</w:t>
      </w:r>
    </w:p>
    <w:p w:rsidR="00F0038D" w:rsidRPr="004B0546" w:rsidRDefault="00F0038D" w:rsidP="006E72C5">
      <w:pPr>
        <w:pStyle w:val="SemEspaamento"/>
        <w:tabs>
          <w:tab w:val="left" w:pos="600"/>
          <w:tab w:val="left" w:pos="1134"/>
        </w:tabs>
        <w:jc w:val="both"/>
        <w:rPr>
          <w:rFonts w:ascii="Book Antiqua" w:hAnsi="Book Antiqua"/>
          <w:sz w:val="24"/>
          <w:szCs w:val="24"/>
        </w:rPr>
      </w:pPr>
    </w:p>
    <w:p w:rsidR="00F0038D" w:rsidRDefault="00F0038D" w:rsidP="006E72C5">
      <w:pPr>
        <w:pStyle w:val="SemEspaamento"/>
        <w:numPr>
          <w:ilvl w:val="1"/>
          <w:numId w:val="1"/>
        </w:numPr>
        <w:tabs>
          <w:tab w:val="left" w:pos="600"/>
          <w:tab w:val="left" w:pos="1134"/>
        </w:tabs>
        <w:suppressAutoHyphens/>
        <w:ind w:left="0" w:firstLine="0"/>
        <w:jc w:val="both"/>
        <w:rPr>
          <w:rFonts w:ascii="Book Antiqua" w:hAnsi="Book Antiqua"/>
          <w:sz w:val="24"/>
          <w:szCs w:val="24"/>
        </w:rPr>
      </w:pPr>
      <w:r w:rsidRPr="004B0546">
        <w:rPr>
          <w:rFonts w:ascii="Book Antiqua" w:hAnsi="Book Antiqua"/>
          <w:sz w:val="24"/>
          <w:szCs w:val="24"/>
        </w:rPr>
        <w:t xml:space="preserve"> O Pagamento será efetuado através de ordem bancária e/ou depósito na conta do fornecedor, preferencialmente em conta na agencia Caixa Econômica, caso não seja possível, será descontado o valor da taxa de transferência TED/DOC, do valor a receber.</w:t>
      </w:r>
    </w:p>
    <w:p w:rsidR="00F0038D" w:rsidRDefault="00F0038D" w:rsidP="006E72C5">
      <w:pPr>
        <w:pStyle w:val="SemEspaamento"/>
        <w:tabs>
          <w:tab w:val="left" w:pos="600"/>
          <w:tab w:val="left" w:pos="1134"/>
        </w:tabs>
        <w:suppressAutoHyphens/>
        <w:jc w:val="both"/>
        <w:rPr>
          <w:rFonts w:ascii="Book Antiqua" w:hAnsi="Book Antiqua"/>
          <w:sz w:val="24"/>
          <w:szCs w:val="24"/>
        </w:rPr>
      </w:pPr>
    </w:p>
    <w:p w:rsidR="00F0038D" w:rsidRPr="00F63BD3" w:rsidRDefault="00F0038D" w:rsidP="006E72C5">
      <w:pPr>
        <w:pStyle w:val="SemEspaamento"/>
        <w:numPr>
          <w:ilvl w:val="1"/>
          <w:numId w:val="1"/>
        </w:numPr>
        <w:tabs>
          <w:tab w:val="left" w:pos="600"/>
          <w:tab w:val="left" w:pos="1134"/>
        </w:tabs>
        <w:suppressAutoHyphens/>
        <w:ind w:left="0" w:firstLine="0"/>
        <w:jc w:val="both"/>
        <w:rPr>
          <w:rFonts w:ascii="Book Antiqua" w:hAnsi="Book Antiqua"/>
          <w:sz w:val="24"/>
          <w:szCs w:val="24"/>
        </w:rPr>
      </w:pPr>
      <w:r w:rsidRPr="00F63BD3">
        <w:rPr>
          <w:rFonts w:ascii="Book Antiqua" w:hAnsi="Book Antiqua"/>
          <w:sz w:val="24"/>
          <w:szCs w:val="24"/>
        </w:rPr>
        <w:t xml:space="preserve">Fica a </w:t>
      </w:r>
      <w:r w:rsidRPr="00F63BD3">
        <w:rPr>
          <w:rFonts w:ascii="Book Antiqua" w:hAnsi="Book Antiqua"/>
          <w:b/>
          <w:bCs/>
          <w:sz w:val="24"/>
          <w:szCs w:val="24"/>
        </w:rPr>
        <w:t xml:space="preserve">CONTRATANTE </w:t>
      </w:r>
      <w:r w:rsidRPr="00F63BD3">
        <w:rPr>
          <w:rFonts w:ascii="Book Antiqua" w:hAnsi="Book Antiqua"/>
          <w:sz w:val="24"/>
          <w:szCs w:val="24"/>
        </w:rPr>
        <w:t xml:space="preserve">responsável em reter em nome e no CNPJ da </w:t>
      </w:r>
      <w:r w:rsidRPr="00F63BD3">
        <w:rPr>
          <w:rFonts w:ascii="Book Antiqua" w:hAnsi="Book Antiqua"/>
          <w:b/>
          <w:bCs/>
          <w:sz w:val="24"/>
          <w:szCs w:val="24"/>
        </w:rPr>
        <w:t>CONTRATADA</w:t>
      </w:r>
      <w:r w:rsidRPr="00F63BD3">
        <w:rPr>
          <w:rFonts w:ascii="Book Antiqua" w:hAnsi="Book Antiqua"/>
          <w:sz w:val="24"/>
          <w:szCs w:val="24"/>
        </w:rPr>
        <w:t xml:space="preserve">, sobre a prestação de serviços, 3% referente ao Imposto Sobre o Serviço e a alíquota referente ao Imposto de Renda, </w:t>
      </w:r>
      <w:r w:rsidRPr="00F63BD3">
        <w:rPr>
          <w:rFonts w:ascii="Book Antiqua" w:hAnsi="Book Antiqua"/>
          <w:b/>
          <w:sz w:val="24"/>
          <w:szCs w:val="24"/>
        </w:rPr>
        <w:t>os quais já devem vir informados na Nota fiscal.</w:t>
      </w:r>
    </w:p>
    <w:p w:rsidR="00F0038D" w:rsidRDefault="00F0038D" w:rsidP="006E72C5">
      <w:pPr>
        <w:pStyle w:val="SemEspaamento"/>
        <w:tabs>
          <w:tab w:val="left" w:pos="600"/>
          <w:tab w:val="left" w:pos="1134"/>
        </w:tabs>
        <w:jc w:val="both"/>
        <w:rPr>
          <w:rFonts w:ascii="Book Antiqua" w:hAnsi="Book Antiqua"/>
          <w:sz w:val="24"/>
          <w:szCs w:val="24"/>
        </w:rPr>
      </w:pPr>
    </w:p>
    <w:p w:rsidR="00F0038D" w:rsidRDefault="00F0038D" w:rsidP="006E72C5">
      <w:pPr>
        <w:pStyle w:val="SemEspaamento"/>
        <w:numPr>
          <w:ilvl w:val="1"/>
          <w:numId w:val="1"/>
        </w:numPr>
        <w:tabs>
          <w:tab w:val="left" w:pos="600"/>
          <w:tab w:val="left" w:pos="1134"/>
        </w:tabs>
        <w:suppressAutoHyphens/>
        <w:ind w:left="0" w:firstLine="0"/>
        <w:jc w:val="both"/>
        <w:rPr>
          <w:rFonts w:ascii="Book Antiqua" w:hAnsi="Book Antiqua"/>
          <w:sz w:val="24"/>
          <w:szCs w:val="24"/>
        </w:rPr>
      </w:pPr>
      <w:r w:rsidRPr="00F63BD3">
        <w:rPr>
          <w:rFonts w:ascii="Book Antiqua" w:hAnsi="Book Antiqua"/>
          <w:sz w:val="24"/>
          <w:szCs w:val="24"/>
        </w:rPr>
        <w:t>Aplica-se a IN RFB nº 1.234/2012 ou a que vier a substituí-la, bem como o Decreto do Município de Xaxim n. 311, de 19 de junho de 2023.</w:t>
      </w:r>
    </w:p>
    <w:p w:rsidR="00F0038D" w:rsidRPr="00F63BD3" w:rsidRDefault="00F0038D" w:rsidP="006E72C5">
      <w:pPr>
        <w:pStyle w:val="SemEspaamento"/>
        <w:tabs>
          <w:tab w:val="left" w:pos="600"/>
          <w:tab w:val="left" w:pos="1134"/>
        </w:tabs>
        <w:suppressAutoHyphens/>
        <w:jc w:val="both"/>
        <w:rPr>
          <w:rFonts w:ascii="Book Antiqua" w:hAnsi="Book Antiqua"/>
          <w:sz w:val="24"/>
          <w:szCs w:val="24"/>
        </w:rPr>
      </w:pPr>
    </w:p>
    <w:p w:rsidR="00F06DF5" w:rsidRPr="00102487" w:rsidRDefault="00F06DF5" w:rsidP="006E72C5">
      <w:pPr>
        <w:pStyle w:val="SemEspaamento"/>
        <w:numPr>
          <w:ilvl w:val="0"/>
          <w:numId w:val="1"/>
        </w:numPr>
        <w:tabs>
          <w:tab w:val="left" w:pos="0"/>
          <w:tab w:val="left" w:pos="426"/>
          <w:tab w:val="left" w:pos="1134"/>
        </w:tabs>
        <w:ind w:left="0" w:firstLine="0"/>
        <w:jc w:val="both"/>
        <w:rPr>
          <w:rFonts w:ascii="Book Antiqua" w:hAnsi="Book Antiqua"/>
          <w:sz w:val="24"/>
          <w:szCs w:val="24"/>
        </w:rPr>
      </w:pPr>
      <w:r w:rsidRPr="00102487">
        <w:rPr>
          <w:rFonts w:ascii="Book Antiqua" w:hAnsi="Book Antiqua"/>
          <w:b/>
          <w:sz w:val="24"/>
          <w:szCs w:val="24"/>
        </w:rPr>
        <w:t>DA DOTAÇÃO ORÇAMENTÁRIA</w:t>
      </w:r>
    </w:p>
    <w:p w:rsidR="00F06DF5" w:rsidRDefault="00F06DF5" w:rsidP="006E72C5">
      <w:pPr>
        <w:pStyle w:val="SemEspaamento"/>
        <w:numPr>
          <w:ilvl w:val="1"/>
          <w:numId w:val="1"/>
        </w:numPr>
        <w:tabs>
          <w:tab w:val="left" w:pos="0"/>
          <w:tab w:val="left" w:pos="567"/>
          <w:tab w:val="left" w:pos="1134"/>
        </w:tabs>
        <w:ind w:left="0" w:firstLine="0"/>
        <w:jc w:val="both"/>
        <w:rPr>
          <w:rFonts w:ascii="Book Antiqua" w:hAnsi="Book Antiqua"/>
          <w:sz w:val="24"/>
          <w:szCs w:val="24"/>
        </w:rPr>
      </w:pPr>
      <w:r w:rsidRPr="00102487">
        <w:rPr>
          <w:rFonts w:ascii="Book Antiqua" w:hAnsi="Book Antiqua"/>
          <w:sz w:val="24"/>
          <w:szCs w:val="24"/>
        </w:rPr>
        <w:t>As despesas decorrentes desta licitação correrão por conta da dotação orçamentária do exercício de 202</w:t>
      </w:r>
      <w:r w:rsidR="002714D9">
        <w:rPr>
          <w:rFonts w:ascii="Book Antiqua" w:hAnsi="Book Antiqua"/>
          <w:sz w:val="24"/>
          <w:szCs w:val="24"/>
        </w:rPr>
        <w:t>3</w:t>
      </w:r>
      <w:r w:rsidRPr="00102487">
        <w:rPr>
          <w:rFonts w:ascii="Book Antiqua" w:hAnsi="Book Antiqua"/>
          <w:sz w:val="24"/>
          <w:szCs w:val="24"/>
        </w:rPr>
        <w:t xml:space="preserve"> </w:t>
      </w:r>
    </w:p>
    <w:p w:rsidR="00963C4B" w:rsidRPr="00D212E7" w:rsidRDefault="00963C4B" w:rsidP="006E72C5">
      <w:pPr>
        <w:pStyle w:val="SemEspaamento"/>
        <w:tabs>
          <w:tab w:val="left" w:pos="0"/>
          <w:tab w:val="left" w:pos="567"/>
          <w:tab w:val="left" w:pos="1134"/>
        </w:tabs>
        <w:jc w:val="both"/>
        <w:rPr>
          <w:rFonts w:ascii="Book Antiqua" w:hAnsi="Book Antiqua"/>
          <w:sz w:val="24"/>
          <w:szCs w:val="24"/>
        </w:rPr>
      </w:pPr>
    </w:p>
    <w:p w:rsidR="00F06DF5" w:rsidRPr="00102487" w:rsidRDefault="00F06DF5" w:rsidP="006E72C5">
      <w:pPr>
        <w:pStyle w:val="SemEspaamento"/>
        <w:numPr>
          <w:ilvl w:val="0"/>
          <w:numId w:val="1"/>
        </w:numPr>
        <w:tabs>
          <w:tab w:val="left" w:pos="0"/>
          <w:tab w:val="left" w:pos="426"/>
          <w:tab w:val="left" w:pos="1134"/>
        </w:tabs>
        <w:ind w:left="0" w:firstLine="0"/>
        <w:jc w:val="both"/>
        <w:rPr>
          <w:rFonts w:ascii="Book Antiqua" w:hAnsi="Book Antiqua"/>
          <w:sz w:val="24"/>
          <w:szCs w:val="24"/>
        </w:rPr>
      </w:pPr>
      <w:r w:rsidRPr="00102487">
        <w:rPr>
          <w:rFonts w:ascii="Book Antiqua" w:hAnsi="Book Antiqua"/>
          <w:b/>
          <w:sz w:val="24"/>
          <w:szCs w:val="24"/>
        </w:rPr>
        <w:t>D</w:t>
      </w:r>
      <w:r w:rsidR="00EB2CC3">
        <w:rPr>
          <w:rFonts w:ascii="Book Antiqua" w:hAnsi="Book Antiqua"/>
          <w:b/>
          <w:sz w:val="24"/>
          <w:szCs w:val="24"/>
        </w:rPr>
        <w:t>O CONTRATO ADMINISTRATIVO</w:t>
      </w:r>
    </w:p>
    <w:p w:rsidR="00F06DF5" w:rsidRDefault="00F06DF5" w:rsidP="006E72C5">
      <w:pPr>
        <w:pStyle w:val="SemEspaamento"/>
        <w:numPr>
          <w:ilvl w:val="1"/>
          <w:numId w:val="1"/>
        </w:numPr>
        <w:tabs>
          <w:tab w:val="left" w:pos="0"/>
          <w:tab w:val="left" w:pos="567"/>
          <w:tab w:val="left" w:pos="1134"/>
        </w:tabs>
        <w:ind w:left="0" w:firstLine="0"/>
        <w:jc w:val="both"/>
        <w:rPr>
          <w:rFonts w:ascii="Book Antiqua" w:hAnsi="Book Antiqua"/>
          <w:sz w:val="24"/>
          <w:szCs w:val="24"/>
        </w:rPr>
      </w:pPr>
      <w:r w:rsidRPr="00102487">
        <w:rPr>
          <w:rFonts w:ascii="Book Antiqua" w:hAnsi="Book Antiqua"/>
          <w:sz w:val="24"/>
          <w:szCs w:val="24"/>
        </w:rPr>
        <w:t xml:space="preserve">Encerrado o procedimento licitatório, o representante legal da proposta vencedora será convocado para firmar o termo de contrato ou instrumento equivalente, o da proposta aceita, no prazo de até 5 (cinco) dias para apresentar a relação de Documentos </w:t>
      </w:r>
      <w:r w:rsidR="00963C4B">
        <w:rPr>
          <w:rFonts w:ascii="Book Antiqua" w:hAnsi="Book Antiqua"/>
          <w:sz w:val="24"/>
          <w:szCs w:val="24"/>
        </w:rPr>
        <w:t>Específicos, elencados no item 7</w:t>
      </w:r>
      <w:r w:rsidRPr="00102487">
        <w:rPr>
          <w:rFonts w:ascii="Book Antiqua" w:hAnsi="Book Antiqua"/>
          <w:sz w:val="24"/>
          <w:szCs w:val="24"/>
        </w:rPr>
        <w:t>, deste edital.</w:t>
      </w:r>
    </w:p>
    <w:p w:rsidR="00F06DF5" w:rsidRPr="00102487" w:rsidRDefault="00F06DF5" w:rsidP="006E72C5">
      <w:pPr>
        <w:pStyle w:val="SemEspaamento"/>
        <w:tabs>
          <w:tab w:val="left" w:pos="0"/>
          <w:tab w:val="left" w:pos="567"/>
          <w:tab w:val="left" w:pos="1134"/>
        </w:tabs>
        <w:jc w:val="both"/>
        <w:rPr>
          <w:rFonts w:ascii="Book Antiqua" w:hAnsi="Book Antiqua"/>
          <w:sz w:val="24"/>
          <w:szCs w:val="24"/>
        </w:rPr>
      </w:pPr>
    </w:p>
    <w:p w:rsidR="00F06DF5" w:rsidRPr="00102487" w:rsidRDefault="00F06DF5" w:rsidP="006E72C5">
      <w:pPr>
        <w:pStyle w:val="SemEspaamento"/>
        <w:numPr>
          <w:ilvl w:val="1"/>
          <w:numId w:val="1"/>
        </w:numPr>
        <w:tabs>
          <w:tab w:val="left" w:pos="0"/>
          <w:tab w:val="left" w:pos="567"/>
          <w:tab w:val="left" w:pos="1134"/>
        </w:tabs>
        <w:ind w:left="0" w:firstLine="0"/>
        <w:jc w:val="both"/>
        <w:rPr>
          <w:rFonts w:ascii="Book Antiqua" w:hAnsi="Book Antiqua"/>
          <w:sz w:val="24"/>
          <w:szCs w:val="24"/>
        </w:rPr>
      </w:pPr>
      <w:r w:rsidRPr="00102487">
        <w:rPr>
          <w:rFonts w:ascii="Book Antiqua" w:hAnsi="Book Antiqua"/>
          <w:sz w:val="24"/>
          <w:szCs w:val="24"/>
        </w:rPr>
        <w:t xml:space="preserve"> Caso o adjucatário não apresente situação regular no ato da assinatura do contrato, ou se recuse a assiná-lo, o objeto da presente licitação poderá ser adjudicado às licitantes remanescentes, na ordem da classificação, nas mesmas condições propostas pela licitante vencedora, inclusive quanto ao prazo e preço.</w:t>
      </w:r>
    </w:p>
    <w:p w:rsidR="00F06DF5" w:rsidRPr="00102487" w:rsidRDefault="00F06DF5" w:rsidP="006E72C5">
      <w:pPr>
        <w:pStyle w:val="SemEspaamento"/>
        <w:tabs>
          <w:tab w:val="left" w:pos="0"/>
          <w:tab w:val="left" w:pos="567"/>
          <w:tab w:val="left" w:pos="1134"/>
        </w:tabs>
        <w:jc w:val="both"/>
        <w:rPr>
          <w:rFonts w:ascii="Book Antiqua" w:hAnsi="Book Antiqua"/>
          <w:sz w:val="24"/>
          <w:szCs w:val="24"/>
        </w:rPr>
      </w:pPr>
    </w:p>
    <w:p w:rsidR="00F06DF5" w:rsidRPr="00102487" w:rsidRDefault="00F06DF5" w:rsidP="006E72C5">
      <w:pPr>
        <w:pStyle w:val="SemEspaamento"/>
        <w:numPr>
          <w:ilvl w:val="1"/>
          <w:numId w:val="1"/>
        </w:numPr>
        <w:tabs>
          <w:tab w:val="left" w:pos="0"/>
          <w:tab w:val="left" w:pos="567"/>
          <w:tab w:val="left" w:pos="1134"/>
        </w:tabs>
        <w:ind w:left="0" w:firstLine="0"/>
        <w:jc w:val="both"/>
        <w:rPr>
          <w:rFonts w:ascii="Book Antiqua" w:hAnsi="Book Antiqua"/>
          <w:sz w:val="24"/>
          <w:szCs w:val="24"/>
        </w:rPr>
      </w:pPr>
      <w:r w:rsidRPr="00102487">
        <w:rPr>
          <w:rFonts w:ascii="Book Antiqua" w:hAnsi="Book Antiqua"/>
          <w:sz w:val="24"/>
          <w:szCs w:val="24"/>
        </w:rPr>
        <w:t xml:space="preserve"> Qualquer situação de prorrogação de prazo para assinatura do contrato ou instrumento equivalente, decorrente desta licitação somente será analisada se apresentada antes do decurso do prazo para tal e devidamente fundamentada.</w:t>
      </w:r>
    </w:p>
    <w:p w:rsidR="00F06DF5" w:rsidRPr="00102487" w:rsidRDefault="00F06DF5" w:rsidP="006E72C5">
      <w:pPr>
        <w:pStyle w:val="SemEspaamento"/>
        <w:tabs>
          <w:tab w:val="left" w:pos="0"/>
          <w:tab w:val="left" w:pos="567"/>
          <w:tab w:val="left" w:pos="1134"/>
        </w:tabs>
        <w:jc w:val="both"/>
        <w:rPr>
          <w:rFonts w:ascii="Book Antiqua" w:eastAsia="Batang" w:hAnsi="Book Antiqua"/>
          <w:sz w:val="24"/>
          <w:szCs w:val="24"/>
        </w:rPr>
      </w:pPr>
    </w:p>
    <w:p w:rsidR="00F06DF5" w:rsidRPr="00FF25A2" w:rsidRDefault="00F06DF5" w:rsidP="006E72C5">
      <w:pPr>
        <w:pStyle w:val="SemEspaamento"/>
        <w:numPr>
          <w:ilvl w:val="0"/>
          <w:numId w:val="1"/>
        </w:numPr>
        <w:tabs>
          <w:tab w:val="left" w:pos="567"/>
        </w:tabs>
        <w:ind w:left="0" w:firstLine="0"/>
        <w:jc w:val="both"/>
        <w:rPr>
          <w:rFonts w:ascii="Book Antiqua" w:hAnsi="Book Antiqua"/>
          <w:sz w:val="24"/>
          <w:szCs w:val="24"/>
        </w:rPr>
      </w:pPr>
      <w:r w:rsidRPr="00FF25A2">
        <w:rPr>
          <w:rFonts w:ascii="Book Antiqua" w:hAnsi="Book Antiqua"/>
          <w:b/>
          <w:sz w:val="24"/>
          <w:szCs w:val="24"/>
        </w:rPr>
        <w:t xml:space="preserve">DA VIGÊNCIA CONTRATUAL E </w:t>
      </w:r>
      <w:r w:rsidR="00F0038D">
        <w:rPr>
          <w:rFonts w:ascii="Book Antiqua" w:hAnsi="Book Antiqua"/>
          <w:b/>
          <w:sz w:val="24"/>
          <w:szCs w:val="24"/>
        </w:rPr>
        <w:t>REAJUSTES</w:t>
      </w:r>
    </w:p>
    <w:p w:rsidR="00F06DF5" w:rsidRPr="00FF25A2" w:rsidRDefault="00F06DF5" w:rsidP="006E72C5">
      <w:pPr>
        <w:pStyle w:val="SemEspaamento"/>
        <w:numPr>
          <w:ilvl w:val="1"/>
          <w:numId w:val="1"/>
        </w:numPr>
        <w:tabs>
          <w:tab w:val="left" w:pos="0"/>
          <w:tab w:val="left" w:pos="567"/>
          <w:tab w:val="left" w:pos="1134"/>
        </w:tabs>
        <w:ind w:left="0" w:firstLine="0"/>
        <w:jc w:val="both"/>
        <w:rPr>
          <w:rFonts w:ascii="Book Antiqua" w:hAnsi="Book Antiqua"/>
          <w:sz w:val="24"/>
          <w:szCs w:val="24"/>
        </w:rPr>
      </w:pPr>
      <w:r w:rsidRPr="00FF25A2">
        <w:rPr>
          <w:rFonts w:ascii="Book Antiqua" w:hAnsi="Book Antiqua"/>
          <w:sz w:val="24"/>
          <w:szCs w:val="24"/>
        </w:rPr>
        <w:lastRenderedPageBreak/>
        <w:t xml:space="preserve">O contrato terá </w:t>
      </w:r>
      <w:r w:rsidRPr="00F65163">
        <w:rPr>
          <w:rFonts w:ascii="Book Antiqua" w:hAnsi="Book Antiqua"/>
          <w:sz w:val="24"/>
          <w:szCs w:val="24"/>
          <w:u w:val="single"/>
        </w:rPr>
        <w:t>vigência de 12 meses</w:t>
      </w:r>
      <w:r w:rsidRPr="00FF25A2">
        <w:rPr>
          <w:rFonts w:ascii="Book Antiqua" w:hAnsi="Book Antiqua"/>
          <w:sz w:val="24"/>
          <w:szCs w:val="24"/>
        </w:rPr>
        <w:t xml:space="preserve">, contado a partir da sua assinatura, podendo ser prorrogado por iguais e sucessivos períodos, mediante justificativa e pedido de prorrogação de prazo com no mínimo 15 (quinze) dias de antecedência, </w:t>
      </w:r>
      <w:r w:rsidRPr="00FF25A2">
        <w:rPr>
          <w:rFonts w:ascii="Book Antiqua" w:hAnsi="Book Antiqua"/>
          <w:sz w:val="24"/>
          <w:szCs w:val="24"/>
          <w:u w:val="single"/>
        </w:rPr>
        <w:t>limitada a sessenta meses</w:t>
      </w:r>
      <w:r w:rsidRPr="00FF25A2">
        <w:rPr>
          <w:rFonts w:ascii="Book Antiqua" w:hAnsi="Book Antiqua"/>
          <w:sz w:val="24"/>
          <w:szCs w:val="24"/>
        </w:rPr>
        <w:t>.</w:t>
      </w:r>
    </w:p>
    <w:p w:rsidR="00F06DF5" w:rsidRDefault="00F06DF5" w:rsidP="006E72C5">
      <w:pPr>
        <w:pStyle w:val="SemEspaamento"/>
        <w:tabs>
          <w:tab w:val="left" w:pos="0"/>
          <w:tab w:val="left" w:pos="1797"/>
        </w:tabs>
        <w:jc w:val="both"/>
        <w:rPr>
          <w:rFonts w:ascii="Book Antiqua" w:hAnsi="Book Antiqua"/>
          <w:sz w:val="24"/>
          <w:szCs w:val="24"/>
        </w:rPr>
      </w:pPr>
      <w:r>
        <w:rPr>
          <w:rFonts w:ascii="Book Antiqua" w:hAnsi="Book Antiqua"/>
          <w:sz w:val="24"/>
          <w:szCs w:val="24"/>
        </w:rPr>
        <w:tab/>
      </w:r>
    </w:p>
    <w:p w:rsidR="00F0038D" w:rsidRPr="00F0038D" w:rsidRDefault="00F06DF5" w:rsidP="006E72C5">
      <w:pPr>
        <w:pStyle w:val="SemEspaamento"/>
        <w:numPr>
          <w:ilvl w:val="1"/>
          <w:numId w:val="1"/>
        </w:numPr>
        <w:tabs>
          <w:tab w:val="left" w:pos="0"/>
          <w:tab w:val="left" w:pos="567"/>
          <w:tab w:val="left" w:pos="1134"/>
        </w:tabs>
        <w:ind w:left="0" w:firstLine="0"/>
        <w:jc w:val="both"/>
        <w:rPr>
          <w:rFonts w:ascii="Book Antiqua" w:hAnsi="Book Antiqua"/>
          <w:sz w:val="24"/>
          <w:szCs w:val="24"/>
        </w:rPr>
      </w:pPr>
      <w:r w:rsidRPr="00887C89">
        <w:rPr>
          <w:rFonts w:ascii="Book Antiqua" w:hAnsi="Book Antiqua"/>
          <w:sz w:val="24"/>
          <w:szCs w:val="24"/>
        </w:rPr>
        <w:t xml:space="preserve">No caso de se constatar qualquer irregularidade ou incompatibilidade nos itens fornecidos em relação à proposta comercial da contratada ou em relação às condições expressas neste Edital, os mesmos serão sumariamente rejeitados, sujeitando-se a contratada às penalidades constantes do </w:t>
      </w:r>
      <w:r w:rsidRPr="00887C89">
        <w:rPr>
          <w:rFonts w:ascii="Book Antiqua" w:hAnsi="Book Antiqua"/>
          <w:b/>
          <w:sz w:val="24"/>
          <w:szCs w:val="24"/>
        </w:rPr>
        <w:t>item 15 e seus subitens.</w:t>
      </w:r>
    </w:p>
    <w:p w:rsidR="00F0038D" w:rsidRDefault="00F0038D" w:rsidP="006E72C5">
      <w:pPr>
        <w:pStyle w:val="SemEspaamento"/>
        <w:tabs>
          <w:tab w:val="left" w:pos="0"/>
          <w:tab w:val="left" w:pos="567"/>
          <w:tab w:val="left" w:pos="1134"/>
        </w:tabs>
        <w:jc w:val="both"/>
        <w:rPr>
          <w:rFonts w:ascii="Book Antiqua" w:hAnsi="Book Antiqua"/>
          <w:sz w:val="24"/>
          <w:szCs w:val="24"/>
        </w:rPr>
      </w:pPr>
    </w:p>
    <w:p w:rsidR="00F0038D" w:rsidRDefault="00F0038D" w:rsidP="006E72C5">
      <w:pPr>
        <w:pStyle w:val="SemEspaamento"/>
        <w:numPr>
          <w:ilvl w:val="1"/>
          <w:numId w:val="1"/>
        </w:numPr>
        <w:tabs>
          <w:tab w:val="left" w:pos="0"/>
          <w:tab w:val="left" w:pos="567"/>
          <w:tab w:val="left" w:pos="1134"/>
        </w:tabs>
        <w:ind w:left="0" w:firstLine="0"/>
        <w:jc w:val="both"/>
        <w:rPr>
          <w:rFonts w:ascii="Book Antiqua" w:hAnsi="Book Antiqua"/>
          <w:sz w:val="24"/>
          <w:szCs w:val="24"/>
        </w:rPr>
      </w:pPr>
      <w:r w:rsidRPr="00F0038D">
        <w:rPr>
          <w:rFonts w:ascii="Book Antiqua" w:hAnsi="Book Antiqua"/>
          <w:sz w:val="24"/>
          <w:szCs w:val="24"/>
        </w:rPr>
        <w:t>Havendo prorrogação de contrato, este poderá ser reajustado anualmente mediante acordo entre as partes, pelo índice INPC (Índice Nacional de Preços ao Consumidor). Em caso de extinção do referido índice, será aplicado àquele que vem a substituí-lo.</w:t>
      </w:r>
    </w:p>
    <w:p w:rsidR="00F0038D" w:rsidRDefault="00F0038D" w:rsidP="006E72C5">
      <w:pPr>
        <w:pStyle w:val="SemEspaamento"/>
        <w:tabs>
          <w:tab w:val="left" w:pos="0"/>
          <w:tab w:val="left" w:pos="567"/>
          <w:tab w:val="left" w:pos="1134"/>
        </w:tabs>
        <w:jc w:val="both"/>
        <w:rPr>
          <w:rFonts w:ascii="Book Antiqua" w:hAnsi="Book Antiqua"/>
          <w:sz w:val="24"/>
          <w:szCs w:val="24"/>
        </w:rPr>
      </w:pPr>
    </w:p>
    <w:p w:rsidR="00F06DF5" w:rsidRPr="00F0038D" w:rsidRDefault="00F0038D" w:rsidP="006E72C5">
      <w:pPr>
        <w:pStyle w:val="SemEspaamento"/>
        <w:numPr>
          <w:ilvl w:val="1"/>
          <w:numId w:val="1"/>
        </w:numPr>
        <w:tabs>
          <w:tab w:val="left" w:pos="0"/>
          <w:tab w:val="left" w:pos="567"/>
          <w:tab w:val="left" w:pos="1134"/>
        </w:tabs>
        <w:ind w:left="0" w:firstLine="0"/>
        <w:jc w:val="both"/>
        <w:rPr>
          <w:rFonts w:ascii="Book Antiqua" w:hAnsi="Book Antiqua"/>
          <w:sz w:val="24"/>
          <w:szCs w:val="24"/>
        </w:rPr>
      </w:pPr>
      <w:r w:rsidRPr="00F0038D">
        <w:rPr>
          <w:rFonts w:ascii="Book Antiqua" w:hAnsi="Book Antiqua"/>
          <w:sz w:val="24"/>
          <w:szCs w:val="24"/>
        </w:rPr>
        <w:t>O reajuste poderá ser fornecido sempre que o contrato atingir 12 meses da sua assinatura, com intuito de manter a equação econômico-financeira contratual ao longo de sua execução em face das variações de preços decorridas pelo processo inflacionário.</w:t>
      </w:r>
      <w:r w:rsidRPr="00F0038D">
        <w:rPr>
          <w:rFonts w:ascii="Book Antiqua" w:hAnsi="Book Antiqua"/>
          <w:sz w:val="24"/>
          <w:szCs w:val="24"/>
        </w:rPr>
        <w:cr/>
      </w:r>
    </w:p>
    <w:p w:rsidR="00F06DF5" w:rsidRPr="00102487" w:rsidRDefault="00F06DF5" w:rsidP="006E72C5">
      <w:pPr>
        <w:pStyle w:val="SemEspaamento"/>
        <w:numPr>
          <w:ilvl w:val="0"/>
          <w:numId w:val="1"/>
        </w:numPr>
        <w:tabs>
          <w:tab w:val="left" w:pos="0"/>
          <w:tab w:val="left" w:pos="426"/>
          <w:tab w:val="left" w:pos="1134"/>
        </w:tabs>
        <w:ind w:left="0" w:firstLine="0"/>
        <w:jc w:val="both"/>
        <w:rPr>
          <w:rFonts w:ascii="Book Antiqua" w:hAnsi="Book Antiqua"/>
          <w:sz w:val="24"/>
          <w:szCs w:val="24"/>
        </w:rPr>
      </w:pPr>
      <w:r w:rsidRPr="00102487">
        <w:rPr>
          <w:rFonts w:ascii="Book Antiqua" w:hAnsi="Book Antiqua"/>
          <w:b/>
          <w:sz w:val="24"/>
          <w:szCs w:val="24"/>
        </w:rPr>
        <w:t>DAS PENALIDADES</w:t>
      </w:r>
    </w:p>
    <w:p w:rsidR="00F06DF5" w:rsidRPr="00102487" w:rsidRDefault="00F06DF5" w:rsidP="006E72C5">
      <w:pPr>
        <w:pStyle w:val="SemEspaamento"/>
        <w:numPr>
          <w:ilvl w:val="1"/>
          <w:numId w:val="1"/>
        </w:numPr>
        <w:tabs>
          <w:tab w:val="left" w:pos="0"/>
          <w:tab w:val="left" w:pos="567"/>
          <w:tab w:val="left" w:pos="1134"/>
        </w:tabs>
        <w:ind w:left="0" w:firstLine="0"/>
        <w:jc w:val="both"/>
        <w:rPr>
          <w:rFonts w:ascii="Book Antiqua" w:hAnsi="Book Antiqua" w:cs="Courier New"/>
          <w:sz w:val="24"/>
          <w:szCs w:val="24"/>
        </w:rPr>
      </w:pPr>
      <w:r w:rsidRPr="00102487">
        <w:rPr>
          <w:rFonts w:ascii="Book Antiqua" w:hAnsi="Book Antiqua" w:cs="Courier New"/>
          <w:sz w:val="24"/>
          <w:szCs w:val="24"/>
        </w:rPr>
        <w:t>Nos termos do art. 87 da Lei n</w:t>
      </w:r>
      <w:r>
        <w:rPr>
          <w:rFonts w:ascii="Book Antiqua" w:hAnsi="Book Antiqua" w:cs="Courier New"/>
          <w:sz w:val="24"/>
          <w:szCs w:val="24"/>
        </w:rPr>
        <w:t>º</w:t>
      </w:r>
      <w:r w:rsidRPr="00102487">
        <w:rPr>
          <w:rFonts w:ascii="Book Antiqua" w:hAnsi="Book Antiqua" w:cs="Courier New"/>
          <w:sz w:val="24"/>
          <w:szCs w:val="24"/>
        </w:rPr>
        <w:t xml:space="preserve"> 8.666/1993, pela inexecução total ou parcial do estabelecido neste edital de Licitação, este Município poderá aplicar à CONTRATADA as seguintes penalidades:</w:t>
      </w:r>
    </w:p>
    <w:p w:rsidR="00F06DF5" w:rsidRPr="00102487" w:rsidRDefault="00F06DF5" w:rsidP="006E72C5">
      <w:pPr>
        <w:pStyle w:val="SemEspaamento"/>
        <w:tabs>
          <w:tab w:val="left" w:pos="0"/>
          <w:tab w:val="left" w:pos="567"/>
          <w:tab w:val="left" w:pos="1134"/>
        </w:tabs>
        <w:jc w:val="both"/>
        <w:rPr>
          <w:rFonts w:ascii="Book Antiqua" w:hAnsi="Book Antiqua"/>
          <w:sz w:val="24"/>
          <w:szCs w:val="24"/>
        </w:rPr>
      </w:pPr>
    </w:p>
    <w:p w:rsidR="00F06DF5" w:rsidRPr="00102487" w:rsidRDefault="00F06DF5" w:rsidP="006E72C5">
      <w:pPr>
        <w:pStyle w:val="Default"/>
        <w:ind w:firstLine="426"/>
        <w:jc w:val="both"/>
        <w:rPr>
          <w:rFonts w:ascii="Book Antiqua" w:hAnsi="Book Antiqua" w:cs="Courier New"/>
        </w:rPr>
      </w:pPr>
      <w:r w:rsidRPr="00102487">
        <w:rPr>
          <w:rFonts w:ascii="Book Antiqua" w:hAnsi="Book Antiqua" w:cs="Courier New"/>
          <w:b/>
        </w:rPr>
        <w:t>I – ADVERTÊNCIA:</w:t>
      </w:r>
      <w:r w:rsidRPr="00102487">
        <w:rPr>
          <w:rFonts w:ascii="Book Antiqua" w:hAnsi="Book Antiqua" w:cs="Courier New"/>
        </w:rPr>
        <w:t xml:space="preserve"> será aplicada por escrito, quando o CONTRATADO deixar de atender determinações necessárias à regularização de faltas ou defeitos correspondam a pequenas irregularidades verificadas na execução deste instrumento, que venham ou não causar dano à Administração ou a terceiros;</w:t>
      </w:r>
    </w:p>
    <w:p w:rsidR="00F06DF5" w:rsidRPr="00102487" w:rsidRDefault="00F06DF5" w:rsidP="006E72C5">
      <w:pPr>
        <w:pStyle w:val="Default"/>
        <w:ind w:left="502" w:firstLine="426"/>
        <w:jc w:val="both"/>
        <w:rPr>
          <w:rFonts w:ascii="Book Antiqua" w:hAnsi="Book Antiqua" w:cs="Courier New"/>
        </w:rPr>
      </w:pPr>
    </w:p>
    <w:p w:rsidR="00F06DF5" w:rsidRPr="00102487" w:rsidRDefault="00F06DF5" w:rsidP="006E72C5">
      <w:pPr>
        <w:pStyle w:val="Default"/>
        <w:ind w:firstLine="426"/>
        <w:jc w:val="both"/>
        <w:rPr>
          <w:rFonts w:ascii="Book Antiqua" w:hAnsi="Book Antiqua" w:cs="Courier New"/>
        </w:rPr>
      </w:pPr>
      <w:r w:rsidRPr="00102487">
        <w:rPr>
          <w:rFonts w:ascii="Book Antiqua" w:hAnsi="Book Antiqua" w:cs="Courier New"/>
          <w:b/>
        </w:rPr>
        <w:t>II – MULTAS:</w:t>
      </w:r>
      <w:r w:rsidRPr="00102487">
        <w:rPr>
          <w:rFonts w:ascii="Book Antiqua" w:hAnsi="Book Antiqua" w:cs="Courier New"/>
        </w:rPr>
        <w:t xml:space="preserve"> serão aplicadas por infrações que obstaculizem a concretização do objeto licitado, por culpa do CONTRATADO, e compreenderão:</w:t>
      </w:r>
    </w:p>
    <w:p w:rsidR="00F06DF5" w:rsidRPr="00102487" w:rsidRDefault="00F06DF5" w:rsidP="006E72C5">
      <w:pPr>
        <w:pStyle w:val="Default"/>
        <w:tabs>
          <w:tab w:val="left" w:pos="1276"/>
        </w:tabs>
        <w:ind w:firstLine="851"/>
        <w:jc w:val="both"/>
        <w:rPr>
          <w:rFonts w:ascii="Book Antiqua" w:hAnsi="Book Antiqua" w:cs="Courier New"/>
        </w:rPr>
      </w:pPr>
      <w:r w:rsidRPr="00102487">
        <w:rPr>
          <w:rFonts w:ascii="Book Antiqua" w:hAnsi="Book Antiqua" w:cs="Courier New"/>
          <w:b/>
        </w:rPr>
        <w:t>a)</w:t>
      </w:r>
      <w:r w:rsidRPr="00102487">
        <w:rPr>
          <w:rFonts w:ascii="Book Antiqua" w:hAnsi="Book Antiqua" w:cs="Courier New"/>
        </w:rPr>
        <w:t xml:space="preserve"> Atraso de até 10 (dez) dias na entrega do produto, execução de obra e/ou prestação do serviço, multa de </w:t>
      </w:r>
      <w:r w:rsidRPr="00102487">
        <w:rPr>
          <w:rFonts w:ascii="Book Antiqua" w:hAnsi="Book Antiqua" w:cs="Courier New"/>
          <w:b/>
        </w:rPr>
        <w:t>05%</w:t>
      </w:r>
      <w:r w:rsidRPr="00102487">
        <w:rPr>
          <w:rFonts w:ascii="Book Antiqua" w:hAnsi="Book Antiqua" w:cs="Courier New"/>
        </w:rPr>
        <w:t xml:space="preserve"> (cinco por cento) do valor atualizado do contrato;</w:t>
      </w:r>
    </w:p>
    <w:p w:rsidR="00F06DF5" w:rsidRPr="00102487" w:rsidRDefault="00F06DF5" w:rsidP="006E72C5">
      <w:pPr>
        <w:pStyle w:val="Default"/>
        <w:tabs>
          <w:tab w:val="left" w:pos="1276"/>
        </w:tabs>
        <w:ind w:firstLine="851"/>
        <w:jc w:val="both"/>
        <w:rPr>
          <w:rFonts w:ascii="Book Antiqua" w:hAnsi="Book Antiqua" w:cs="Courier New"/>
        </w:rPr>
      </w:pPr>
      <w:r w:rsidRPr="00102487">
        <w:rPr>
          <w:rFonts w:ascii="Book Antiqua" w:hAnsi="Book Antiqua" w:cs="Courier New"/>
          <w:b/>
        </w:rPr>
        <w:t>b)</w:t>
      </w:r>
      <w:r w:rsidRPr="00102487">
        <w:rPr>
          <w:rFonts w:ascii="Book Antiqua" w:hAnsi="Book Antiqua" w:cs="Courier New"/>
        </w:rPr>
        <w:t xml:space="preserve"> Atraso superior a 10 (dez) dias na entrega do produto, execução de obra e/ou prestação do serviço, multa de </w:t>
      </w:r>
      <w:r w:rsidRPr="00102487">
        <w:rPr>
          <w:rFonts w:ascii="Book Antiqua" w:hAnsi="Book Antiqua" w:cs="Courier New"/>
          <w:b/>
        </w:rPr>
        <w:t>10%</w:t>
      </w:r>
      <w:r w:rsidRPr="00102487">
        <w:rPr>
          <w:rFonts w:ascii="Book Antiqua" w:hAnsi="Book Antiqua" w:cs="Courier New"/>
        </w:rPr>
        <w:t xml:space="preserve"> (dez por cento) do valor atualizado do contrato, sem prejuízo da rescisão unilateral por parte do Município de Xaxim;</w:t>
      </w:r>
    </w:p>
    <w:p w:rsidR="00F06DF5" w:rsidRPr="00102487" w:rsidRDefault="00F06DF5" w:rsidP="006E72C5">
      <w:pPr>
        <w:pStyle w:val="SemEspaamento"/>
        <w:tabs>
          <w:tab w:val="left" w:pos="426"/>
          <w:tab w:val="left" w:pos="1134"/>
          <w:tab w:val="left" w:pos="1276"/>
        </w:tabs>
        <w:ind w:firstLine="851"/>
        <w:jc w:val="both"/>
        <w:rPr>
          <w:rFonts w:ascii="Book Antiqua" w:hAnsi="Book Antiqua" w:cs="Courier New"/>
          <w:sz w:val="24"/>
          <w:szCs w:val="24"/>
        </w:rPr>
      </w:pPr>
      <w:r w:rsidRPr="00102487">
        <w:rPr>
          <w:rFonts w:ascii="Book Antiqua" w:hAnsi="Book Antiqua" w:cs="Courier New"/>
          <w:b/>
          <w:sz w:val="24"/>
          <w:szCs w:val="24"/>
        </w:rPr>
        <w:t>c)</w:t>
      </w:r>
      <w:r w:rsidRPr="00102487">
        <w:rPr>
          <w:rFonts w:ascii="Book Antiqua" w:hAnsi="Book Antiqua" w:cs="Courier New"/>
          <w:sz w:val="24"/>
          <w:szCs w:val="24"/>
        </w:rPr>
        <w:t xml:space="preserve"> </w:t>
      </w:r>
      <w:r w:rsidRPr="00102487">
        <w:rPr>
          <w:rFonts w:ascii="Book Antiqua" w:eastAsia="Times New Roman" w:hAnsi="Book Antiqua" w:cs="Courier New"/>
          <w:color w:val="000000"/>
          <w:sz w:val="24"/>
          <w:szCs w:val="24"/>
          <w:lang w:eastAsia="pt-BR"/>
        </w:rPr>
        <w:t>Será aplicada multa de 15% (quinze por cento) sobre o valor total do contrato, pelo descumprimento de quaisquer das obrigações contidas no edital, ressalvadas aquelas para as quais tenham sido fixadas penalidades específicas, sem prejuízo da rescisão unilateral por parte do Município de Xaxim;</w:t>
      </w:r>
    </w:p>
    <w:p w:rsidR="00F06DF5" w:rsidRPr="00102487" w:rsidRDefault="00F06DF5" w:rsidP="006E72C5">
      <w:pPr>
        <w:pStyle w:val="SemEspaamento"/>
        <w:numPr>
          <w:ilvl w:val="2"/>
          <w:numId w:val="1"/>
        </w:numPr>
        <w:tabs>
          <w:tab w:val="left" w:pos="0"/>
          <w:tab w:val="left" w:pos="426"/>
          <w:tab w:val="left" w:pos="1134"/>
        </w:tabs>
        <w:ind w:left="0" w:firstLine="426"/>
        <w:jc w:val="both"/>
        <w:rPr>
          <w:rFonts w:ascii="Book Antiqua" w:hAnsi="Book Antiqua" w:cs="Courier New"/>
          <w:sz w:val="24"/>
          <w:szCs w:val="24"/>
        </w:rPr>
      </w:pPr>
      <w:r w:rsidRPr="00102487">
        <w:rPr>
          <w:rFonts w:ascii="Book Antiqua" w:hAnsi="Book Antiqua" w:cs="Courier New"/>
          <w:sz w:val="24"/>
          <w:szCs w:val="24"/>
        </w:rPr>
        <w:t>A multa deverá ser recolhida aos cofres do Município de Xaxim, dentro do prazo de 10 (dez) dias úteis após a respectiva notificação.</w:t>
      </w:r>
    </w:p>
    <w:p w:rsidR="00F06DF5" w:rsidRPr="00102487" w:rsidRDefault="00F06DF5" w:rsidP="006E72C5">
      <w:pPr>
        <w:pStyle w:val="SemEspaamento"/>
        <w:numPr>
          <w:ilvl w:val="2"/>
          <w:numId w:val="1"/>
        </w:numPr>
        <w:tabs>
          <w:tab w:val="left" w:pos="0"/>
          <w:tab w:val="left" w:pos="426"/>
          <w:tab w:val="left" w:pos="1134"/>
        </w:tabs>
        <w:ind w:left="0" w:firstLine="426"/>
        <w:jc w:val="both"/>
        <w:rPr>
          <w:rFonts w:ascii="Book Antiqua" w:hAnsi="Book Antiqua"/>
          <w:sz w:val="24"/>
          <w:szCs w:val="24"/>
        </w:rPr>
      </w:pPr>
      <w:r w:rsidRPr="00102487">
        <w:rPr>
          <w:rFonts w:ascii="Book Antiqua" w:hAnsi="Book Antiqua" w:cs="Courier New"/>
          <w:sz w:val="24"/>
          <w:szCs w:val="24"/>
        </w:rPr>
        <w:lastRenderedPageBreak/>
        <w:t>Não solvida a multa, nos termos aqui previstos, será ela descontada dos créditos existentes em nome da CONTRATADA ou, não havendo esses ou sendo ela maior que o crédito, lançados em dívida ativa e/ou cobrada judicialmente com ônus ao devedor em qualquer hipótese;</w:t>
      </w:r>
    </w:p>
    <w:p w:rsidR="00F06DF5" w:rsidRPr="005D6F9D" w:rsidRDefault="00F06DF5" w:rsidP="006E72C5">
      <w:pPr>
        <w:pStyle w:val="SemEspaamento"/>
        <w:numPr>
          <w:ilvl w:val="2"/>
          <w:numId w:val="1"/>
        </w:numPr>
        <w:tabs>
          <w:tab w:val="left" w:pos="0"/>
          <w:tab w:val="left" w:pos="426"/>
          <w:tab w:val="left" w:pos="1134"/>
        </w:tabs>
        <w:ind w:left="0" w:firstLine="426"/>
        <w:jc w:val="both"/>
        <w:rPr>
          <w:rFonts w:ascii="Book Antiqua" w:hAnsi="Book Antiqua"/>
          <w:sz w:val="24"/>
          <w:szCs w:val="24"/>
        </w:rPr>
      </w:pPr>
      <w:r w:rsidRPr="00102487">
        <w:rPr>
          <w:rFonts w:ascii="Book Antiqua" w:hAnsi="Book Antiqua" w:cs="Courier New"/>
          <w:sz w:val="24"/>
          <w:szCs w:val="24"/>
        </w:rPr>
        <w:t>As multas previstas neste inciso são cumulativas, ou seja, incidem umas sobre as outras, em seus limites incidentes sobre cada uma delas;</w:t>
      </w:r>
    </w:p>
    <w:p w:rsidR="00F06DF5" w:rsidRPr="00102487" w:rsidRDefault="00F06DF5" w:rsidP="006E72C5">
      <w:pPr>
        <w:pStyle w:val="SemEspaamento"/>
        <w:tabs>
          <w:tab w:val="left" w:pos="0"/>
          <w:tab w:val="left" w:pos="426"/>
          <w:tab w:val="left" w:pos="1134"/>
        </w:tabs>
        <w:ind w:left="426"/>
        <w:jc w:val="both"/>
        <w:rPr>
          <w:rFonts w:ascii="Book Antiqua" w:hAnsi="Book Antiqua"/>
          <w:sz w:val="24"/>
          <w:szCs w:val="24"/>
        </w:rPr>
      </w:pPr>
    </w:p>
    <w:p w:rsidR="00F06DF5" w:rsidRPr="00102487" w:rsidRDefault="00F06DF5" w:rsidP="006E72C5">
      <w:pPr>
        <w:pStyle w:val="Default"/>
        <w:tabs>
          <w:tab w:val="left" w:pos="709"/>
        </w:tabs>
        <w:ind w:firstLine="426"/>
        <w:jc w:val="both"/>
        <w:rPr>
          <w:rFonts w:ascii="Book Antiqua" w:hAnsi="Book Antiqua" w:cs="Courier New"/>
        </w:rPr>
      </w:pPr>
      <w:r w:rsidRPr="00102487">
        <w:rPr>
          <w:rFonts w:ascii="Book Antiqua" w:hAnsi="Book Antiqua" w:cs="Courier New"/>
          <w:b/>
        </w:rPr>
        <w:t>III – SUSPENSÃO TEMPORÁRIA DE CONTRATAR COM O MUNICÍPIO:</w:t>
      </w:r>
      <w:r w:rsidRPr="00102487">
        <w:rPr>
          <w:rFonts w:ascii="Book Antiqua" w:hAnsi="Book Antiqua" w:cs="Courier New"/>
        </w:rPr>
        <w:t xml:space="preserve"> A licitante será sancionada com a pena de suspensão temporária de licitar ou contratar com este Município e será descredenciada do seu Cadastro de Fornecedores, pelo prazo de até 02 (dois) anos, nos seguintes casos: </w:t>
      </w:r>
    </w:p>
    <w:p w:rsidR="00F06DF5" w:rsidRPr="00102487" w:rsidRDefault="00F06DF5" w:rsidP="006E72C5">
      <w:pPr>
        <w:pStyle w:val="Default"/>
        <w:tabs>
          <w:tab w:val="left" w:pos="851"/>
        </w:tabs>
        <w:ind w:left="709" w:firstLine="142"/>
        <w:jc w:val="both"/>
        <w:rPr>
          <w:rFonts w:ascii="Book Antiqua" w:hAnsi="Book Antiqua" w:cs="Courier New"/>
        </w:rPr>
      </w:pPr>
      <w:r w:rsidRPr="00102487">
        <w:rPr>
          <w:rFonts w:ascii="Book Antiqua" w:hAnsi="Book Antiqua" w:cs="Courier New"/>
          <w:b/>
        </w:rPr>
        <w:t>a)</w:t>
      </w:r>
      <w:r w:rsidRPr="00102487">
        <w:rPr>
          <w:rFonts w:ascii="Book Antiqua" w:hAnsi="Book Antiqua" w:cs="Courier New"/>
        </w:rPr>
        <w:t xml:space="preserve"> fizer declaração falsa;</w:t>
      </w:r>
    </w:p>
    <w:p w:rsidR="00F06DF5" w:rsidRPr="00102487" w:rsidRDefault="00F06DF5" w:rsidP="006E72C5">
      <w:pPr>
        <w:pStyle w:val="Default"/>
        <w:tabs>
          <w:tab w:val="left" w:pos="851"/>
        </w:tabs>
        <w:ind w:left="709" w:firstLine="142"/>
        <w:jc w:val="both"/>
        <w:rPr>
          <w:rFonts w:ascii="Book Antiqua" w:hAnsi="Book Antiqua" w:cs="Courier New"/>
        </w:rPr>
      </w:pPr>
      <w:r w:rsidRPr="00102487">
        <w:rPr>
          <w:rFonts w:ascii="Book Antiqua" w:hAnsi="Book Antiqua" w:cs="Courier New"/>
          <w:b/>
        </w:rPr>
        <w:t>b)</w:t>
      </w:r>
      <w:r w:rsidRPr="00102487">
        <w:rPr>
          <w:rFonts w:ascii="Book Antiqua" w:hAnsi="Book Antiqua" w:cs="Courier New"/>
        </w:rPr>
        <w:t xml:space="preserve"> deixar de entregar documentação ou apresentar documentação falsa;</w:t>
      </w:r>
    </w:p>
    <w:p w:rsidR="00F06DF5" w:rsidRPr="00102487" w:rsidRDefault="00F06DF5" w:rsidP="006E72C5">
      <w:pPr>
        <w:pStyle w:val="Default"/>
        <w:tabs>
          <w:tab w:val="left" w:pos="851"/>
        </w:tabs>
        <w:ind w:left="709" w:firstLine="142"/>
        <w:jc w:val="both"/>
        <w:rPr>
          <w:rFonts w:ascii="Book Antiqua" w:hAnsi="Book Antiqua" w:cs="Courier New"/>
        </w:rPr>
      </w:pPr>
      <w:r w:rsidRPr="00102487">
        <w:rPr>
          <w:rFonts w:ascii="Book Antiqua" w:hAnsi="Book Antiqua" w:cs="Courier New"/>
          <w:b/>
        </w:rPr>
        <w:t>c)</w:t>
      </w:r>
      <w:r w:rsidRPr="00102487">
        <w:rPr>
          <w:rFonts w:ascii="Book Antiqua" w:hAnsi="Book Antiqua" w:cs="Courier New"/>
        </w:rPr>
        <w:t xml:space="preserve"> ensejar o retardamento da execução do objeto;</w:t>
      </w:r>
    </w:p>
    <w:p w:rsidR="00F06DF5" w:rsidRPr="00102487" w:rsidRDefault="00F06DF5" w:rsidP="006E72C5">
      <w:pPr>
        <w:pStyle w:val="Default"/>
        <w:tabs>
          <w:tab w:val="left" w:pos="851"/>
        </w:tabs>
        <w:ind w:left="709" w:firstLine="142"/>
        <w:jc w:val="both"/>
        <w:rPr>
          <w:rFonts w:ascii="Book Antiqua" w:hAnsi="Book Antiqua" w:cs="Courier New"/>
        </w:rPr>
      </w:pPr>
      <w:r w:rsidRPr="00102487">
        <w:rPr>
          <w:rFonts w:ascii="Book Antiqua" w:hAnsi="Book Antiqua" w:cs="Courier New"/>
          <w:b/>
        </w:rPr>
        <w:t>d)</w:t>
      </w:r>
      <w:r w:rsidRPr="00102487">
        <w:rPr>
          <w:rFonts w:ascii="Book Antiqua" w:hAnsi="Book Antiqua" w:cs="Courier New"/>
        </w:rPr>
        <w:t xml:space="preserve"> não mantiver a proposta;</w:t>
      </w:r>
    </w:p>
    <w:p w:rsidR="00F06DF5" w:rsidRPr="00102487" w:rsidRDefault="00F06DF5" w:rsidP="006E72C5">
      <w:pPr>
        <w:pStyle w:val="Default"/>
        <w:tabs>
          <w:tab w:val="left" w:pos="851"/>
        </w:tabs>
        <w:ind w:left="709" w:firstLine="142"/>
        <w:jc w:val="both"/>
        <w:rPr>
          <w:rFonts w:ascii="Book Antiqua" w:hAnsi="Book Antiqua" w:cs="Courier New"/>
        </w:rPr>
      </w:pPr>
      <w:r w:rsidRPr="00102487">
        <w:rPr>
          <w:rFonts w:ascii="Book Antiqua" w:hAnsi="Book Antiqua" w:cs="Courier New"/>
          <w:b/>
        </w:rPr>
        <w:t>e)</w:t>
      </w:r>
      <w:r w:rsidRPr="00102487">
        <w:rPr>
          <w:rFonts w:ascii="Book Antiqua" w:hAnsi="Book Antiqua" w:cs="Courier New"/>
        </w:rPr>
        <w:t xml:space="preserve"> falhar injustificadamente ou fraudar a execução do contrato;</w:t>
      </w:r>
    </w:p>
    <w:p w:rsidR="00F06DF5" w:rsidRPr="00102487" w:rsidRDefault="00F06DF5" w:rsidP="006E72C5">
      <w:pPr>
        <w:pStyle w:val="Default"/>
        <w:tabs>
          <w:tab w:val="left" w:pos="851"/>
        </w:tabs>
        <w:ind w:left="709" w:firstLine="142"/>
        <w:jc w:val="both"/>
        <w:rPr>
          <w:rFonts w:ascii="Book Antiqua" w:hAnsi="Book Antiqua" w:cs="Courier New"/>
        </w:rPr>
      </w:pPr>
      <w:r w:rsidRPr="00102487">
        <w:rPr>
          <w:rFonts w:ascii="Book Antiqua" w:hAnsi="Book Antiqua" w:cs="Courier New"/>
          <w:b/>
        </w:rPr>
        <w:t>f)</w:t>
      </w:r>
      <w:r w:rsidRPr="00102487">
        <w:rPr>
          <w:rFonts w:ascii="Book Antiqua" w:hAnsi="Book Antiqua" w:cs="Courier New"/>
        </w:rPr>
        <w:t xml:space="preserve"> comportar-se de modo inidôneo ou cometer fraude fiscal;</w:t>
      </w:r>
    </w:p>
    <w:p w:rsidR="00F06DF5" w:rsidRPr="00102487" w:rsidRDefault="00F06DF5" w:rsidP="006E72C5">
      <w:pPr>
        <w:pStyle w:val="Default"/>
        <w:tabs>
          <w:tab w:val="left" w:pos="851"/>
        </w:tabs>
        <w:ind w:left="709" w:firstLine="142"/>
        <w:jc w:val="both"/>
        <w:rPr>
          <w:rFonts w:ascii="Book Antiqua" w:hAnsi="Book Antiqua" w:cs="Courier New"/>
        </w:rPr>
      </w:pPr>
      <w:r w:rsidRPr="00102487">
        <w:rPr>
          <w:rFonts w:ascii="Book Antiqua" w:hAnsi="Book Antiqua" w:cs="Courier New"/>
          <w:b/>
        </w:rPr>
        <w:t>g)</w:t>
      </w:r>
      <w:r w:rsidRPr="00102487">
        <w:rPr>
          <w:rFonts w:ascii="Book Antiqua" w:hAnsi="Book Antiqua" w:cs="Courier New"/>
        </w:rPr>
        <w:t xml:space="preserve"> fornecer os produtos em desconformidade com o especificado;</w:t>
      </w:r>
    </w:p>
    <w:p w:rsidR="00F06DF5" w:rsidRPr="00102487" w:rsidRDefault="00F06DF5" w:rsidP="006E72C5">
      <w:pPr>
        <w:pStyle w:val="Default"/>
        <w:tabs>
          <w:tab w:val="left" w:pos="851"/>
        </w:tabs>
        <w:ind w:left="709" w:firstLine="142"/>
        <w:jc w:val="both"/>
        <w:rPr>
          <w:rFonts w:ascii="Book Antiqua" w:hAnsi="Book Antiqua" w:cs="Courier New"/>
        </w:rPr>
      </w:pPr>
      <w:r w:rsidRPr="00102487">
        <w:rPr>
          <w:rFonts w:ascii="Book Antiqua" w:hAnsi="Book Antiqua" w:cs="Courier New"/>
          <w:b/>
        </w:rPr>
        <w:t>h)</w:t>
      </w:r>
      <w:r w:rsidRPr="00102487">
        <w:rPr>
          <w:rFonts w:ascii="Book Antiqua" w:hAnsi="Book Antiqua" w:cs="Courier New"/>
        </w:rPr>
        <w:t xml:space="preserve"> não substituir no prazo estipulado os produtos recusados pelo Município;</w:t>
      </w:r>
    </w:p>
    <w:p w:rsidR="00F06DF5" w:rsidRPr="00102487" w:rsidRDefault="00F06DF5" w:rsidP="006E72C5">
      <w:pPr>
        <w:pStyle w:val="Default"/>
        <w:ind w:left="502"/>
        <w:jc w:val="both"/>
        <w:rPr>
          <w:rFonts w:ascii="Book Antiqua" w:hAnsi="Book Antiqua" w:cs="Courier New"/>
        </w:rPr>
      </w:pPr>
    </w:p>
    <w:p w:rsidR="00F06DF5" w:rsidRPr="00102487" w:rsidRDefault="00F06DF5" w:rsidP="006E72C5">
      <w:pPr>
        <w:pStyle w:val="SemEspaamento"/>
        <w:tabs>
          <w:tab w:val="left" w:pos="0"/>
          <w:tab w:val="left" w:pos="426"/>
          <w:tab w:val="left" w:pos="1276"/>
        </w:tabs>
        <w:ind w:firstLine="426"/>
        <w:jc w:val="both"/>
        <w:rPr>
          <w:rFonts w:ascii="Book Antiqua" w:hAnsi="Book Antiqua" w:cs="Courier New"/>
          <w:sz w:val="24"/>
          <w:szCs w:val="24"/>
        </w:rPr>
      </w:pPr>
      <w:r>
        <w:rPr>
          <w:rFonts w:ascii="Book Antiqua" w:hAnsi="Book Antiqua" w:cs="Courier New"/>
          <w:b/>
          <w:sz w:val="24"/>
          <w:szCs w:val="24"/>
        </w:rPr>
        <w:t>IV</w:t>
      </w:r>
      <w:r w:rsidRPr="00102487">
        <w:rPr>
          <w:rFonts w:ascii="Book Antiqua" w:hAnsi="Book Antiqua" w:cs="Courier New"/>
          <w:b/>
          <w:sz w:val="24"/>
          <w:szCs w:val="24"/>
        </w:rPr>
        <w:t>– DECLARAÇÃO DE INIDONEIDADE PARA LICITAR OU CONTRATAR COM A ADMINISTRAÇÃO PÚBLICA</w:t>
      </w:r>
      <w:r w:rsidRPr="00102487">
        <w:rPr>
          <w:rFonts w:ascii="Book Antiqua" w:hAnsi="Book Antiqua" w:cs="Courier New"/>
          <w:sz w:val="24"/>
          <w:szCs w:val="24"/>
        </w:rPr>
        <w:t>: enquanto perdurarem os motivos determinantes da punição ou até que seja promovida sua reabilitação perante a autoridade que aplicou a penalidade, será declarada inidônea para licitar e contratar com a Administração Pública, nos termos do artigo 87, inciso IV, da Lei 8.666/1993.</w:t>
      </w:r>
    </w:p>
    <w:p w:rsidR="00F06DF5" w:rsidRPr="00102487" w:rsidRDefault="00F06DF5" w:rsidP="006E72C5">
      <w:pPr>
        <w:pStyle w:val="SemEspaamento"/>
        <w:tabs>
          <w:tab w:val="left" w:pos="0"/>
          <w:tab w:val="left" w:pos="426"/>
          <w:tab w:val="left" w:pos="1276"/>
        </w:tabs>
        <w:ind w:firstLine="426"/>
        <w:jc w:val="both"/>
        <w:rPr>
          <w:rFonts w:ascii="Book Antiqua" w:hAnsi="Book Antiqua" w:cs="Courier New"/>
          <w:sz w:val="24"/>
          <w:szCs w:val="24"/>
        </w:rPr>
      </w:pPr>
    </w:p>
    <w:p w:rsidR="00F06DF5" w:rsidRPr="00102487" w:rsidRDefault="00F06DF5" w:rsidP="006E72C5">
      <w:pPr>
        <w:pStyle w:val="SemEspaamento"/>
        <w:numPr>
          <w:ilvl w:val="1"/>
          <w:numId w:val="1"/>
        </w:numPr>
        <w:tabs>
          <w:tab w:val="left" w:pos="0"/>
          <w:tab w:val="left" w:pos="567"/>
          <w:tab w:val="left" w:pos="993"/>
        </w:tabs>
        <w:ind w:left="0" w:firstLine="0"/>
        <w:jc w:val="both"/>
        <w:rPr>
          <w:rFonts w:ascii="Book Antiqua" w:hAnsi="Book Antiqua" w:cs="Courier New"/>
          <w:sz w:val="24"/>
          <w:szCs w:val="24"/>
        </w:rPr>
      </w:pPr>
      <w:r w:rsidRPr="00102487">
        <w:rPr>
          <w:rFonts w:ascii="Book Antiqua" w:hAnsi="Book Antiqua" w:cs="Courier New"/>
          <w:sz w:val="24"/>
          <w:szCs w:val="24"/>
        </w:rPr>
        <w:t>A LICITANTE e/ou a CONTRATADA ficarão ainda sujeitas ao cancelamento de suas inscrições no Cadastro de Fornecedores deste Município.</w:t>
      </w:r>
    </w:p>
    <w:p w:rsidR="00F06DF5" w:rsidRPr="00102487" w:rsidRDefault="00F06DF5" w:rsidP="006E72C5">
      <w:pPr>
        <w:pStyle w:val="SemEspaamento"/>
        <w:tabs>
          <w:tab w:val="left" w:pos="0"/>
          <w:tab w:val="left" w:pos="567"/>
          <w:tab w:val="left" w:pos="993"/>
        </w:tabs>
        <w:ind w:left="426"/>
        <w:jc w:val="both"/>
        <w:rPr>
          <w:rFonts w:ascii="Book Antiqua" w:hAnsi="Book Antiqua" w:cs="Courier New"/>
          <w:sz w:val="24"/>
          <w:szCs w:val="24"/>
        </w:rPr>
      </w:pPr>
    </w:p>
    <w:p w:rsidR="00F06DF5" w:rsidRPr="00102487" w:rsidRDefault="00F06DF5" w:rsidP="006E72C5">
      <w:pPr>
        <w:pStyle w:val="SemEspaamento"/>
        <w:numPr>
          <w:ilvl w:val="1"/>
          <w:numId w:val="1"/>
        </w:numPr>
        <w:tabs>
          <w:tab w:val="left" w:pos="0"/>
          <w:tab w:val="left" w:pos="567"/>
          <w:tab w:val="left" w:pos="993"/>
        </w:tabs>
        <w:ind w:left="0" w:firstLine="0"/>
        <w:jc w:val="both"/>
        <w:rPr>
          <w:rFonts w:ascii="Book Antiqua" w:hAnsi="Book Antiqua"/>
          <w:sz w:val="24"/>
          <w:szCs w:val="24"/>
        </w:rPr>
      </w:pPr>
      <w:r w:rsidRPr="00102487">
        <w:rPr>
          <w:rFonts w:ascii="Book Antiqua" w:hAnsi="Book Antiqua" w:cs="Courier New"/>
          <w:sz w:val="24"/>
          <w:szCs w:val="24"/>
        </w:rPr>
        <w:t>As penalidades poderão ser aplicadas isolada ou cumulativamente, nos termos da lei.</w:t>
      </w:r>
    </w:p>
    <w:p w:rsidR="00F06DF5" w:rsidRPr="00F06DF5" w:rsidRDefault="00F06DF5" w:rsidP="006E72C5"/>
    <w:p w:rsidR="00F06DF5" w:rsidRPr="00102487" w:rsidRDefault="00F06DF5" w:rsidP="006E72C5">
      <w:pPr>
        <w:pStyle w:val="SemEspaamento"/>
        <w:numPr>
          <w:ilvl w:val="1"/>
          <w:numId w:val="1"/>
        </w:numPr>
        <w:tabs>
          <w:tab w:val="left" w:pos="0"/>
          <w:tab w:val="left" w:pos="567"/>
          <w:tab w:val="left" w:pos="993"/>
        </w:tabs>
        <w:ind w:left="0" w:firstLine="0"/>
        <w:jc w:val="both"/>
        <w:rPr>
          <w:rFonts w:ascii="Book Antiqua" w:hAnsi="Book Antiqua"/>
          <w:sz w:val="24"/>
          <w:szCs w:val="24"/>
        </w:rPr>
      </w:pPr>
      <w:r w:rsidRPr="00102487">
        <w:rPr>
          <w:rFonts w:ascii="Book Antiqua" w:hAnsi="Book Antiqua" w:cs="Courier New"/>
          <w:sz w:val="24"/>
          <w:szCs w:val="24"/>
        </w:rPr>
        <w:t>As penalidades deste edital e de seu contrato poderão ser aplicadas cumulativamente com as penalidades disposta no art. 7º, da Lei nº 10.520/02.</w:t>
      </w:r>
    </w:p>
    <w:p w:rsidR="00F06DF5" w:rsidRPr="00102487" w:rsidRDefault="00F06DF5" w:rsidP="006E72C5">
      <w:pPr>
        <w:pStyle w:val="SemEspaamento"/>
        <w:tabs>
          <w:tab w:val="left" w:pos="0"/>
          <w:tab w:val="left" w:pos="567"/>
          <w:tab w:val="left" w:pos="993"/>
        </w:tabs>
        <w:jc w:val="both"/>
        <w:rPr>
          <w:rFonts w:ascii="Book Antiqua" w:hAnsi="Book Antiqua"/>
          <w:sz w:val="24"/>
          <w:szCs w:val="24"/>
        </w:rPr>
      </w:pPr>
    </w:p>
    <w:p w:rsidR="00F06DF5" w:rsidRPr="006718BE" w:rsidRDefault="00F06DF5" w:rsidP="006E72C5">
      <w:pPr>
        <w:pStyle w:val="SemEspaamento"/>
        <w:numPr>
          <w:ilvl w:val="1"/>
          <w:numId w:val="1"/>
        </w:numPr>
        <w:tabs>
          <w:tab w:val="left" w:pos="0"/>
          <w:tab w:val="left" w:pos="567"/>
          <w:tab w:val="left" w:pos="993"/>
        </w:tabs>
        <w:ind w:left="0" w:firstLine="0"/>
        <w:jc w:val="both"/>
        <w:rPr>
          <w:rFonts w:ascii="Book Antiqua" w:hAnsi="Book Antiqua"/>
          <w:sz w:val="24"/>
          <w:szCs w:val="24"/>
        </w:rPr>
      </w:pPr>
      <w:r w:rsidRPr="00102487">
        <w:rPr>
          <w:rFonts w:ascii="Book Antiqua" w:hAnsi="Book Antiqua" w:cs="Courier New"/>
          <w:sz w:val="24"/>
          <w:szCs w:val="24"/>
        </w:rPr>
        <w:t>Na aplicação das penalidades serão admitidos os recursos em lei, observando-se o contraditório e a ampla defesa.</w:t>
      </w:r>
    </w:p>
    <w:p w:rsidR="00F06DF5" w:rsidRPr="00102487" w:rsidRDefault="00F06DF5" w:rsidP="006E72C5">
      <w:pPr>
        <w:pStyle w:val="SemEspaamento"/>
        <w:tabs>
          <w:tab w:val="left" w:pos="0"/>
          <w:tab w:val="left" w:pos="567"/>
          <w:tab w:val="left" w:pos="993"/>
        </w:tabs>
        <w:jc w:val="both"/>
        <w:rPr>
          <w:rFonts w:ascii="Book Antiqua" w:hAnsi="Book Antiqua"/>
          <w:sz w:val="24"/>
          <w:szCs w:val="24"/>
        </w:rPr>
      </w:pPr>
    </w:p>
    <w:p w:rsidR="00F06DF5" w:rsidRPr="00102487" w:rsidRDefault="00F06DF5" w:rsidP="006E72C5">
      <w:pPr>
        <w:pStyle w:val="SemEspaamento"/>
        <w:numPr>
          <w:ilvl w:val="1"/>
          <w:numId w:val="1"/>
        </w:numPr>
        <w:tabs>
          <w:tab w:val="left" w:pos="0"/>
          <w:tab w:val="left" w:pos="567"/>
          <w:tab w:val="left" w:pos="993"/>
        </w:tabs>
        <w:ind w:left="0" w:firstLine="0"/>
        <w:jc w:val="both"/>
        <w:rPr>
          <w:rFonts w:ascii="Book Antiqua" w:hAnsi="Book Antiqua"/>
          <w:sz w:val="24"/>
          <w:szCs w:val="24"/>
        </w:rPr>
      </w:pPr>
      <w:r w:rsidRPr="00102487">
        <w:rPr>
          <w:rFonts w:ascii="Book Antiqua" w:hAnsi="Book Antiqua" w:cs="Courier New"/>
          <w:sz w:val="24"/>
          <w:szCs w:val="24"/>
        </w:rPr>
        <w:t>As penalidades previstas poderão ser minoradas ou não serão aplicadas quando o descumprimento do estipulado no contrato ou no edital decorrer de justa causa ou impedimento devidamente comprovado e aceito pelo Município de Xaxim.</w:t>
      </w:r>
    </w:p>
    <w:p w:rsidR="00F06DF5" w:rsidRPr="00102487" w:rsidRDefault="00F06DF5" w:rsidP="006E72C5">
      <w:pPr>
        <w:pStyle w:val="SemEspaamento"/>
        <w:tabs>
          <w:tab w:val="left" w:pos="0"/>
          <w:tab w:val="left" w:pos="567"/>
          <w:tab w:val="left" w:pos="993"/>
        </w:tabs>
        <w:jc w:val="both"/>
        <w:rPr>
          <w:rFonts w:ascii="Book Antiqua" w:hAnsi="Book Antiqua" w:cs="Courier New"/>
          <w:sz w:val="24"/>
          <w:szCs w:val="24"/>
        </w:rPr>
      </w:pPr>
    </w:p>
    <w:p w:rsidR="00F06DF5" w:rsidRPr="00102487" w:rsidRDefault="00F06DF5" w:rsidP="006E72C5">
      <w:pPr>
        <w:pStyle w:val="SemEspaamento"/>
        <w:numPr>
          <w:ilvl w:val="0"/>
          <w:numId w:val="1"/>
        </w:numPr>
        <w:tabs>
          <w:tab w:val="left" w:pos="0"/>
          <w:tab w:val="left" w:pos="426"/>
          <w:tab w:val="left" w:pos="993"/>
        </w:tabs>
        <w:ind w:left="0" w:firstLine="0"/>
        <w:jc w:val="both"/>
        <w:rPr>
          <w:rFonts w:ascii="Book Antiqua" w:hAnsi="Book Antiqua"/>
          <w:b/>
          <w:sz w:val="24"/>
          <w:szCs w:val="24"/>
        </w:rPr>
      </w:pPr>
      <w:r w:rsidRPr="00102487">
        <w:rPr>
          <w:rFonts w:ascii="Book Antiqua" w:hAnsi="Book Antiqua" w:cs="Courier New"/>
          <w:b/>
          <w:sz w:val="24"/>
          <w:szCs w:val="24"/>
        </w:rPr>
        <w:t>DA INEXECUÇÃO E DA RESCISÃO</w:t>
      </w:r>
    </w:p>
    <w:p w:rsidR="00F06DF5" w:rsidRPr="00102487" w:rsidRDefault="00F06DF5" w:rsidP="006E72C5">
      <w:pPr>
        <w:pStyle w:val="SemEspaamento"/>
        <w:numPr>
          <w:ilvl w:val="1"/>
          <w:numId w:val="1"/>
        </w:numPr>
        <w:tabs>
          <w:tab w:val="left" w:pos="0"/>
          <w:tab w:val="left" w:pos="567"/>
          <w:tab w:val="left" w:pos="993"/>
        </w:tabs>
        <w:ind w:left="0" w:firstLine="0"/>
        <w:jc w:val="both"/>
        <w:rPr>
          <w:rFonts w:ascii="Book Antiqua" w:hAnsi="Book Antiqua"/>
          <w:bCs/>
          <w:sz w:val="24"/>
          <w:szCs w:val="24"/>
          <w:lang w:eastAsia="ar-SA"/>
        </w:rPr>
      </w:pPr>
      <w:r w:rsidRPr="00102487">
        <w:rPr>
          <w:rFonts w:ascii="Book Antiqua" w:hAnsi="Book Antiqua"/>
          <w:bCs/>
          <w:sz w:val="24"/>
          <w:szCs w:val="24"/>
          <w:lang w:eastAsia="ar-SA"/>
        </w:rPr>
        <w:lastRenderedPageBreak/>
        <w:t>O contrato poderá ser rescindido nos seguintes casos:</w:t>
      </w:r>
    </w:p>
    <w:p w:rsidR="00F06DF5" w:rsidRPr="00102487" w:rsidRDefault="00F06DF5" w:rsidP="006E72C5">
      <w:pPr>
        <w:pStyle w:val="SemEspaamento"/>
        <w:numPr>
          <w:ilvl w:val="2"/>
          <w:numId w:val="1"/>
        </w:numPr>
        <w:tabs>
          <w:tab w:val="left" w:pos="0"/>
          <w:tab w:val="left" w:pos="567"/>
          <w:tab w:val="left" w:pos="1134"/>
        </w:tabs>
        <w:ind w:left="0" w:firstLine="426"/>
        <w:jc w:val="both"/>
        <w:rPr>
          <w:rFonts w:ascii="Book Antiqua" w:hAnsi="Book Antiqua"/>
          <w:bCs/>
          <w:sz w:val="24"/>
          <w:szCs w:val="24"/>
          <w:lang w:eastAsia="ar-SA"/>
        </w:rPr>
      </w:pPr>
      <w:r w:rsidRPr="00102487">
        <w:rPr>
          <w:rFonts w:ascii="Book Antiqua" w:hAnsi="Book Antiqua"/>
          <w:bCs/>
          <w:sz w:val="24"/>
          <w:szCs w:val="24"/>
          <w:lang w:eastAsia="ar-SA"/>
        </w:rPr>
        <w:t xml:space="preserve">Por ato unilateral escrito do CONTRATANTE, nos casos enumerados nos incisos I a XVII, do art. 78, da Lei </w:t>
      </w:r>
      <w:r>
        <w:rPr>
          <w:rFonts w:ascii="Book Antiqua" w:hAnsi="Book Antiqua"/>
          <w:bCs/>
          <w:sz w:val="24"/>
          <w:szCs w:val="24"/>
          <w:lang w:eastAsia="ar-SA"/>
        </w:rPr>
        <w:t xml:space="preserve">nº </w:t>
      </w:r>
      <w:r w:rsidRPr="00102487">
        <w:rPr>
          <w:rFonts w:ascii="Book Antiqua" w:hAnsi="Book Antiqua"/>
          <w:bCs/>
          <w:sz w:val="24"/>
          <w:szCs w:val="24"/>
          <w:lang w:eastAsia="ar-SA"/>
        </w:rPr>
        <w:t>8.666/93;</w:t>
      </w:r>
    </w:p>
    <w:p w:rsidR="00F06DF5" w:rsidRPr="00102487" w:rsidRDefault="00F06DF5" w:rsidP="006E72C5">
      <w:pPr>
        <w:pStyle w:val="SemEspaamento"/>
        <w:numPr>
          <w:ilvl w:val="2"/>
          <w:numId w:val="1"/>
        </w:numPr>
        <w:tabs>
          <w:tab w:val="left" w:pos="0"/>
          <w:tab w:val="left" w:pos="567"/>
          <w:tab w:val="left" w:pos="1134"/>
        </w:tabs>
        <w:ind w:left="0" w:firstLine="426"/>
        <w:jc w:val="both"/>
        <w:rPr>
          <w:rFonts w:ascii="Book Antiqua" w:hAnsi="Book Antiqua"/>
          <w:b/>
          <w:sz w:val="24"/>
          <w:szCs w:val="24"/>
        </w:rPr>
      </w:pPr>
      <w:r w:rsidRPr="00102487">
        <w:rPr>
          <w:rFonts w:ascii="Book Antiqua" w:hAnsi="Book Antiqua"/>
          <w:b/>
          <w:sz w:val="24"/>
          <w:szCs w:val="24"/>
        </w:rPr>
        <w:t xml:space="preserve"> </w:t>
      </w:r>
      <w:r w:rsidRPr="00102487">
        <w:rPr>
          <w:rFonts w:ascii="Book Antiqua" w:hAnsi="Book Antiqua"/>
          <w:bCs/>
          <w:sz w:val="24"/>
          <w:szCs w:val="24"/>
          <w:lang w:eastAsia="ar-SA"/>
        </w:rPr>
        <w:t>Amigavelmente, por acordo mútuo, não cabendo indenização a qualquer uma das partes, resguardado o interesse público;</w:t>
      </w:r>
    </w:p>
    <w:p w:rsidR="00F06DF5" w:rsidRPr="00102487" w:rsidRDefault="00F06DF5" w:rsidP="006E72C5">
      <w:pPr>
        <w:pStyle w:val="SemEspaamento"/>
        <w:numPr>
          <w:ilvl w:val="2"/>
          <w:numId w:val="1"/>
        </w:numPr>
        <w:tabs>
          <w:tab w:val="left" w:pos="0"/>
          <w:tab w:val="left" w:pos="567"/>
          <w:tab w:val="left" w:pos="1134"/>
        </w:tabs>
        <w:ind w:left="0" w:firstLine="426"/>
        <w:jc w:val="both"/>
        <w:rPr>
          <w:rFonts w:ascii="Book Antiqua" w:hAnsi="Book Antiqua"/>
          <w:b/>
          <w:sz w:val="24"/>
          <w:szCs w:val="24"/>
        </w:rPr>
      </w:pPr>
      <w:r w:rsidRPr="00102487">
        <w:rPr>
          <w:rFonts w:ascii="Book Antiqua" w:hAnsi="Book Antiqua"/>
          <w:b/>
          <w:sz w:val="24"/>
          <w:szCs w:val="24"/>
        </w:rPr>
        <w:t xml:space="preserve"> </w:t>
      </w:r>
      <w:r w:rsidRPr="00102487">
        <w:rPr>
          <w:rFonts w:ascii="Book Antiqua" w:hAnsi="Book Antiqua"/>
          <w:bCs/>
          <w:sz w:val="24"/>
          <w:szCs w:val="24"/>
          <w:lang w:eastAsia="ar-SA"/>
        </w:rPr>
        <w:t>Judicialmente, nos termos da legislação vigente;</w:t>
      </w:r>
    </w:p>
    <w:p w:rsidR="00F06DF5" w:rsidRPr="00102487" w:rsidRDefault="00F06DF5" w:rsidP="006E72C5">
      <w:pPr>
        <w:pStyle w:val="SemEspaamento"/>
        <w:tabs>
          <w:tab w:val="left" w:pos="0"/>
          <w:tab w:val="left" w:pos="567"/>
          <w:tab w:val="left" w:pos="1134"/>
        </w:tabs>
        <w:jc w:val="both"/>
        <w:rPr>
          <w:rFonts w:ascii="Book Antiqua" w:hAnsi="Book Antiqua"/>
          <w:bCs/>
          <w:sz w:val="24"/>
          <w:szCs w:val="24"/>
          <w:lang w:eastAsia="ar-SA"/>
        </w:rPr>
      </w:pPr>
    </w:p>
    <w:p w:rsidR="00F06DF5" w:rsidRPr="00102487" w:rsidRDefault="00F06DF5" w:rsidP="006E72C5">
      <w:pPr>
        <w:pStyle w:val="SemEspaamento"/>
        <w:numPr>
          <w:ilvl w:val="1"/>
          <w:numId w:val="1"/>
        </w:numPr>
        <w:tabs>
          <w:tab w:val="left" w:pos="0"/>
          <w:tab w:val="left" w:pos="567"/>
          <w:tab w:val="left" w:pos="1134"/>
        </w:tabs>
        <w:ind w:left="0" w:firstLine="0"/>
        <w:jc w:val="both"/>
        <w:rPr>
          <w:rFonts w:ascii="Book Antiqua" w:hAnsi="Book Antiqua"/>
          <w:bCs/>
          <w:sz w:val="24"/>
          <w:szCs w:val="24"/>
          <w:lang w:eastAsia="ar-SA"/>
        </w:rPr>
      </w:pPr>
      <w:r w:rsidRPr="00102487">
        <w:rPr>
          <w:rFonts w:ascii="Book Antiqua" w:hAnsi="Book Antiqua"/>
          <w:bCs/>
          <w:sz w:val="24"/>
          <w:szCs w:val="24"/>
          <w:lang w:eastAsia="ar-SA"/>
        </w:rPr>
        <w:t>O descumprimento, por parte da proponente vencedora, de suas obrigações legais e/ou contratuais, assegura ao órgão licitante o direito de rescindir o contrato a qualquer tempo, independente de aviso, interpelação judicial e/ou extrajudicial;</w:t>
      </w:r>
    </w:p>
    <w:p w:rsidR="00F06DF5" w:rsidRPr="00EB3356" w:rsidRDefault="00F06DF5" w:rsidP="006E72C5">
      <w:pPr>
        <w:pStyle w:val="SemEspaamento"/>
        <w:numPr>
          <w:ilvl w:val="2"/>
          <w:numId w:val="1"/>
        </w:numPr>
        <w:tabs>
          <w:tab w:val="left" w:pos="0"/>
          <w:tab w:val="left" w:pos="1134"/>
        </w:tabs>
        <w:ind w:left="0" w:firstLine="426"/>
        <w:jc w:val="both"/>
        <w:rPr>
          <w:rFonts w:ascii="Book Antiqua" w:hAnsi="Book Antiqua"/>
          <w:bCs/>
          <w:sz w:val="24"/>
          <w:szCs w:val="24"/>
          <w:lang w:eastAsia="ar-SA"/>
        </w:rPr>
      </w:pPr>
      <w:r w:rsidRPr="00102487">
        <w:rPr>
          <w:rFonts w:ascii="Book Antiqua" w:hAnsi="Book Antiqua"/>
          <w:bCs/>
          <w:sz w:val="24"/>
          <w:szCs w:val="24"/>
          <w:lang w:eastAsia="ar-SA"/>
        </w:rPr>
        <w:t>Na aplicação das penalidades serão admitidos os recursos previstos em lei, garantido o contraditório e a ampla defesa;</w:t>
      </w:r>
    </w:p>
    <w:p w:rsidR="00F06DF5" w:rsidRPr="00102487" w:rsidRDefault="00F06DF5" w:rsidP="006E72C5">
      <w:pPr>
        <w:pStyle w:val="SemEspaamento"/>
        <w:numPr>
          <w:ilvl w:val="1"/>
          <w:numId w:val="1"/>
        </w:numPr>
        <w:tabs>
          <w:tab w:val="left" w:pos="0"/>
          <w:tab w:val="left" w:pos="567"/>
          <w:tab w:val="left" w:pos="1134"/>
        </w:tabs>
        <w:ind w:left="0" w:firstLine="0"/>
        <w:jc w:val="both"/>
        <w:rPr>
          <w:rFonts w:ascii="Book Antiqua" w:hAnsi="Book Antiqua"/>
          <w:b/>
          <w:sz w:val="24"/>
          <w:szCs w:val="24"/>
        </w:rPr>
      </w:pPr>
      <w:r w:rsidRPr="00102487">
        <w:rPr>
          <w:rFonts w:ascii="Book Antiqua" w:hAnsi="Book Antiqua"/>
          <w:bCs/>
          <w:sz w:val="24"/>
          <w:szCs w:val="24"/>
          <w:lang w:eastAsia="ar-SA"/>
        </w:rPr>
        <w:t xml:space="preserve">Fica reservado ao órgão licitante o direito de rescindir total ou parcialmente o contrato, desde que seja administrativamente conveniente ou que importe no interesse público, conforme preceituam os artigos 78, 79 e 80 da Lei </w:t>
      </w:r>
      <w:r>
        <w:rPr>
          <w:rFonts w:ascii="Book Antiqua" w:hAnsi="Book Antiqua"/>
          <w:bCs/>
          <w:sz w:val="24"/>
          <w:szCs w:val="24"/>
          <w:lang w:eastAsia="ar-SA"/>
        </w:rPr>
        <w:t xml:space="preserve">nº </w:t>
      </w:r>
      <w:r w:rsidRPr="00102487">
        <w:rPr>
          <w:rFonts w:ascii="Book Antiqua" w:hAnsi="Book Antiqua"/>
          <w:bCs/>
          <w:sz w:val="24"/>
          <w:szCs w:val="24"/>
          <w:lang w:eastAsia="ar-SA"/>
        </w:rPr>
        <w:t>8.666/93 e alterações, sem que assista à proponente vencedora, direito algum de reclamações ou indenização.</w:t>
      </w:r>
    </w:p>
    <w:p w:rsidR="00F06DF5" w:rsidRPr="00102487" w:rsidRDefault="00F06DF5" w:rsidP="006E72C5">
      <w:pPr>
        <w:pStyle w:val="SemEspaamento"/>
        <w:tabs>
          <w:tab w:val="left" w:pos="0"/>
          <w:tab w:val="left" w:pos="567"/>
          <w:tab w:val="left" w:pos="1134"/>
        </w:tabs>
        <w:jc w:val="both"/>
        <w:rPr>
          <w:rFonts w:ascii="Book Antiqua" w:hAnsi="Book Antiqua"/>
          <w:b/>
          <w:sz w:val="24"/>
          <w:szCs w:val="24"/>
        </w:rPr>
      </w:pPr>
    </w:p>
    <w:p w:rsidR="00F06DF5" w:rsidRPr="00102487" w:rsidRDefault="00F06DF5" w:rsidP="006E72C5">
      <w:pPr>
        <w:pStyle w:val="SemEspaamento"/>
        <w:numPr>
          <w:ilvl w:val="0"/>
          <w:numId w:val="1"/>
        </w:numPr>
        <w:tabs>
          <w:tab w:val="left" w:pos="0"/>
          <w:tab w:val="left" w:pos="426"/>
          <w:tab w:val="left" w:pos="1134"/>
        </w:tabs>
        <w:ind w:left="0" w:firstLine="0"/>
        <w:jc w:val="both"/>
        <w:rPr>
          <w:rFonts w:ascii="Book Antiqua" w:hAnsi="Book Antiqua"/>
          <w:b/>
          <w:sz w:val="24"/>
          <w:szCs w:val="24"/>
        </w:rPr>
      </w:pPr>
      <w:r w:rsidRPr="00102487">
        <w:rPr>
          <w:rFonts w:ascii="Book Antiqua" w:hAnsi="Book Antiqua"/>
          <w:b/>
          <w:sz w:val="24"/>
          <w:szCs w:val="24"/>
        </w:rPr>
        <w:t>DISPOSIÇÕES GERAIS</w:t>
      </w:r>
    </w:p>
    <w:p w:rsidR="00F06DF5" w:rsidRPr="00102487" w:rsidRDefault="00F06DF5" w:rsidP="006E72C5">
      <w:pPr>
        <w:pStyle w:val="SemEspaamento"/>
        <w:numPr>
          <w:ilvl w:val="1"/>
          <w:numId w:val="1"/>
        </w:numPr>
        <w:tabs>
          <w:tab w:val="left" w:pos="0"/>
          <w:tab w:val="left" w:pos="567"/>
          <w:tab w:val="left" w:pos="1134"/>
        </w:tabs>
        <w:ind w:left="0" w:firstLine="0"/>
        <w:jc w:val="both"/>
        <w:rPr>
          <w:rFonts w:ascii="Book Antiqua" w:hAnsi="Book Antiqua"/>
          <w:sz w:val="24"/>
          <w:szCs w:val="24"/>
        </w:rPr>
      </w:pPr>
      <w:r w:rsidRPr="00102487">
        <w:rPr>
          <w:rFonts w:ascii="Book Antiqua" w:hAnsi="Book Antiqua"/>
          <w:sz w:val="24"/>
          <w:szCs w:val="24"/>
        </w:rPr>
        <w:t>É facultado ao Pregoeiro, auxiliada pela Equipe de Apoio, proceder, em qualquer fase da licitação, diligências destinadas a esclarecer ou a complementar a instrução do processo, vedada a inclusão posterior de documento ou informação que deveria constar originalmente da proposta.</w:t>
      </w:r>
    </w:p>
    <w:p w:rsidR="00F06DF5" w:rsidRPr="00102487" w:rsidRDefault="00F06DF5" w:rsidP="006E72C5">
      <w:pPr>
        <w:pStyle w:val="SemEspaamento"/>
        <w:tabs>
          <w:tab w:val="left" w:pos="0"/>
          <w:tab w:val="left" w:pos="567"/>
          <w:tab w:val="left" w:pos="1134"/>
        </w:tabs>
        <w:jc w:val="both"/>
        <w:rPr>
          <w:rFonts w:ascii="Book Antiqua" w:hAnsi="Book Antiqua"/>
          <w:sz w:val="24"/>
          <w:szCs w:val="24"/>
        </w:rPr>
      </w:pPr>
    </w:p>
    <w:p w:rsidR="00F06DF5" w:rsidRPr="00102487" w:rsidRDefault="00F06DF5" w:rsidP="006E72C5">
      <w:pPr>
        <w:pStyle w:val="SemEspaamento"/>
        <w:numPr>
          <w:ilvl w:val="1"/>
          <w:numId w:val="1"/>
        </w:numPr>
        <w:tabs>
          <w:tab w:val="left" w:pos="0"/>
          <w:tab w:val="left" w:pos="567"/>
          <w:tab w:val="left" w:pos="1134"/>
        </w:tabs>
        <w:ind w:left="0" w:firstLine="0"/>
        <w:jc w:val="both"/>
        <w:rPr>
          <w:rFonts w:ascii="Book Antiqua" w:hAnsi="Book Antiqua"/>
          <w:sz w:val="24"/>
          <w:szCs w:val="24"/>
        </w:rPr>
      </w:pPr>
      <w:r w:rsidRPr="00102487">
        <w:rPr>
          <w:rFonts w:ascii="Book Antiqua" w:hAnsi="Book Antiqua"/>
          <w:sz w:val="24"/>
          <w:szCs w:val="24"/>
        </w:rPr>
        <w:t xml:space="preserve"> Esclarecimentos relativos a presente licitação e às condições para atendimento das obrigações necessárias ao cumprimento de seu objeto, serão prestados diretamente no Setor de Licitações do Município de Xaxim, no endereço citado no preâmbulo deste Edital, ou através do telefone (0**49) 3353 820</w:t>
      </w:r>
      <w:r>
        <w:rPr>
          <w:rFonts w:ascii="Book Antiqua" w:hAnsi="Book Antiqua"/>
          <w:sz w:val="24"/>
          <w:szCs w:val="24"/>
        </w:rPr>
        <w:t>2</w:t>
      </w:r>
      <w:r w:rsidRPr="00102487">
        <w:rPr>
          <w:rFonts w:ascii="Book Antiqua" w:hAnsi="Book Antiqua"/>
          <w:sz w:val="24"/>
          <w:szCs w:val="24"/>
        </w:rPr>
        <w:t xml:space="preserve">, de segunda à sexta-feira, das 07h30 às 11h30 e das 13h às 17h, ou pelo e-mail </w:t>
      </w:r>
      <w:hyperlink r:id="rId15" w:history="1">
        <w:r w:rsidRPr="002F33A3">
          <w:rPr>
            <w:rStyle w:val="Hyperlink"/>
            <w:rFonts w:ascii="Book Antiqua" w:hAnsi="Book Antiqua"/>
            <w:sz w:val="24"/>
            <w:szCs w:val="24"/>
          </w:rPr>
          <w:t>susana.barros@xaxim.sc.gov.br</w:t>
        </w:r>
      </w:hyperlink>
      <w:r w:rsidRPr="00102487">
        <w:rPr>
          <w:rFonts w:ascii="Book Antiqua" w:hAnsi="Book Antiqua"/>
          <w:sz w:val="24"/>
          <w:szCs w:val="24"/>
        </w:rPr>
        <w:t>.</w:t>
      </w:r>
    </w:p>
    <w:p w:rsidR="00F06DF5" w:rsidRPr="00102487" w:rsidRDefault="00F06DF5" w:rsidP="006E72C5">
      <w:pPr>
        <w:pStyle w:val="SemEspaamento"/>
        <w:tabs>
          <w:tab w:val="left" w:pos="0"/>
          <w:tab w:val="left" w:pos="567"/>
          <w:tab w:val="left" w:pos="1134"/>
        </w:tabs>
        <w:jc w:val="both"/>
        <w:rPr>
          <w:rFonts w:ascii="Book Antiqua" w:hAnsi="Book Antiqua"/>
          <w:sz w:val="24"/>
          <w:szCs w:val="24"/>
        </w:rPr>
      </w:pPr>
    </w:p>
    <w:p w:rsidR="00F06DF5" w:rsidRPr="00102487" w:rsidRDefault="00F06DF5" w:rsidP="006E72C5">
      <w:pPr>
        <w:pStyle w:val="SemEspaamento"/>
        <w:numPr>
          <w:ilvl w:val="1"/>
          <w:numId w:val="1"/>
        </w:numPr>
        <w:tabs>
          <w:tab w:val="left" w:pos="0"/>
          <w:tab w:val="left" w:pos="567"/>
          <w:tab w:val="left" w:pos="1134"/>
        </w:tabs>
        <w:ind w:left="0" w:firstLine="0"/>
        <w:jc w:val="both"/>
        <w:rPr>
          <w:rFonts w:ascii="Book Antiqua" w:hAnsi="Book Antiqua"/>
          <w:sz w:val="24"/>
          <w:szCs w:val="24"/>
        </w:rPr>
      </w:pPr>
      <w:r w:rsidRPr="00102487">
        <w:rPr>
          <w:rFonts w:ascii="Book Antiqua" w:hAnsi="Book Antiqua"/>
          <w:sz w:val="24"/>
          <w:szCs w:val="24"/>
        </w:rPr>
        <w:t xml:space="preserve"> Para agilização dos trabalhos, não interferindo no julgamento das propostas, as licitantes farão constar em sua documentação endereço eletrônico (e-mail), número de telefone e fax, bem como o nome, número de CPF e RG da pessoa indicada para contatos.</w:t>
      </w:r>
    </w:p>
    <w:p w:rsidR="00F06DF5" w:rsidRPr="00102487" w:rsidRDefault="00F06DF5" w:rsidP="006E72C5">
      <w:pPr>
        <w:pStyle w:val="SemEspaamento"/>
        <w:tabs>
          <w:tab w:val="left" w:pos="0"/>
          <w:tab w:val="left" w:pos="567"/>
          <w:tab w:val="left" w:pos="1134"/>
        </w:tabs>
        <w:jc w:val="both"/>
        <w:rPr>
          <w:rFonts w:ascii="Book Antiqua" w:hAnsi="Book Antiqua"/>
          <w:sz w:val="24"/>
          <w:szCs w:val="24"/>
        </w:rPr>
      </w:pPr>
    </w:p>
    <w:p w:rsidR="00F06DF5" w:rsidRPr="00102487" w:rsidRDefault="00F06DF5" w:rsidP="006E72C5">
      <w:pPr>
        <w:pStyle w:val="SemEspaamento"/>
        <w:numPr>
          <w:ilvl w:val="1"/>
          <w:numId w:val="1"/>
        </w:numPr>
        <w:tabs>
          <w:tab w:val="left" w:pos="0"/>
          <w:tab w:val="left" w:pos="567"/>
          <w:tab w:val="left" w:pos="1134"/>
        </w:tabs>
        <w:ind w:left="0" w:firstLine="0"/>
        <w:jc w:val="both"/>
        <w:rPr>
          <w:rFonts w:ascii="Book Antiqua" w:hAnsi="Book Antiqua"/>
          <w:sz w:val="24"/>
          <w:szCs w:val="24"/>
        </w:rPr>
      </w:pPr>
      <w:r w:rsidRPr="00102487">
        <w:rPr>
          <w:rFonts w:ascii="Book Antiqua" w:hAnsi="Book Antiqua"/>
          <w:sz w:val="24"/>
          <w:szCs w:val="24"/>
        </w:rPr>
        <w:t xml:space="preserve"> A apresentação da proposta de preços implica na aceitação plena e total das condições deste pregão, sujeitando-se, o licitante, às sanções previstas nos artigos 86 a 88, da Lei n</w:t>
      </w:r>
      <w:r>
        <w:rPr>
          <w:rFonts w:ascii="Book Antiqua" w:hAnsi="Book Antiqua"/>
          <w:sz w:val="24"/>
          <w:szCs w:val="24"/>
        </w:rPr>
        <w:t>º</w:t>
      </w:r>
      <w:r w:rsidRPr="00102487">
        <w:rPr>
          <w:rFonts w:ascii="Book Antiqua" w:hAnsi="Book Antiqua"/>
          <w:sz w:val="24"/>
          <w:szCs w:val="24"/>
        </w:rPr>
        <w:t xml:space="preserve"> 8.666/93.</w:t>
      </w:r>
    </w:p>
    <w:p w:rsidR="00F06DF5" w:rsidRPr="00102487" w:rsidRDefault="00F06DF5" w:rsidP="006E72C5">
      <w:pPr>
        <w:pStyle w:val="SemEspaamento"/>
        <w:tabs>
          <w:tab w:val="left" w:pos="0"/>
          <w:tab w:val="left" w:pos="567"/>
          <w:tab w:val="left" w:pos="1134"/>
        </w:tabs>
        <w:jc w:val="both"/>
        <w:rPr>
          <w:rFonts w:ascii="Book Antiqua" w:hAnsi="Book Antiqua"/>
          <w:sz w:val="24"/>
          <w:szCs w:val="24"/>
        </w:rPr>
      </w:pPr>
    </w:p>
    <w:p w:rsidR="00F06DF5" w:rsidRPr="00102487" w:rsidRDefault="00F06DF5" w:rsidP="006E72C5">
      <w:pPr>
        <w:pStyle w:val="SemEspaamento"/>
        <w:numPr>
          <w:ilvl w:val="1"/>
          <w:numId w:val="1"/>
        </w:numPr>
        <w:tabs>
          <w:tab w:val="left" w:pos="0"/>
          <w:tab w:val="left" w:pos="567"/>
          <w:tab w:val="left" w:pos="1134"/>
        </w:tabs>
        <w:ind w:left="0" w:firstLine="0"/>
        <w:jc w:val="both"/>
        <w:rPr>
          <w:rFonts w:ascii="Book Antiqua" w:hAnsi="Book Antiqua"/>
          <w:sz w:val="24"/>
          <w:szCs w:val="24"/>
        </w:rPr>
      </w:pPr>
      <w:r w:rsidRPr="00102487">
        <w:rPr>
          <w:rFonts w:ascii="Book Antiqua" w:hAnsi="Book Antiqua"/>
          <w:sz w:val="24"/>
          <w:szCs w:val="24"/>
        </w:rPr>
        <w:t xml:space="preserve"> Os casos omissos neste Edital serão resolvidos à luz das disposições contidas nas Leis Federais nº 8.666, de 21 de junho de 1993, Lei nº 10.520, de 17 de julho de 2002, Lei Complementar 123/06 e 147/14, e, se for o caso, conforme disposições da Lei nº 8.078/90 (Código de Defesa do Consumidor), Código Civil e legislações pertinentes à matéria.</w:t>
      </w:r>
    </w:p>
    <w:p w:rsidR="00F06DF5" w:rsidRPr="00102487" w:rsidRDefault="00F06DF5" w:rsidP="006E72C5">
      <w:pPr>
        <w:pStyle w:val="SemEspaamento"/>
        <w:tabs>
          <w:tab w:val="left" w:pos="0"/>
          <w:tab w:val="left" w:pos="567"/>
          <w:tab w:val="left" w:pos="1134"/>
        </w:tabs>
        <w:jc w:val="both"/>
        <w:rPr>
          <w:rFonts w:ascii="Book Antiqua" w:hAnsi="Book Antiqua"/>
          <w:sz w:val="24"/>
          <w:szCs w:val="24"/>
        </w:rPr>
      </w:pPr>
    </w:p>
    <w:p w:rsidR="00F06DF5" w:rsidRPr="00102487" w:rsidRDefault="00F06DF5" w:rsidP="006E72C5">
      <w:pPr>
        <w:pStyle w:val="SemEspaamento"/>
        <w:numPr>
          <w:ilvl w:val="1"/>
          <w:numId w:val="1"/>
        </w:numPr>
        <w:tabs>
          <w:tab w:val="left" w:pos="0"/>
          <w:tab w:val="left" w:pos="567"/>
          <w:tab w:val="left" w:pos="1134"/>
        </w:tabs>
        <w:ind w:left="0" w:firstLine="0"/>
        <w:jc w:val="both"/>
        <w:rPr>
          <w:rFonts w:ascii="Book Antiqua" w:hAnsi="Book Antiqua"/>
          <w:sz w:val="24"/>
          <w:szCs w:val="24"/>
        </w:rPr>
      </w:pPr>
      <w:r w:rsidRPr="00102487">
        <w:rPr>
          <w:rFonts w:ascii="Book Antiqua" w:hAnsi="Book Antiqua"/>
          <w:sz w:val="24"/>
          <w:szCs w:val="24"/>
        </w:rPr>
        <w:t xml:space="preserve"> No interesse da Administração, e sem que caiba às participantes qualquer reclamação ou indenização, poderá ser:</w:t>
      </w:r>
    </w:p>
    <w:p w:rsidR="00F06DF5" w:rsidRPr="00102487" w:rsidRDefault="00F06DF5" w:rsidP="006E72C5">
      <w:pPr>
        <w:pStyle w:val="SemEspaamento"/>
        <w:numPr>
          <w:ilvl w:val="0"/>
          <w:numId w:val="13"/>
        </w:numPr>
        <w:tabs>
          <w:tab w:val="left" w:pos="0"/>
          <w:tab w:val="left" w:pos="567"/>
          <w:tab w:val="left" w:pos="1134"/>
        </w:tabs>
        <w:jc w:val="both"/>
        <w:rPr>
          <w:rFonts w:ascii="Book Antiqua" w:hAnsi="Book Antiqua"/>
          <w:sz w:val="24"/>
          <w:szCs w:val="24"/>
        </w:rPr>
      </w:pPr>
      <w:r w:rsidRPr="00102487">
        <w:rPr>
          <w:rFonts w:ascii="Book Antiqua" w:hAnsi="Book Antiqua"/>
          <w:sz w:val="24"/>
          <w:szCs w:val="24"/>
        </w:rPr>
        <w:t xml:space="preserve">   Adiada a abertura da licitação;</w:t>
      </w:r>
    </w:p>
    <w:p w:rsidR="00F06DF5" w:rsidRPr="00102487" w:rsidRDefault="00F06DF5" w:rsidP="006E72C5">
      <w:pPr>
        <w:pStyle w:val="SemEspaamento"/>
        <w:numPr>
          <w:ilvl w:val="0"/>
          <w:numId w:val="13"/>
        </w:numPr>
        <w:tabs>
          <w:tab w:val="left" w:pos="0"/>
          <w:tab w:val="left" w:pos="567"/>
          <w:tab w:val="left" w:pos="1134"/>
        </w:tabs>
        <w:jc w:val="both"/>
        <w:rPr>
          <w:rFonts w:ascii="Book Antiqua" w:hAnsi="Book Antiqua"/>
          <w:sz w:val="24"/>
          <w:szCs w:val="24"/>
        </w:rPr>
      </w:pPr>
      <w:r w:rsidRPr="00102487">
        <w:rPr>
          <w:rFonts w:ascii="Book Antiqua" w:hAnsi="Book Antiqua"/>
          <w:sz w:val="24"/>
          <w:szCs w:val="24"/>
        </w:rPr>
        <w:t>Alterados os termos do Edital, obedecendo ao disposto no § 4º do art. 21 da Lei 8.666/93.</w:t>
      </w:r>
    </w:p>
    <w:p w:rsidR="00F06DF5" w:rsidRPr="00102487" w:rsidRDefault="00F06DF5" w:rsidP="006E72C5">
      <w:pPr>
        <w:pStyle w:val="SemEspaamento"/>
        <w:tabs>
          <w:tab w:val="left" w:pos="0"/>
          <w:tab w:val="left" w:pos="567"/>
          <w:tab w:val="left" w:pos="1134"/>
        </w:tabs>
        <w:jc w:val="both"/>
        <w:rPr>
          <w:rFonts w:ascii="Book Antiqua" w:hAnsi="Book Antiqua"/>
          <w:sz w:val="24"/>
          <w:szCs w:val="24"/>
        </w:rPr>
      </w:pPr>
    </w:p>
    <w:p w:rsidR="00F06DF5" w:rsidRPr="00102487" w:rsidRDefault="00F06DF5" w:rsidP="006E72C5">
      <w:pPr>
        <w:pStyle w:val="SemEspaamento"/>
        <w:numPr>
          <w:ilvl w:val="1"/>
          <w:numId w:val="1"/>
        </w:numPr>
        <w:tabs>
          <w:tab w:val="left" w:pos="0"/>
          <w:tab w:val="left" w:pos="567"/>
          <w:tab w:val="left" w:pos="1134"/>
        </w:tabs>
        <w:ind w:left="0" w:firstLine="0"/>
        <w:jc w:val="both"/>
        <w:rPr>
          <w:rFonts w:ascii="Book Antiqua" w:hAnsi="Book Antiqua"/>
          <w:sz w:val="24"/>
          <w:szCs w:val="24"/>
        </w:rPr>
      </w:pPr>
      <w:r w:rsidRPr="00102487">
        <w:rPr>
          <w:rFonts w:ascii="Book Antiqua" w:hAnsi="Book Antiqua"/>
          <w:sz w:val="24"/>
          <w:szCs w:val="24"/>
        </w:rPr>
        <w:t>Constituem parte integrante deste Edital os seguintes anexos:</w:t>
      </w:r>
    </w:p>
    <w:p w:rsidR="00F06DF5" w:rsidRPr="00102487" w:rsidRDefault="00F06DF5" w:rsidP="006E72C5">
      <w:pPr>
        <w:pStyle w:val="SemEspaamento"/>
        <w:tabs>
          <w:tab w:val="left" w:pos="851"/>
        </w:tabs>
        <w:ind w:left="720"/>
        <w:jc w:val="both"/>
        <w:rPr>
          <w:rFonts w:ascii="Book Antiqua" w:hAnsi="Book Antiqua"/>
          <w:sz w:val="24"/>
          <w:szCs w:val="24"/>
        </w:rPr>
      </w:pPr>
      <w:r w:rsidRPr="00102487">
        <w:rPr>
          <w:rFonts w:ascii="Book Antiqua" w:hAnsi="Book Antiqua"/>
          <w:sz w:val="24"/>
          <w:szCs w:val="24"/>
        </w:rPr>
        <w:t>Anexo I – Termo de Referência;</w:t>
      </w:r>
    </w:p>
    <w:p w:rsidR="00F06DF5" w:rsidRPr="00102487" w:rsidRDefault="00F06DF5" w:rsidP="006E72C5">
      <w:pPr>
        <w:pStyle w:val="SemEspaamento"/>
        <w:tabs>
          <w:tab w:val="left" w:pos="851"/>
        </w:tabs>
        <w:ind w:left="720"/>
        <w:jc w:val="both"/>
        <w:rPr>
          <w:rFonts w:ascii="Book Antiqua" w:hAnsi="Book Antiqua"/>
          <w:sz w:val="24"/>
          <w:szCs w:val="24"/>
        </w:rPr>
      </w:pPr>
      <w:r w:rsidRPr="00102487">
        <w:rPr>
          <w:rFonts w:ascii="Book Antiqua" w:hAnsi="Book Antiqua"/>
          <w:sz w:val="24"/>
          <w:szCs w:val="24"/>
        </w:rPr>
        <w:t>Anexo II – Modelo de Proposta de Preços;</w:t>
      </w:r>
    </w:p>
    <w:p w:rsidR="00F06DF5" w:rsidRPr="00102487" w:rsidRDefault="00F06DF5" w:rsidP="006E72C5">
      <w:pPr>
        <w:pStyle w:val="SemEspaamento"/>
        <w:tabs>
          <w:tab w:val="left" w:pos="851"/>
        </w:tabs>
        <w:ind w:left="720"/>
        <w:jc w:val="both"/>
        <w:rPr>
          <w:rFonts w:ascii="Book Antiqua" w:hAnsi="Book Antiqua"/>
          <w:sz w:val="24"/>
          <w:szCs w:val="24"/>
        </w:rPr>
      </w:pPr>
      <w:r w:rsidRPr="00102487">
        <w:rPr>
          <w:rFonts w:ascii="Book Antiqua" w:hAnsi="Book Antiqua"/>
          <w:sz w:val="24"/>
          <w:szCs w:val="24"/>
        </w:rPr>
        <w:t>Anexo III – Modelo de Carta de Credenciamento;</w:t>
      </w:r>
    </w:p>
    <w:p w:rsidR="00F06DF5" w:rsidRPr="00102487" w:rsidRDefault="00F06DF5" w:rsidP="006E72C5">
      <w:pPr>
        <w:pStyle w:val="SemEspaamento"/>
        <w:tabs>
          <w:tab w:val="left" w:pos="851"/>
        </w:tabs>
        <w:ind w:left="720"/>
        <w:jc w:val="both"/>
        <w:rPr>
          <w:rFonts w:ascii="Book Antiqua" w:hAnsi="Book Antiqua"/>
          <w:sz w:val="24"/>
          <w:szCs w:val="24"/>
        </w:rPr>
      </w:pPr>
      <w:r w:rsidRPr="00102487">
        <w:rPr>
          <w:rFonts w:ascii="Book Antiqua" w:hAnsi="Book Antiqua"/>
          <w:sz w:val="24"/>
          <w:szCs w:val="24"/>
        </w:rPr>
        <w:t>Anexo IV – Modelo Declaração de Requisitos de Habilitação;</w:t>
      </w:r>
    </w:p>
    <w:p w:rsidR="00F06DF5" w:rsidRPr="00102487" w:rsidRDefault="00F06DF5" w:rsidP="006E72C5">
      <w:pPr>
        <w:pStyle w:val="SemEspaamento"/>
        <w:tabs>
          <w:tab w:val="left" w:pos="851"/>
        </w:tabs>
        <w:ind w:left="720"/>
        <w:jc w:val="both"/>
        <w:rPr>
          <w:rFonts w:ascii="Book Antiqua" w:hAnsi="Book Antiqua"/>
          <w:sz w:val="24"/>
          <w:szCs w:val="24"/>
        </w:rPr>
      </w:pPr>
      <w:r w:rsidRPr="00102487">
        <w:rPr>
          <w:rFonts w:ascii="Book Antiqua" w:hAnsi="Book Antiqua"/>
          <w:sz w:val="24"/>
          <w:szCs w:val="24"/>
        </w:rPr>
        <w:t xml:space="preserve">Anexo V – Modelo Declaração de inexistência de fatos supervenientes; </w:t>
      </w:r>
    </w:p>
    <w:p w:rsidR="00F06DF5" w:rsidRPr="00102487" w:rsidRDefault="00F06DF5" w:rsidP="006E72C5">
      <w:pPr>
        <w:pStyle w:val="SemEspaamento"/>
        <w:tabs>
          <w:tab w:val="left" w:pos="851"/>
        </w:tabs>
        <w:ind w:left="720"/>
        <w:jc w:val="both"/>
        <w:rPr>
          <w:rFonts w:ascii="Book Antiqua" w:hAnsi="Book Antiqua"/>
          <w:sz w:val="24"/>
          <w:szCs w:val="24"/>
        </w:rPr>
      </w:pPr>
      <w:r w:rsidRPr="00102487">
        <w:rPr>
          <w:rFonts w:ascii="Book Antiqua" w:hAnsi="Book Antiqua"/>
          <w:sz w:val="24"/>
          <w:szCs w:val="24"/>
        </w:rPr>
        <w:t>Anexo VI – Modelo Declaração de não emprego de menores;</w:t>
      </w:r>
    </w:p>
    <w:p w:rsidR="00F06DF5" w:rsidRPr="00102487" w:rsidRDefault="00F06DF5" w:rsidP="006E72C5">
      <w:pPr>
        <w:pStyle w:val="SemEspaamento"/>
        <w:tabs>
          <w:tab w:val="left" w:pos="851"/>
        </w:tabs>
        <w:ind w:left="720"/>
        <w:jc w:val="both"/>
        <w:rPr>
          <w:rFonts w:ascii="Book Antiqua" w:hAnsi="Book Antiqua"/>
          <w:sz w:val="24"/>
          <w:szCs w:val="24"/>
        </w:rPr>
      </w:pPr>
      <w:r w:rsidRPr="00102487">
        <w:rPr>
          <w:rFonts w:ascii="Book Antiqua" w:hAnsi="Book Antiqua"/>
          <w:sz w:val="24"/>
          <w:szCs w:val="24"/>
        </w:rPr>
        <w:t>Anexo VII – Modelo Declaração de não parentesco;</w:t>
      </w:r>
    </w:p>
    <w:p w:rsidR="00F06DF5" w:rsidRPr="00102487" w:rsidRDefault="00F06DF5" w:rsidP="006E72C5">
      <w:pPr>
        <w:pStyle w:val="SemEspaamento"/>
        <w:tabs>
          <w:tab w:val="left" w:pos="0"/>
          <w:tab w:val="left" w:pos="567"/>
          <w:tab w:val="left" w:pos="1134"/>
        </w:tabs>
        <w:ind w:left="720"/>
        <w:jc w:val="both"/>
        <w:rPr>
          <w:rFonts w:ascii="Book Antiqua" w:hAnsi="Book Antiqua"/>
          <w:sz w:val="24"/>
          <w:szCs w:val="24"/>
        </w:rPr>
      </w:pPr>
      <w:r w:rsidRPr="00102487">
        <w:rPr>
          <w:rFonts w:ascii="Book Antiqua" w:hAnsi="Book Antiqua"/>
          <w:sz w:val="24"/>
          <w:szCs w:val="24"/>
        </w:rPr>
        <w:t>Anexo VIII – Minuta de Contrato Administrativo;</w:t>
      </w:r>
    </w:p>
    <w:p w:rsidR="00F06DF5" w:rsidRPr="00102487" w:rsidRDefault="00F06DF5" w:rsidP="006E72C5">
      <w:pPr>
        <w:pStyle w:val="SemEspaamento"/>
        <w:tabs>
          <w:tab w:val="left" w:pos="0"/>
          <w:tab w:val="left" w:pos="567"/>
          <w:tab w:val="left" w:pos="1134"/>
        </w:tabs>
        <w:jc w:val="both"/>
        <w:rPr>
          <w:rFonts w:ascii="Book Antiqua" w:hAnsi="Book Antiqua"/>
          <w:sz w:val="24"/>
          <w:szCs w:val="24"/>
        </w:rPr>
      </w:pPr>
    </w:p>
    <w:p w:rsidR="00F06DF5" w:rsidRPr="00102487" w:rsidRDefault="00F06DF5" w:rsidP="006E72C5">
      <w:pPr>
        <w:pStyle w:val="SemEspaamento"/>
        <w:numPr>
          <w:ilvl w:val="1"/>
          <w:numId w:val="1"/>
        </w:numPr>
        <w:tabs>
          <w:tab w:val="left" w:pos="0"/>
          <w:tab w:val="left" w:pos="567"/>
          <w:tab w:val="left" w:pos="1134"/>
        </w:tabs>
        <w:ind w:left="0" w:firstLine="0"/>
        <w:jc w:val="both"/>
        <w:rPr>
          <w:rFonts w:ascii="Book Antiqua" w:hAnsi="Book Antiqua"/>
          <w:sz w:val="24"/>
          <w:szCs w:val="24"/>
        </w:rPr>
      </w:pPr>
      <w:r w:rsidRPr="00102487">
        <w:rPr>
          <w:rFonts w:ascii="Book Antiqua" w:hAnsi="Book Antiqua"/>
          <w:sz w:val="24"/>
          <w:szCs w:val="24"/>
        </w:rPr>
        <w:t>O Município de Xaxim reserva-se o direito de anular ou revogar a presente licitação, no total ou em parte, sem que caiba indenização de qualquer espécie.</w:t>
      </w:r>
    </w:p>
    <w:p w:rsidR="00F06DF5" w:rsidRPr="00102487" w:rsidRDefault="00F06DF5" w:rsidP="006E72C5">
      <w:pPr>
        <w:pStyle w:val="SemEspaamento"/>
        <w:tabs>
          <w:tab w:val="left" w:pos="0"/>
          <w:tab w:val="left" w:pos="567"/>
          <w:tab w:val="left" w:pos="1134"/>
        </w:tabs>
        <w:jc w:val="both"/>
        <w:rPr>
          <w:rFonts w:ascii="Book Antiqua" w:hAnsi="Book Antiqua"/>
          <w:sz w:val="24"/>
          <w:szCs w:val="24"/>
        </w:rPr>
      </w:pPr>
    </w:p>
    <w:p w:rsidR="00F06DF5" w:rsidRPr="00BF1650" w:rsidRDefault="00F06DF5" w:rsidP="006E72C5">
      <w:pPr>
        <w:pStyle w:val="SemEspaamento"/>
        <w:numPr>
          <w:ilvl w:val="1"/>
          <w:numId w:val="1"/>
        </w:numPr>
        <w:tabs>
          <w:tab w:val="left" w:pos="0"/>
          <w:tab w:val="left" w:pos="567"/>
          <w:tab w:val="left" w:pos="1134"/>
        </w:tabs>
        <w:ind w:left="0" w:firstLine="0"/>
        <w:jc w:val="both"/>
        <w:rPr>
          <w:rFonts w:ascii="Book Antiqua" w:hAnsi="Book Antiqua"/>
          <w:sz w:val="24"/>
          <w:szCs w:val="24"/>
        </w:rPr>
      </w:pPr>
      <w:r w:rsidRPr="00102487">
        <w:rPr>
          <w:rFonts w:ascii="Book Antiqua" w:hAnsi="Book Antiqua"/>
          <w:sz w:val="24"/>
          <w:szCs w:val="24"/>
        </w:rPr>
        <w:t>O foro competente para dirimir possíveis dúvidas e/ou litígios pertinentes ao objeto da presente licitação é o da Comarca de Xaxim, SC, excluído qualquer outro.</w:t>
      </w:r>
    </w:p>
    <w:p w:rsidR="00F06DF5" w:rsidRDefault="00F06DF5" w:rsidP="006E72C5">
      <w:pPr>
        <w:pStyle w:val="SemEspaamento"/>
        <w:tabs>
          <w:tab w:val="left" w:pos="0"/>
          <w:tab w:val="left" w:pos="567"/>
          <w:tab w:val="left" w:pos="1134"/>
        </w:tabs>
        <w:jc w:val="right"/>
        <w:rPr>
          <w:rFonts w:ascii="Book Antiqua" w:hAnsi="Book Antiqua"/>
          <w:sz w:val="24"/>
          <w:szCs w:val="24"/>
        </w:rPr>
      </w:pPr>
    </w:p>
    <w:p w:rsidR="00F06DF5" w:rsidRDefault="00F06DF5" w:rsidP="006E72C5">
      <w:pPr>
        <w:pStyle w:val="SemEspaamento"/>
        <w:tabs>
          <w:tab w:val="left" w:pos="0"/>
          <w:tab w:val="left" w:pos="567"/>
          <w:tab w:val="left" w:pos="1134"/>
        </w:tabs>
        <w:jc w:val="right"/>
        <w:rPr>
          <w:rFonts w:ascii="Book Antiqua" w:hAnsi="Book Antiqua"/>
          <w:sz w:val="24"/>
          <w:szCs w:val="24"/>
        </w:rPr>
      </w:pPr>
    </w:p>
    <w:p w:rsidR="00F06DF5" w:rsidRPr="00102487" w:rsidRDefault="00F06DF5" w:rsidP="006E72C5">
      <w:pPr>
        <w:pStyle w:val="SemEspaamento"/>
        <w:tabs>
          <w:tab w:val="left" w:pos="0"/>
          <w:tab w:val="left" w:pos="567"/>
          <w:tab w:val="left" w:pos="1134"/>
        </w:tabs>
        <w:jc w:val="right"/>
        <w:rPr>
          <w:rFonts w:ascii="Book Antiqua" w:hAnsi="Book Antiqua"/>
          <w:sz w:val="24"/>
          <w:szCs w:val="24"/>
        </w:rPr>
      </w:pPr>
      <w:r w:rsidRPr="00102487">
        <w:rPr>
          <w:rFonts w:ascii="Book Antiqua" w:hAnsi="Book Antiqua"/>
          <w:sz w:val="24"/>
          <w:szCs w:val="24"/>
        </w:rPr>
        <w:t>Xaxim/</w:t>
      </w:r>
      <w:r w:rsidRPr="002B26E3">
        <w:rPr>
          <w:rFonts w:ascii="Book Antiqua" w:hAnsi="Book Antiqua"/>
          <w:sz w:val="24"/>
          <w:szCs w:val="24"/>
        </w:rPr>
        <w:t xml:space="preserve">SC, </w:t>
      </w:r>
      <w:r w:rsidR="0006141B">
        <w:rPr>
          <w:rFonts w:ascii="Book Antiqua" w:hAnsi="Book Antiqua"/>
          <w:sz w:val="24"/>
          <w:szCs w:val="24"/>
        </w:rPr>
        <w:t>15 de setembro</w:t>
      </w:r>
      <w:r w:rsidRPr="00102487">
        <w:rPr>
          <w:rFonts w:ascii="Book Antiqua" w:hAnsi="Book Antiqua"/>
          <w:sz w:val="24"/>
          <w:szCs w:val="24"/>
        </w:rPr>
        <w:t xml:space="preserve"> de 202</w:t>
      </w:r>
      <w:r>
        <w:rPr>
          <w:rFonts w:ascii="Book Antiqua" w:hAnsi="Book Antiqua"/>
          <w:sz w:val="24"/>
          <w:szCs w:val="24"/>
        </w:rPr>
        <w:t>3</w:t>
      </w:r>
      <w:r w:rsidRPr="00102487">
        <w:rPr>
          <w:rFonts w:ascii="Book Antiqua" w:hAnsi="Book Antiqua"/>
          <w:sz w:val="24"/>
          <w:szCs w:val="24"/>
        </w:rPr>
        <w:t>.</w:t>
      </w:r>
    </w:p>
    <w:p w:rsidR="00F06DF5" w:rsidRDefault="00F06DF5" w:rsidP="006E72C5">
      <w:pPr>
        <w:pStyle w:val="SemEspaamento"/>
        <w:tabs>
          <w:tab w:val="left" w:pos="0"/>
          <w:tab w:val="left" w:pos="426"/>
          <w:tab w:val="left" w:pos="1276"/>
        </w:tabs>
        <w:jc w:val="both"/>
        <w:rPr>
          <w:rFonts w:ascii="Book Antiqua" w:hAnsi="Book Antiqua"/>
          <w:b/>
          <w:sz w:val="24"/>
          <w:szCs w:val="24"/>
        </w:rPr>
      </w:pPr>
    </w:p>
    <w:p w:rsidR="00F06DF5" w:rsidRPr="00102487" w:rsidRDefault="00F06DF5" w:rsidP="006E72C5">
      <w:pPr>
        <w:pStyle w:val="SemEspaamento"/>
        <w:tabs>
          <w:tab w:val="left" w:pos="0"/>
          <w:tab w:val="left" w:pos="426"/>
          <w:tab w:val="left" w:pos="1276"/>
        </w:tabs>
        <w:jc w:val="both"/>
        <w:rPr>
          <w:rFonts w:ascii="Book Antiqua" w:hAnsi="Book Antiqua"/>
          <w:b/>
          <w:sz w:val="24"/>
          <w:szCs w:val="24"/>
        </w:rPr>
      </w:pPr>
    </w:p>
    <w:p w:rsidR="00F06DF5" w:rsidRPr="00102487" w:rsidRDefault="00F06DF5" w:rsidP="006E72C5">
      <w:pPr>
        <w:pStyle w:val="Padro"/>
        <w:suppressAutoHyphens/>
        <w:jc w:val="center"/>
        <w:rPr>
          <w:rFonts w:ascii="Book Antiqua" w:hAnsi="Book Antiqua"/>
          <w:b/>
          <w:sz w:val="24"/>
          <w:szCs w:val="24"/>
        </w:rPr>
      </w:pPr>
      <w:r w:rsidRPr="00102487">
        <w:rPr>
          <w:rFonts w:ascii="Book Antiqua" w:hAnsi="Book Antiqua"/>
          <w:b/>
          <w:noProof/>
          <w:sz w:val="24"/>
          <w:szCs w:val="24"/>
        </w:rPr>
        <w:t>Edilson Antonio Folle</w:t>
      </w:r>
    </w:p>
    <w:p w:rsidR="002714D9" w:rsidRDefault="00F06DF5" w:rsidP="006E72C5">
      <w:pPr>
        <w:pStyle w:val="Padro"/>
        <w:suppressAutoHyphens/>
        <w:jc w:val="center"/>
      </w:pPr>
      <w:r w:rsidRPr="00102487">
        <w:rPr>
          <w:rFonts w:ascii="Book Antiqua" w:hAnsi="Book Antiqua"/>
          <w:noProof/>
          <w:sz w:val="24"/>
          <w:szCs w:val="24"/>
        </w:rPr>
        <w:t>Prefeito Municipal</w:t>
      </w:r>
    </w:p>
    <w:p w:rsidR="00651E31" w:rsidRPr="00651E31" w:rsidRDefault="002714D9" w:rsidP="006E72C5">
      <w:pPr>
        <w:jc w:val="center"/>
        <w:rPr>
          <w:b/>
          <w:szCs w:val="24"/>
        </w:rPr>
      </w:pPr>
      <w:r>
        <w:br w:type="page"/>
      </w:r>
      <w:r w:rsidR="00651E31" w:rsidRPr="00651E31">
        <w:rPr>
          <w:b/>
          <w:szCs w:val="24"/>
        </w:rPr>
        <w:lastRenderedPageBreak/>
        <w:t>ANEXO I</w:t>
      </w:r>
    </w:p>
    <w:p w:rsidR="00651E31" w:rsidRPr="00651E31" w:rsidRDefault="00651E31" w:rsidP="006E72C5">
      <w:pPr>
        <w:tabs>
          <w:tab w:val="left" w:pos="536"/>
          <w:tab w:val="left" w:pos="2270"/>
          <w:tab w:val="left" w:pos="4294"/>
        </w:tabs>
        <w:suppressAutoHyphens/>
        <w:jc w:val="center"/>
        <w:rPr>
          <w:b/>
          <w:szCs w:val="24"/>
        </w:rPr>
      </w:pPr>
      <w:r w:rsidRPr="00651E31">
        <w:rPr>
          <w:b/>
          <w:szCs w:val="24"/>
        </w:rPr>
        <w:t>TERMO DE REFERÊNCIA</w:t>
      </w:r>
    </w:p>
    <w:p w:rsidR="00651E31" w:rsidRPr="00651E31" w:rsidRDefault="00651E31" w:rsidP="006E72C5">
      <w:pPr>
        <w:tabs>
          <w:tab w:val="left" w:pos="536"/>
          <w:tab w:val="left" w:pos="2270"/>
          <w:tab w:val="left" w:pos="4294"/>
        </w:tabs>
        <w:suppressAutoHyphens/>
        <w:rPr>
          <w:b/>
          <w:szCs w:val="24"/>
        </w:rPr>
      </w:pPr>
    </w:p>
    <w:p w:rsidR="00651E31" w:rsidRPr="00651E31" w:rsidRDefault="00651E31" w:rsidP="006E72C5">
      <w:pPr>
        <w:pStyle w:val="SemEspaamento"/>
        <w:tabs>
          <w:tab w:val="left" w:pos="284"/>
        </w:tabs>
        <w:jc w:val="both"/>
        <w:rPr>
          <w:rFonts w:ascii="Book Antiqua" w:hAnsi="Book Antiqua"/>
          <w:b/>
          <w:sz w:val="24"/>
          <w:szCs w:val="24"/>
        </w:rPr>
      </w:pPr>
      <w:r>
        <w:rPr>
          <w:rFonts w:ascii="Book Antiqua" w:hAnsi="Book Antiqua"/>
          <w:b/>
          <w:sz w:val="24"/>
          <w:szCs w:val="24"/>
        </w:rPr>
        <w:t xml:space="preserve">1. </w:t>
      </w:r>
      <w:r w:rsidRPr="00651E31">
        <w:rPr>
          <w:rFonts w:ascii="Book Antiqua" w:hAnsi="Book Antiqua"/>
          <w:b/>
          <w:sz w:val="24"/>
          <w:szCs w:val="24"/>
        </w:rPr>
        <w:t>DO OBJETO</w:t>
      </w:r>
    </w:p>
    <w:p w:rsidR="00651E31" w:rsidRPr="002B26E3" w:rsidRDefault="00651E31" w:rsidP="006E72C5">
      <w:pPr>
        <w:tabs>
          <w:tab w:val="left" w:pos="284"/>
          <w:tab w:val="left" w:pos="426"/>
        </w:tabs>
        <w:rPr>
          <w:rFonts w:eastAsia="Calibri"/>
          <w:szCs w:val="24"/>
        </w:rPr>
      </w:pPr>
      <w:r w:rsidRPr="002B26E3">
        <w:rPr>
          <w:rFonts w:eastAsia="Calibri"/>
          <w:szCs w:val="24"/>
        </w:rPr>
        <w:t xml:space="preserve">Este processo tem por objeto a </w:t>
      </w:r>
      <w:r w:rsidR="003669A9" w:rsidRPr="002B26E3">
        <w:rPr>
          <w:b/>
          <w:szCs w:val="24"/>
        </w:rPr>
        <w:t>CONTRATAÇÃO DE EMPRESA PARA PRESTAÇÃO DE SERVIÇOS MÉDICOS À SECRETARIA MUNICIPAL DE SAÚDE PARA SUPORTE NOS ATENDIMENTOS DE URGÊNCIA E EMERGÊNCIA JUNTO AO PRONTO ATENDIMENTO MUNICIPAL DE XAXIM - SC</w:t>
      </w:r>
      <w:r w:rsidRPr="002B26E3">
        <w:rPr>
          <w:rFonts w:eastAsia="Calibri"/>
          <w:b/>
          <w:szCs w:val="24"/>
        </w:rPr>
        <w:t>.</w:t>
      </w:r>
    </w:p>
    <w:p w:rsidR="00651E31" w:rsidRPr="00651E31" w:rsidRDefault="00651E31" w:rsidP="006E72C5">
      <w:pPr>
        <w:tabs>
          <w:tab w:val="left" w:pos="284"/>
          <w:tab w:val="left" w:pos="426"/>
        </w:tabs>
        <w:rPr>
          <w:rFonts w:eastAsia="Calibri"/>
          <w:szCs w:val="24"/>
        </w:rPr>
      </w:pPr>
    </w:p>
    <w:p w:rsidR="00651E31" w:rsidRPr="00651E31" w:rsidRDefault="00651E31" w:rsidP="006E72C5">
      <w:pPr>
        <w:tabs>
          <w:tab w:val="left" w:pos="284"/>
        </w:tabs>
        <w:rPr>
          <w:rFonts w:eastAsia="Calibri"/>
          <w:b/>
          <w:szCs w:val="24"/>
        </w:rPr>
      </w:pPr>
      <w:r>
        <w:rPr>
          <w:rFonts w:eastAsia="Calibri"/>
          <w:b/>
          <w:szCs w:val="24"/>
        </w:rPr>
        <w:t xml:space="preserve">2. </w:t>
      </w:r>
      <w:r w:rsidRPr="00651E31">
        <w:rPr>
          <w:rFonts w:eastAsia="Calibri"/>
          <w:b/>
          <w:szCs w:val="24"/>
        </w:rPr>
        <w:t>DA JUSTIFICATIVA</w:t>
      </w:r>
    </w:p>
    <w:p w:rsidR="00651E31" w:rsidRPr="00651E31" w:rsidRDefault="00651E31" w:rsidP="006E72C5">
      <w:pPr>
        <w:rPr>
          <w:rFonts w:ascii="Times New Roman" w:eastAsia="Times New Roman" w:hAnsi="Times New Roman"/>
          <w:szCs w:val="24"/>
          <w:lang w:eastAsia="pt-BR"/>
        </w:rPr>
      </w:pPr>
      <w:r w:rsidRPr="00651E31">
        <w:rPr>
          <w:szCs w:val="24"/>
          <w:lang w:eastAsia="pt-BR"/>
        </w:rPr>
        <w:t>2.1</w:t>
      </w:r>
      <w:r w:rsidR="00E000AA">
        <w:rPr>
          <w:szCs w:val="24"/>
          <w:lang w:eastAsia="pt-BR"/>
        </w:rPr>
        <w:t xml:space="preserve"> </w:t>
      </w:r>
      <w:r w:rsidR="00E000AA">
        <w:t xml:space="preserve">Justifica-se a necessidade da contratação em atendimento ao Pronto Atendimento Ambulatorial, pois de acordo com levantamento realizado pela Secretaria Municipal da Saúde de Xaxim, verificou-se demanda excessiva tanto no Hospital Frei Bruno (Plantão), bem como nas Unidades Básica de Saúde (UBS) e a abertura do Pronto Atendimento Municipal já é uma demanda extremamente necessária e urgente. Essa demanda excessiva, além de lotar as UBS, impede muitas vezes, que se possa fazer o trabalho de Promoção de Saúde e Prevenção de Doenças, através da organização de planejamento das atividades, realizadas através do agendamento prévio de consultas ambulatoriais ou o acompanhamento de doenças crônicas ou grupos de risco. Destaca-se por exemplo, o acompanhamento dos portadores de doenças crônicas (hipertensão e diabetes), das gestantes e crianças, adolescentes, idosos, saúde da mulher e saúde do homem, saúde do trabalhador, pessoas com doenças psicossomáticas, entre outras. Diante da situação identificada, a Secretaria Municipal da Saúde de Xaxim, constatou a necessidade do Pronto Atendimento Municipal, a fim de assegurar o atendimento da demanda espontânea, principalmente para os atendimentos de urgência/emergência, através de um serviço específico. Com esse serviço, proporcionará aos munícipes, uma rede de serviços de saúde mais ampla, garantindo assim o acesso aos serviços de saúde ambulatoriais em urgência/emergência aos usuários do SUS. </w:t>
      </w:r>
    </w:p>
    <w:p w:rsidR="002714D9" w:rsidRDefault="002714D9" w:rsidP="006E72C5">
      <w:pPr>
        <w:jc w:val="left"/>
        <w:rPr>
          <w:rFonts w:ascii="Times New Roman" w:eastAsia="Times New Roman" w:hAnsi="Times New Roman"/>
          <w:sz w:val="20"/>
          <w:szCs w:val="20"/>
          <w:lang w:eastAsia="pt-BR"/>
        </w:rPr>
      </w:pPr>
    </w:p>
    <w:p w:rsidR="00F0038D" w:rsidRPr="00F0038D" w:rsidRDefault="00651E31" w:rsidP="006E72C5">
      <w:pPr>
        <w:numPr>
          <w:ilvl w:val="6"/>
          <w:numId w:val="18"/>
        </w:numPr>
        <w:tabs>
          <w:tab w:val="left" w:pos="284"/>
        </w:tabs>
        <w:ind w:hanging="4822"/>
        <w:jc w:val="left"/>
        <w:rPr>
          <w:rFonts w:eastAsia="Calibri"/>
          <w:b/>
          <w:szCs w:val="24"/>
        </w:rPr>
      </w:pPr>
      <w:r w:rsidRPr="00651E31">
        <w:rPr>
          <w:rFonts w:eastAsia="Calibri"/>
          <w:b/>
          <w:szCs w:val="24"/>
        </w:rPr>
        <w:t xml:space="preserve">DA DESCRIÇÃO, QUANTITATIVO E UNIDADE </w:t>
      </w:r>
    </w:p>
    <w:p w:rsidR="00F0038D" w:rsidRPr="008F1C5E" w:rsidRDefault="00F0038D" w:rsidP="006E72C5">
      <w:pPr>
        <w:pStyle w:val="SemEspaamento"/>
        <w:tabs>
          <w:tab w:val="left" w:pos="284"/>
        </w:tabs>
        <w:rPr>
          <w:rFonts w:ascii="Book Antiqua" w:hAnsi="Book Antiqua"/>
          <w:b/>
          <w:sz w:val="24"/>
          <w:szCs w:val="24"/>
          <w:lang w:val="pt-PT"/>
        </w:rPr>
      </w:pPr>
      <w:r w:rsidRPr="008F1C5E">
        <w:rPr>
          <w:rFonts w:ascii="Book Antiqua" w:hAnsi="Book Antiqua"/>
          <w:b/>
          <w:sz w:val="24"/>
          <w:szCs w:val="24"/>
          <w:lang w:val="pt-PT"/>
        </w:rPr>
        <w:t>PROFISSIONAIS PRONTO ATENDIMENTO</w:t>
      </w:r>
    </w:p>
    <w:tbl>
      <w:tblPr>
        <w:tblStyle w:val="Tabelacomgrade"/>
        <w:tblW w:w="0" w:type="auto"/>
        <w:tblLook w:val="04A0" w:firstRow="1" w:lastRow="0" w:firstColumn="1" w:lastColumn="0" w:noHBand="0" w:noVBand="1"/>
      </w:tblPr>
      <w:tblGrid>
        <w:gridCol w:w="639"/>
        <w:gridCol w:w="2912"/>
        <w:gridCol w:w="1244"/>
        <w:gridCol w:w="1273"/>
        <w:gridCol w:w="1502"/>
        <w:gridCol w:w="1491"/>
      </w:tblGrid>
      <w:tr w:rsidR="00F0038D" w:rsidTr="00CF0F11">
        <w:tc>
          <w:tcPr>
            <w:tcW w:w="639" w:type="dxa"/>
          </w:tcPr>
          <w:p w:rsidR="00F0038D" w:rsidRPr="008F1C5E" w:rsidRDefault="00F0038D" w:rsidP="006E72C5">
            <w:pPr>
              <w:pStyle w:val="SemEspaamento"/>
              <w:tabs>
                <w:tab w:val="left" w:pos="284"/>
              </w:tabs>
              <w:jc w:val="center"/>
              <w:rPr>
                <w:rFonts w:ascii="Book Antiqua" w:hAnsi="Book Antiqua"/>
                <w:b/>
                <w:sz w:val="20"/>
                <w:szCs w:val="20"/>
                <w:lang w:val="pt-PT"/>
              </w:rPr>
            </w:pPr>
            <w:r w:rsidRPr="008F1C5E">
              <w:rPr>
                <w:rFonts w:ascii="Book Antiqua" w:hAnsi="Book Antiqua"/>
                <w:b/>
                <w:sz w:val="20"/>
                <w:szCs w:val="20"/>
                <w:lang w:val="pt-PT"/>
              </w:rPr>
              <w:t>Item</w:t>
            </w:r>
          </w:p>
        </w:tc>
        <w:tc>
          <w:tcPr>
            <w:tcW w:w="2912" w:type="dxa"/>
          </w:tcPr>
          <w:p w:rsidR="00F0038D" w:rsidRPr="008F1C5E" w:rsidRDefault="00F0038D" w:rsidP="006E72C5">
            <w:pPr>
              <w:pStyle w:val="SemEspaamento"/>
              <w:tabs>
                <w:tab w:val="left" w:pos="284"/>
              </w:tabs>
              <w:jc w:val="center"/>
              <w:rPr>
                <w:rFonts w:ascii="Book Antiqua" w:hAnsi="Book Antiqua"/>
                <w:b/>
                <w:sz w:val="20"/>
                <w:szCs w:val="20"/>
                <w:lang w:val="pt-PT"/>
              </w:rPr>
            </w:pPr>
            <w:r w:rsidRPr="008F1C5E">
              <w:rPr>
                <w:rFonts w:ascii="Book Antiqua" w:hAnsi="Book Antiqua"/>
                <w:b/>
                <w:sz w:val="20"/>
                <w:szCs w:val="20"/>
                <w:lang w:val="pt-PT"/>
              </w:rPr>
              <w:t>Profissional</w:t>
            </w:r>
          </w:p>
        </w:tc>
        <w:tc>
          <w:tcPr>
            <w:tcW w:w="1244" w:type="dxa"/>
          </w:tcPr>
          <w:p w:rsidR="00F0038D" w:rsidRPr="008F1C5E" w:rsidRDefault="00F0038D" w:rsidP="006E72C5">
            <w:pPr>
              <w:pStyle w:val="SemEspaamento"/>
              <w:tabs>
                <w:tab w:val="left" w:pos="284"/>
              </w:tabs>
              <w:jc w:val="center"/>
              <w:rPr>
                <w:rFonts w:ascii="Book Antiqua" w:hAnsi="Book Antiqua"/>
                <w:b/>
                <w:sz w:val="20"/>
                <w:szCs w:val="20"/>
                <w:lang w:val="pt-PT"/>
              </w:rPr>
            </w:pPr>
            <w:r w:rsidRPr="008F1C5E">
              <w:rPr>
                <w:rFonts w:ascii="Book Antiqua" w:hAnsi="Book Antiqua"/>
                <w:b/>
                <w:sz w:val="20"/>
                <w:szCs w:val="20"/>
                <w:lang w:val="pt-PT"/>
              </w:rPr>
              <w:t>Jornada Diária</w:t>
            </w:r>
          </w:p>
        </w:tc>
        <w:tc>
          <w:tcPr>
            <w:tcW w:w="1273" w:type="dxa"/>
          </w:tcPr>
          <w:p w:rsidR="00F0038D" w:rsidRPr="008F1C5E" w:rsidRDefault="00F0038D" w:rsidP="006E72C5">
            <w:pPr>
              <w:pStyle w:val="SemEspaamento"/>
              <w:tabs>
                <w:tab w:val="left" w:pos="284"/>
              </w:tabs>
              <w:jc w:val="center"/>
              <w:rPr>
                <w:rFonts w:ascii="Book Antiqua" w:hAnsi="Book Antiqua"/>
                <w:b/>
                <w:sz w:val="20"/>
                <w:szCs w:val="20"/>
                <w:lang w:val="pt-PT"/>
              </w:rPr>
            </w:pPr>
            <w:r w:rsidRPr="008F1C5E">
              <w:rPr>
                <w:rFonts w:ascii="Book Antiqua" w:hAnsi="Book Antiqua"/>
                <w:b/>
                <w:sz w:val="20"/>
                <w:szCs w:val="20"/>
                <w:lang w:val="pt-PT"/>
              </w:rPr>
              <w:t>Jornada Semanal</w:t>
            </w:r>
          </w:p>
        </w:tc>
        <w:tc>
          <w:tcPr>
            <w:tcW w:w="1502" w:type="dxa"/>
          </w:tcPr>
          <w:p w:rsidR="00F0038D" w:rsidRPr="008F1C5E" w:rsidRDefault="00F0038D" w:rsidP="006E72C5">
            <w:pPr>
              <w:pStyle w:val="SemEspaamento"/>
              <w:tabs>
                <w:tab w:val="left" w:pos="284"/>
              </w:tabs>
              <w:jc w:val="center"/>
              <w:rPr>
                <w:rFonts w:ascii="Book Antiqua" w:hAnsi="Book Antiqua"/>
                <w:b/>
                <w:sz w:val="20"/>
                <w:szCs w:val="20"/>
                <w:lang w:val="pt-PT"/>
              </w:rPr>
            </w:pPr>
            <w:r w:rsidRPr="008F1C5E">
              <w:rPr>
                <w:rFonts w:ascii="Book Antiqua" w:hAnsi="Book Antiqua"/>
                <w:b/>
                <w:sz w:val="20"/>
                <w:szCs w:val="20"/>
                <w:lang w:val="pt-PT"/>
              </w:rPr>
              <w:t>N° de Profissionais</w:t>
            </w:r>
          </w:p>
        </w:tc>
        <w:tc>
          <w:tcPr>
            <w:tcW w:w="1491" w:type="dxa"/>
          </w:tcPr>
          <w:p w:rsidR="00F0038D" w:rsidRPr="008F1C5E" w:rsidRDefault="00F0038D" w:rsidP="006E72C5">
            <w:pPr>
              <w:pStyle w:val="SemEspaamento"/>
              <w:tabs>
                <w:tab w:val="left" w:pos="284"/>
              </w:tabs>
              <w:jc w:val="center"/>
              <w:rPr>
                <w:rFonts w:ascii="Book Antiqua" w:hAnsi="Book Antiqua"/>
                <w:b/>
                <w:sz w:val="20"/>
                <w:szCs w:val="20"/>
                <w:lang w:val="pt-PT"/>
              </w:rPr>
            </w:pPr>
            <w:r w:rsidRPr="008F1C5E">
              <w:rPr>
                <w:rFonts w:ascii="Book Antiqua" w:hAnsi="Book Antiqua"/>
                <w:b/>
                <w:sz w:val="20"/>
                <w:szCs w:val="20"/>
                <w:lang w:val="pt-PT"/>
              </w:rPr>
              <w:t>Valor/Hora</w:t>
            </w:r>
          </w:p>
        </w:tc>
      </w:tr>
      <w:tr w:rsidR="00F0038D" w:rsidTr="00CF0F11">
        <w:tc>
          <w:tcPr>
            <w:tcW w:w="639" w:type="dxa"/>
          </w:tcPr>
          <w:p w:rsidR="00F0038D" w:rsidRDefault="00F0038D" w:rsidP="006E72C5">
            <w:pPr>
              <w:pStyle w:val="SemEspaamento"/>
              <w:tabs>
                <w:tab w:val="left" w:pos="284"/>
              </w:tabs>
              <w:rPr>
                <w:rFonts w:ascii="Book Antiqua" w:hAnsi="Book Antiqua"/>
                <w:sz w:val="24"/>
                <w:szCs w:val="24"/>
                <w:lang w:val="pt-PT"/>
              </w:rPr>
            </w:pPr>
            <w:r>
              <w:rPr>
                <w:rFonts w:ascii="Book Antiqua" w:hAnsi="Book Antiqua"/>
                <w:sz w:val="24"/>
                <w:szCs w:val="24"/>
                <w:lang w:val="pt-PT"/>
              </w:rPr>
              <w:t>01</w:t>
            </w:r>
          </w:p>
        </w:tc>
        <w:tc>
          <w:tcPr>
            <w:tcW w:w="2912" w:type="dxa"/>
          </w:tcPr>
          <w:p w:rsidR="00F0038D" w:rsidRDefault="00F0038D" w:rsidP="006E72C5">
            <w:pPr>
              <w:pStyle w:val="SemEspaamento"/>
              <w:tabs>
                <w:tab w:val="left" w:pos="284"/>
              </w:tabs>
              <w:rPr>
                <w:rFonts w:ascii="Book Antiqua" w:hAnsi="Book Antiqua"/>
                <w:sz w:val="24"/>
                <w:szCs w:val="24"/>
                <w:lang w:val="pt-PT"/>
              </w:rPr>
            </w:pPr>
            <w:r>
              <w:rPr>
                <w:rFonts w:ascii="Book Antiqua" w:hAnsi="Book Antiqua"/>
                <w:sz w:val="24"/>
                <w:szCs w:val="24"/>
                <w:lang w:val="pt-PT"/>
              </w:rPr>
              <w:t>Médico Clínico Geral</w:t>
            </w:r>
          </w:p>
        </w:tc>
        <w:tc>
          <w:tcPr>
            <w:tcW w:w="1244" w:type="dxa"/>
          </w:tcPr>
          <w:p w:rsidR="00F0038D" w:rsidRDefault="00F0038D" w:rsidP="006E72C5">
            <w:pPr>
              <w:pStyle w:val="SemEspaamento"/>
              <w:tabs>
                <w:tab w:val="left" w:pos="284"/>
              </w:tabs>
              <w:rPr>
                <w:rFonts w:ascii="Book Antiqua" w:hAnsi="Book Antiqua"/>
                <w:sz w:val="24"/>
                <w:szCs w:val="24"/>
                <w:lang w:val="pt-PT"/>
              </w:rPr>
            </w:pPr>
            <w:r>
              <w:rPr>
                <w:rFonts w:ascii="Book Antiqua" w:hAnsi="Book Antiqua"/>
                <w:sz w:val="24"/>
                <w:szCs w:val="24"/>
                <w:lang w:val="pt-PT"/>
              </w:rPr>
              <w:t>12 horas</w:t>
            </w:r>
          </w:p>
        </w:tc>
        <w:tc>
          <w:tcPr>
            <w:tcW w:w="1273" w:type="dxa"/>
          </w:tcPr>
          <w:p w:rsidR="00F0038D" w:rsidRDefault="00F0038D" w:rsidP="006E72C5">
            <w:pPr>
              <w:pStyle w:val="SemEspaamento"/>
              <w:tabs>
                <w:tab w:val="left" w:pos="284"/>
              </w:tabs>
              <w:rPr>
                <w:rFonts w:ascii="Book Antiqua" w:hAnsi="Book Antiqua"/>
                <w:sz w:val="24"/>
                <w:szCs w:val="24"/>
                <w:lang w:val="pt-PT"/>
              </w:rPr>
            </w:pPr>
            <w:r>
              <w:rPr>
                <w:rFonts w:ascii="Book Antiqua" w:hAnsi="Book Antiqua"/>
                <w:sz w:val="24"/>
                <w:szCs w:val="24"/>
                <w:lang w:val="pt-PT"/>
              </w:rPr>
              <w:t>84 horas</w:t>
            </w:r>
          </w:p>
        </w:tc>
        <w:tc>
          <w:tcPr>
            <w:tcW w:w="1502" w:type="dxa"/>
          </w:tcPr>
          <w:p w:rsidR="00F0038D" w:rsidRDefault="00F0038D" w:rsidP="006E72C5">
            <w:pPr>
              <w:pStyle w:val="SemEspaamento"/>
              <w:tabs>
                <w:tab w:val="left" w:pos="284"/>
              </w:tabs>
              <w:rPr>
                <w:rFonts w:ascii="Book Antiqua" w:hAnsi="Book Antiqua"/>
                <w:sz w:val="24"/>
                <w:szCs w:val="24"/>
                <w:lang w:val="pt-PT"/>
              </w:rPr>
            </w:pPr>
            <w:r>
              <w:rPr>
                <w:rFonts w:ascii="Book Antiqua" w:hAnsi="Book Antiqua"/>
                <w:sz w:val="24"/>
                <w:szCs w:val="24"/>
                <w:lang w:val="pt-PT"/>
              </w:rPr>
              <w:t>01</w:t>
            </w:r>
          </w:p>
        </w:tc>
        <w:tc>
          <w:tcPr>
            <w:tcW w:w="1491" w:type="dxa"/>
          </w:tcPr>
          <w:p w:rsidR="00F0038D" w:rsidRDefault="002B26E3" w:rsidP="006E72C5">
            <w:pPr>
              <w:pStyle w:val="SemEspaamento"/>
              <w:tabs>
                <w:tab w:val="left" w:pos="284"/>
              </w:tabs>
              <w:rPr>
                <w:rFonts w:ascii="Book Antiqua" w:hAnsi="Book Antiqua"/>
                <w:sz w:val="24"/>
                <w:szCs w:val="24"/>
                <w:lang w:val="pt-PT"/>
              </w:rPr>
            </w:pPr>
            <w:r>
              <w:rPr>
                <w:rFonts w:ascii="Book Antiqua" w:hAnsi="Book Antiqua"/>
                <w:sz w:val="24"/>
                <w:szCs w:val="24"/>
                <w:lang w:val="pt-PT"/>
              </w:rPr>
              <w:t>R$ 175,00</w:t>
            </w:r>
          </w:p>
        </w:tc>
      </w:tr>
      <w:tr w:rsidR="00F0038D" w:rsidTr="00CF0F11">
        <w:tc>
          <w:tcPr>
            <w:tcW w:w="639" w:type="dxa"/>
          </w:tcPr>
          <w:p w:rsidR="00F0038D" w:rsidRDefault="00F0038D" w:rsidP="006E72C5">
            <w:pPr>
              <w:pStyle w:val="SemEspaamento"/>
              <w:tabs>
                <w:tab w:val="left" w:pos="284"/>
              </w:tabs>
              <w:rPr>
                <w:rFonts w:ascii="Book Antiqua" w:hAnsi="Book Antiqua"/>
                <w:sz w:val="24"/>
                <w:szCs w:val="24"/>
                <w:lang w:val="pt-PT"/>
              </w:rPr>
            </w:pPr>
            <w:r>
              <w:rPr>
                <w:rFonts w:ascii="Book Antiqua" w:hAnsi="Book Antiqua"/>
                <w:sz w:val="24"/>
                <w:szCs w:val="24"/>
                <w:lang w:val="pt-PT"/>
              </w:rPr>
              <w:t>02</w:t>
            </w:r>
          </w:p>
        </w:tc>
        <w:tc>
          <w:tcPr>
            <w:tcW w:w="2912" w:type="dxa"/>
          </w:tcPr>
          <w:p w:rsidR="00F0038D" w:rsidRDefault="00F0038D" w:rsidP="006E72C5">
            <w:pPr>
              <w:pStyle w:val="SemEspaamento"/>
              <w:tabs>
                <w:tab w:val="left" w:pos="284"/>
              </w:tabs>
              <w:rPr>
                <w:rFonts w:ascii="Book Antiqua" w:hAnsi="Book Antiqua"/>
                <w:sz w:val="24"/>
                <w:szCs w:val="24"/>
                <w:lang w:val="pt-PT"/>
              </w:rPr>
            </w:pPr>
            <w:r>
              <w:rPr>
                <w:rFonts w:ascii="Book Antiqua" w:hAnsi="Book Antiqua"/>
                <w:sz w:val="24"/>
                <w:szCs w:val="24"/>
                <w:lang w:val="pt-PT"/>
              </w:rPr>
              <w:t>Médico Clínico Geral</w:t>
            </w:r>
          </w:p>
        </w:tc>
        <w:tc>
          <w:tcPr>
            <w:tcW w:w="1244" w:type="dxa"/>
          </w:tcPr>
          <w:p w:rsidR="00F0038D" w:rsidRDefault="00F0038D" w:rsidP="006E72C5">
            <w:pPr>
              <w:pStyle w:val="SemEspaamento"/>
              <w:tabs>
                <w:tab w:val="left" w:pos="284"/>
              </w:tabs>
              <w:rPr>
                <w:rFonts w:ascii="Book Antiqua" w:hAnsi="Book Antiqua"/>
                <w:sz w:val="24"/>
                <w:szCs w:val="24"/>
                <w:lang w:val="pt-PT"/>
              </w:rPr>
            </w:pPr>
            <w:r>
              <w:rPr>
                <w:rFonts w:ascii="Book Antiqua" w:hAnsi="Book Antiqua"/>
                <w:sz w:val="24"/>
                <w:szCs w:val="24"/>
                <w:lang w:val="pt-PT"/>
              </w:rPr>
              <w:t>06 horas</w:t>
            </w:r>
          </w:p>
        </w:tc>
        <w:tc>
          <w:tcPr>
            <w:tcW w:w="1273" w:type="dxa"/>
          </w:tcPr>
          <w:p w:rsidR="00F0038D" w:rsidRDefault="00F0038D" w:rsidP="006E72C5">
            <w:pPr>
              <w:pStyle w:val="SemEspaamento"/>
              <w:tabs>
                <w:tab w:val="left" w:pos="284"/>
              </w:tabs>
              <w:rPr>
                <w:rFonts w:ascii="Book Antiqua" w:hAnsi="Book Antiqua"/>
                <w:sz w:val="24"/>
                <w:szCs w:val="24"/>
                <w:lang w:val="pt-PT"/>
              </w:rPr>
            </w:pPr>
            <w:r>
              <w:rPr>
                <w:rFonts w:ascii="Book Antiqua" w:hAnsi="Book Antiqua"/>
                <w:sz w:val="24"/>
                <w:szCs w:val="24"/>
                <w:lang w:val="pt-PT"/>
              </w:rPr>
              <w:t>42 horas</w:t>
            </w:r>
          </w:p>
        </w:tc>
        <w:tc>
          <w:tcPr>
            <w:tcW w:w="1502" w:type="dxa"/>
          </w:tcPr>
          <w:p w:rsidR="00F0038D" w:rsidRDefault="00F0038D" w:rsidP="006E72C5">
            <w:pPr>
              <w:pStyle w:val="SemEspaamento"/>
              <w:tabs>
                <w:tab w:val="left" w:pos="284"/>
              </w:tabs>
              <w:rPr>
                <w:rFonts w:ascii="Book Antiqua" w:hAnsi="Book Antiqua"/>
                <w:sz w:val="24"/>
                <w:szCs w:val="24"/>
                <w:lang w:val="pt-PT"/>
              </w:rPr>
            </w:pPr>
            <w:r>
              <w:rPr>
                <w:rFonts w:ascii="Book Antiqua" w:hAnsi="Book Antiqua"/>
                <w:sz w:val="24"/>
                <w:szCs w:val="24"/>
                <w:lang w:val="pt-PT"/>
              </w:rPr>
              <w:t>01</w:t>
            </w:r>
          </w:p>
        </w:tc>
        <w:tc>
          <w:tcPr>
            <w:tcW w:w="1491" w:type="dxa"/>
          </w:tcPr>
          <w:p w:rsidR="00F0038D" w:rsidRDefault="002B26E3" w:rsidP="006E72C5">
            <w:pPr>
              <w:pStyle w:val="SemEspaamento"/>
              <w:tabs>
                <w:tab w:val="left" w:pos="284"/>
              </w:tabs>
              <w:rPr>
                <w:rFonts w:ascii="Book Antiqua" w:hAnsi="Book Antiqua"/>
                <w:sz w:val="24"/>
                <w:szCs w:val="24"/>
                <w:lang w:val="pt-PT"/>
              </w:rPr>
            </w:pPr>
            <w:r>
              <w:rPr>
                <w:rFonts w:ascii="Book Antiqua" w:hAnsi="Book Antiqua"/>
                <w:sz w:val="24"/>
                <w:szCs w:val="24"/>
                <w:lang w:val="pt-PT"/>
              </w:rPr>
              <w:t>R$ 175,00</w:t>
            </w:r>
          </w:p>
        </w:tc>
      </w:tr>
      <w:tr w:rsidR="00F0038D" w:rsidTr="00CF0F11">
        <w:tc>
          <w:tcPr>
            <w:tcW w:w="639" w:type="dxa"/>
          </w:tcPr>
          <w:p w:rsidR="00F0038D" w:rsidRDefault="00F0038D" w:rsidP="006E72C5">
            <w:pPr>
              <w:pStyle w:val="SemEspaamento"/>
              <w:tabs>
                <w:tab w:val="left" w:pos="284"/>
              </w:tabs>
              <w:rPr>
                <w:rFonts w:ascii="Book Antiqua" w:hAnsi="Book Antiqua"/>
                <w:sz w:val="24"/>
                <w:szCs w:val="24"/>
                <w:lang w:val="pt-PT"/>
              </w:rPr>
            </w:pPr>
            <w:r>
              <w:rPr>
                <w:rFonts w:ascii="Book Antiqua" w:hAnsi="Book Antiqua"/>
                <w:sz w:val="24"/>
                <w:szCs w:val="24"/>
                <w:lang w:val="pt-PT"/>
              </w:rPr>
              <w:t>03</w:t>
            </w:r>
          </w:p>
        </w:tc>
        <w:tc>
          <w:tcPr>
            <w:tcW w:w="2912" w:type="dxa"/>
          </w:tcPr>
          <w:p w:rsidR="00F0038D" w:rsidRDefault="00F0038D" w:rsidP="006E72C5">
            <w:pPr>
              <w:pStyle w:val="SemEspaamento"/>
              <w:tabs>
                <w:tab w:val="left" w:pos="284"/>
              </w:tabs>
              <w:rPr>
                <w:rFonts w:ascii="Book Antiqua" w:hAnsi="Book Antiqua"/>
                <w:sz w:val="24"/>
                <w:szCs w:val="24"/>
                <w:lang w:val="pt-PT"/>
              </w:rPr>
            </w:pPr>
            <w:r>
              <w:rPr>
                <w:rFonts w:ascii="Book Antiqua" w:hAnsi="Book Antiqua"/>
                <w:sz w:val="24"/>
                <w:szCs w:val="24"/>
                <w:lang w:val="pt-PT"/>
              </w:rPr>
              <w:t>Enfermeiro (a)</w:t>
            </w:r>
          </w:p>
        </w:tc>
        <w:tc>
          <w:tcPr>
            <w:tcW w:w="1244" w:type="dxa"/>
          </w:tcPr>
          <w:p w:rsidR="00F0038D" w:rsidRDefault="00F0038D" w:rsidP="006E72C5">
            <w:pPr>
              <w:pStyle w:val="SemEspaamento"/>
              <w:tabs>
                <w:tab w:val="left" w:pos="284"/>
              </w:tabs>
              <w:rPr>
                <w:rFonts w:ascii="Book Antiqua" w:hAnsi="Book Antiqua"/>
                <w:sz w:val="24"/>
                <w:szCs w:val="24"/>
                <w:lang w:val="pt-PT"/>
              </w:rPr>
            </w:pPr>
            <w:r>
              <w:rPr>
                <w:rFonts w:ascii="Book Antiqua" w:hAnsi="Book Antiqua"/>
                <w:sz w:val="24"/>
                <w:szCs w:val="24"/>
                <w:lang w:val="pt-PT"/>
              </w:rPr>
              <w:t>06 horas</w:t>
            </w:r>
          </w:p>
        </w:tc>
        <w:tc>
          <w:tcPr>
            <w:tcW w:w="1273" w:type="dxa"/>
          </w:tcPr>
          <w:p w:rsidR="00F0038D" w:rsidRDefault="00F0038D" w:rsidP="006E72C5">
            <w:pPr>
              <w:pStyle w:val="SemEspaamento"/>
              <w:tabs>
                <w:tab w:val="left" w:pos="284"/>
              </w:tabs>
              <w:rPr>
                <w:rFonts w:ascii="Book Antiqua" w:hAnsi="Book Antiqua"/>
                <w:sz w:val="24"/>
                <w:szCs w:val="24"/>
                <w:lang w:val="pt-PT"/>
              </w:rPr>
            </w:pPr>
            <w:r>
              <w:rPr>
                <w:rFonts w:ascii="Book Antiqua" w:hAnsi="Book Antiqua"/>
                <w:sz w:val="24"/>
                <w:szCs w:val="24"/>
                <w:lang w:val="pt-PT"/>
              </w:rPr>
              <w:t>42 horas</w:t>
            </w:r>
          </w:p>
        </w:tc>
        <w:tc>
          <w:tcPr>
            <w:tcW w:w="1502" w:type="dxa"/>
          </w:tcPr>
          <w:p w:rsidR="00F0038D" w:rsidRDefault="00F0038D" w:rsidP="006E72C5">
            <w:pPr>
              <w:pStyle w:val="SemEspaamento"/>
              <w:tabs>
                <w:tab w:val="left" w:pos="284"/>
              </w:tabs>
              <w:rPr>
                <w:rFonts w:ascii="Book Antiqua" w:hAnsi="Book Antiqua"/>
                <w:sz w:val="24"/>
                <w:szCs w:val="24"/>
                <w:lang w:val="pt-PT"/>
              </w:rPr>
            </w:pPr>
            <w:r>
              <w:rPr>
                <w:rFonts w:ascii="Book Antiqua" w:hAnsi="Book Antiqua"/>
                <w:sz w:val="24"/>
                <w:szCs w:val="24"/>
                <w:lang w:val="pt-PT"/>
              </w:rPr>
              <w:t>04</w:t>
            </w:r>
          </w:p>
        </w:tc>
        <w:tc>
          <w:tcPr>
            <w:tcW w:w="1491" w:type="dxa"/>
          </w:tcPr>
          <w:p w:rsidR="00F0038D" w:rsidRDefault="002B26E3" w:rsidP="006E72C5">
            <w:pPr>
              <w:pStyle w:val="SemEspaamento"/>
              <w:tabs>
                <w:tab w:val="left" w:pos="284"/>
              </w:tabs>
              <w:rPr>
                <w:rFonts w:ascii="Book Antiqua" w:hAnsi="Book Antiqua"/>
                <w:sz w:val="24"/>
                <w:szCs w:val="24"/>
                <w:lang w:val="pt-PT"/>
              </w:rPr>
            </w:pPr>
            <w:r>
              <w:rPr>
                <w:rFonts w:ascii="Book Antiqua" w:hAnsi="Book Antiqua"/>
                <w:sz w:val="24"/>
                <w:szCs w:val="24"/>
                <w:lang w:val="pt-PT"/>
              </w:rPr>
              <w:t>R$ 65,00</w:t>
            </w:r>
          </w:p>
        </w:tc>
      </w:tr>
      <w:tr w:rsidR="00F0038D" w:rsidTr="00CF0F11">
        <w:tc>
          <w:tcPr>
            <w:tcW w:w="639" w:type="dxa"/>
          </w:tcPr>
          <w:p w:rsidR="00F0038D" w:rsidRDefault="00F0038D" w:rsidP="006E72C5">
            <w:pPr>
              <w:pStyle w:val="SemEspaamento"/>
              <w:tabs>
                <w:tab w:val="left" w:pos="284"/>
              </w:tabs>
              <w:rPr>
                <w:rFonts w:ascii="Book Antiqua" w:hAnsi="Book Antiqua"/>
                <w:sz w:val="24"/>
                <w:szCs w:val="24"/>
                <w:lang w:val="pt-PT"/>
              </w:rPr>
            </w:pPr>
            <w:r>
              <w:rPr>
                <w:rFonts w:ascii="Book Antiqua" w:hAnsi="Book Antiqua"/>
                <w:sz w:val="24"/>
                <w:szCs w:val="24"/>
                <w:lang w:val="pt-PT"/>
              </w:rPr>
              <w:t>04</w:t>
            </w:r>
          </w:p>
        </w:tc>
        <w:tc>
          <w:tcPr>
            <w:tcW w:w="2912" w:type="dxa"/>
          </w:tcPr>
          <w:p w:rsidR="00F0038D" w:rsidRDefault="00F0038D" w:rsidP="006E72C5">
            <w:pPr>
              <w:pStyle w:val="SemEspaamento"/>
              <w:tabs>
                <w:tab w:val="left" w:pos="284"/>
              </w:tabs>
              <w:rPr>
                <w:rFonts w:ascii="Book Antiqua" w:hAnsi="Book Antiqua"/>
                <w:sz w:val="24"/>
                <w:szCs w:val="24"/>
                <w:lang w:val="pt-PT"/>
              </w:rPr>
            </w:pPr>
            <w:r>
              <w:rPr>
                <w:rFonts w:ascii="Book Antiqua" w:hAnsi="Book Antiqua"/>
                <w:sz w:val="24"/>
                <w:szCs w:val="24"/>
                <w:lang w:val="pt-PT"/>
              </w:rPr>
              <w:t>Técnico em enfermagem</w:t>
            </w:r>
          </w:p>
        </w:tc>
        <w:tc>
          <w:tcPr>
            <w:tcW w:w="1244" w:type="dxa"/>
          </w:tcPr>
          <w:p w:rsidR="00F0038D" w:rsidRDefault="00F0038D" w:rsidP="006E72C5">
            <w:pPr>
              <w:pStyle w:val="SemEspaamento"/>
              <w:tabs>
                <w:tab w:val="left" w:pos="284"/>
              </w:tabs>
              <w:rPr>
                <w:rFonts w:ascii="Book Antiqua" w:hAnsi="Book Antiqua"/>
                <w:sz w:val="24"/>
                <w:szCs w:val="24"/>
                <w:lang w:val="pt-PT"/>
              </w:rPr>
            </w:pPr>
            <w:r>
              <w:rPr>
                <w:rFonts w:ascii="Book Antiqua" w:hAnsi="Book Antiqua"/>
                <w:sz w:val="24"/>
                <w:szCs w:val="24"/>
                <w:lang w:val="pt-PT"/>
              </w:rPr>
              <w:t>06 horas</w:t>
            </w:r>
          </w:p>
        </w:tc>
        <w:tc>
          <w:tcPr>
            <w:tcW w:w="1273" w:type="dxa"/>
          </w:tcPr>
          <w:p w:rsidR="00F0038D" w:rsidRDefault="00F0038D" w:rsidP="006E72C5">
            <w:pPr>
              <w:pStyle w:val="SemEspaamento"/>
              <w:tabs>
                <w:tab w:val="left" w:pos="284"/>
              </w:tabs>
              <w:rPr>
                <w:rFonts w:ascii="Book Antiqua" w:hAnsi="Book Antiqua"/>
                <w:sz w:val="24"/>
                <w:szCs w:val="24"/>
                <w:lang w:val="pt-PT"/>
              </w:rPr>
            </w:pPr>
            <w:r>
              <w:rPr>
                <w:rFonts w:ascii="Book Antiqua" w:hAnsi="Book Antiqua"/>
                <w:sz w:val="24"/>
                <w:szCs w:val="24"/>
                <w:lang w:val="pt-PT"/>
              </w:rPr>
              <w:t>42 horas</w:t>
            </w:r>
          </w:p>
        </w:tc>
        <w:tc>
          <w:tcPr>
            <w:tcW w:w="1502" w:type="dxa"/>
          </w:tcPr>
          <w:p w:rsidR="00F0038D" w:rsidRDefault="00F0038D" w:rsidP="006E72C5">
            <w:pPr>
              <w:pStyle w:val="SemEspaamento"/>
              <w:tabs>
                <w:tab w:val="left" w:pos="284"/>
              </w:tabs>
              <w:rPr>
                <w:rFonts w:ascii="Book Antiqua" w:hAnsi="Book Antiqua"/>
                <w:sz w:val="24"/>
                <w:szCs w:val="24"/>
                <w:lang w:val="pt-PT"/>
              </w:rPr>
            </w:pPr>
            <w:r>
              <w:rPr>
                <w:rFonts w:ascii="Book Antiqua" w:hAnsi="Book Antiqua"/>
                <w:sz w:val="24"/>
                <w:szCs w:val="24"/>
                <w:lang w:val="pt-PT"/>
              </w:rPr>
              <w:t>04</w:t>
            </w:r>
          </w:p>
        </w:tc>
        <w:tc>
          <w:tcPr>
            <w:tcW w:w="1491" w:type="dxa"/>
          </w:tcPr>
          <w:p w:rsidR="00F0038D" w:rsidRDefault="002B26E3" w:rsidP="006E72C5">
            <w:pPr>
              <w:pStyle w:val="SemEspaamento"/>
              <w:tabs>
                <w:tab w:val="left" w:pos="284"/>
              </w:tabs>
              <w:rPr>
                <w:rFonts w:ascii="Book Antiqua" w:hAnsi="Book Antiqua"/>
                <w:sz w:val="24"/>
                <w:szCs w:val="24"/>
                <w:lang w:val="pt-PT"/>
              </w:rPr>
            </w:pPr>
            <w:r>
              <w:rPr>
                <w:rFonts w:ascii="Book Antiqua" w:hAnsi="Book Antiqua"/>
                <w:sz w:val="24"/>
                <w:szCs w:val="24"/>
                <w:lang w:val="pt-PT"/>
              </w:rPr>
              <w:t>R$ 42,00</w:t>
            </w:r>
          </w:p>
        </w:tc>
      </w:tr>
      <w:tr w:rsidR="00F0038D" w:rsidTr="00CF0F11">
        <w:tc>
          <w:tcPr>
            <w:tcW w:w="639" w:type="dxa"/>
          </w:tcPr>
          <w:p w:rsidR="00F0038D" w:rsidRDefault="00F0038D" w:rsidP="006E72C5">
            <w:pPr>
              <w:pStyle w:val="SemEspaamento"/>
              <w:tabs>
                <w:tab w:val="left" w:pos="284"/>
              </w:tabs>
              <w:rPr>
                <w:rFonts w:ascii="Book Antiqua" w:hAnsi="Book Antiqua"/>
                <w:sz w:val="24"/>
                <w:szCs w:val="24"/>
                <w:lang w:val="pt-PT"/>
              </w:rPr>
            </w:pPr>
            <w:r>
              <w:rPr>
                <w:rFonts w:ascii="Book Antiqua" w:hAnsi="Book Antiqua"/>
                <w:sz w:val="24"/>
                <w:szCs w:val="24"/>
                <w:lang w:val="pt-PT"/>
              </w:rPr>
              <w:t>05</w:t>
            </w:r>
          </w:p>
        </w:tc>
        <w:tc>
          <w:tcPr>
            <w:tcW w:w="2912" w:type="dxa"/>
          </w:tcPr>
          <w:p w:rsidR="00F0038D" w:rsidRDefault="00F0038D" w:rsidP="006E72C5">
            <w:pPr>
              <w:pStyle w:val="SemEspaamento"/>
              <w:tabs>
                <w:tab w:val="left" w:pos="284"/>
              </w:tabs>
              <w:rPr>
                <w:rFonts w:ascii="Book Antiqua" w:hAnsi="Book Antiqua"/>
                <w:sz w:val="24"/>
                <w:szCs w:val="24"/>
                <w:lang w:val="pt-PT"/>
              </w:rPr>
            </w:pPr>
            <w:r>
              <w:rPr>
                <w:rFonts w:ascii="Book Antiqua" w:hAnsi="Book Antiqua"/>
                <w:sz w:val="24"/>
                <w:szCs w:val="24"/>
                <w:lang w:val="pt-PT"/>
              </w:rPr>
              <w:t>Farmacêutico (a)</w:t>
            </w:r>
          </w:p>
        </w:tc>
        <w:tc>
          <w:tcPr>
            <w:tcW w:w="1244" w:type="dxa"/>
          </w:tcPr>
          <w:p w:rsidR="00F0038D" w:rsidRDefault="00F0038D" w:rsidP="006E72C5">
            <w:pPr>
              <w:pStyle w:val="SemEspaamento"/>
              <w:tabs>
                <w:tab w:val="left" w:pos="284"/>
              </w:tabs>
              <w:rPr>
                <w:rFonts w:ascii="Book Antiqua" w:hAnsi="Book Antiqua"/>
                <w:sz w:val="24"/>
                <w:szCs w:val="24"/>
                <w:lang w:val="pt-PT"/>
              </w:rPr>
            </w:pPr>
            <w:r>
              <w:rPr>
                <w:rFonts w:ascii="Book Antiqua" w:hAnsi="Book Antiqua"/>
                <w:sz w:val="24"/>
                <w:szCs w:val="24"/>
                <w:lang w:val="pt-PT"/>
              </w:rPr>
              <w:t>06 horas</w:t>
            </w:r>
          </w:p>
        </w:tc>
        <w:tc>
          <w:tcPr>
            <w:tcW w:w="1273" w:type="dxa"/>
          </w:tcPr>
          <w:p w:rsidR="00F0038D" w:rsidRDefault="00F0038D" w:rsidP="006E72C5">
            <w:pPr>
              <w:pStyle w:val="SemEspaamento"/>
              <w:tabs>
                <w:tab w:val="left" w:pos="284"/>
              </w:tabs>
              <w:rPr>
                <w:rFonts w:ascii="Book Antiqua" w:hAnsi="Book Antiqua"/>
                <w:sz w:val="24"/>
                <w:szCs w:val="24"/>
                <w:lang w:val="pt-PT"/>
              </w:rPr>
            </w:pPr>
            <w:r>
              <w:rPr>
                <w:rFonts w:ascii="Book Antiqua" w:hAnsi="Book Antiqua"/>
                <w:sz w:val="24"/>
                <w:szCs w:val="24"/>
                <w:lang w:val="pt-PT"/>
              </w:rPr>
              <w:t>42 horas</w:t>
            </w:r>
          </w:p>
        </w:tc>
        <w:tc>
          <w:tcPr>
            <w:tcW w:w="1502" w:type="dxa"/>
          </w:tcPr>
          <w:p w:rsidR="00F0038D" w:rsidRDefault="00F0038D" w:rsidP="006E72C5">
            <w:pPr>
              <w:pStyle w:val="SemEspaamento"/>
              <w:tabs>
                <w:tab w:val="left" w:pos="284"/>
              </w:tabs>
              <w:rPr>
                <w:rFonts w:ascii="Book Antiqua" w:hAnsi="Book Antiqua"/>
                <w:sz w:val="24"/>
                <w:szCs w:val="24"/>
                <w:lang w:val="pt-PT"/>
              </w:rPr>
            </w:pPr>
            <w:r>
              <w:rPr>
                <w:rFonts w:ascii="Book Antiqua" w:hAnsi="Book Antiqua"/>
                <w:sz w:val="24"/>
                <w:szCs w:val="24"/>
                <w:lang w:val="pt-PT"/>
              </w:rPr>
              <w:t>02</w:t>
            </w:r>
          </w:p>
        </w:tc>
        <w:tc>
          <w:tcPr>
            <w:tcW w:w="1491" w:type="dxa"/>
          </w:tcPr>
          <w:p w:rsidR="00F0038D" w:rsidRDefault="002B26E3" w:rsidP="006E72C5">
            <w:pPr>
              <w:pStyle w:val="SemEspaamento"/>
              <w:tabs>
                <w:tab w:val="left" w:pos="284"/>
              </w:tabs>
              <w:rPr>
                <w:rFonts w:ascii="Book Antiqua" w:hAnsi="Book Antiqua"/>
                <w:sz w:val="24"/>
                <w:szCs w:val="24"/>
                <w:lang w:val="pt-PT"/>
              </w:rPr>
            </w:pPr>
            <w:r>
              <w:rPr>
                <w:rFonts w:ascii="Book Antiqua" w:hAnsi="Book Antiqua"/>
                <w:sz w:val="24"/>
                <w:szCs w:val="24"/>
                <w:lang w:val="pt-PT"/>
              </w:rPr>
              <w:t>R$ 85,00</w:t>
            </w:r>
          </w:p>
        </w:tc>
      </w:tr>
      <w:tr w:rsidR="00F0038D" w:rsidTr="00CF0F11">
        <w:tc>
          <w:tcPr>
            <w:tcW w:w="639" w:type="dxa"/>
          </w:tcPr>
          <w:p w:rsidR="00F0038D" w:rsidRDefault="00F0038D" w:rsidP="006E72C5">
            <w:pPr>
              <w:pStyle w:val="SemEspaamento"/>
              <w:tabs>
                <w:tab w:val="left" w:pos="284"/>
              </w:tabs>
              <w:rPr>
                <w:rFonts w:ascii="Book Antiqua" w:hAnsi="Book Antiqua"/>
                <w:sz w:val="24"/>
                <w:szCs w:val="24"/>
                <w:lang w:val="pt-PT"/>
              </w:rPr>
            </w:pPr>
            <w:r>
              <w:rPr>
                <w:rFonts w:ascii="Book Antiqua" w:hAnsi="Book Antiqua"/>
                <w:sz w:val="24"/>
                <w:szCs w:val="24"/>
                <w:lang w:val="pt-PT"/>
              </w:rPr>
              <w:t>06</w:t>
            </w:r>
          </w:p>
        </w:tc>
        <w:tc>
          <w:tcPr>
            <w:tcW w:w="2912" w:type="dxa"/>
          </w:tcPr>
          <w:p w:rsidR="00F0038D" w:rsidRDefault="00F0038D" w:rsidP="006E72C5">
            <w:pPr>
              <w:pStyle w:val="SemEspaamento"/>
              <w:tabs>
                <w:tab w:val="left" w:pos="284"/>
              </w:tabs>
              <w:rPr>
                <w:rFonts w:ascii="Book Antiqua" w:hAnsi="Book Antiqua"/>
                <w:sz w:val="24"/>
                <w:szCs w:val="24"/>
                <w:lang w:val="pt-PT"/>
              </w:rPr>
            </w:pPr>
            <w:r>
              <w:rPr>
                <w:rFonts w:ascii="Book Antiqua" w:hAnsi="Book Antiqua"/>
                <w:sz w:val="24"/>
                <w:szCs w:val="24"/>
                <w:lang w:val="pt-PT"/>
              </w:rPr>
              <w:t>Auxiliar Administrativo</w:t>
            </w:r>
          </w:p>
        </w:tc>
        <w:tc>
          <w:tcPr>
            <w:tcW w:w="1244" w:type="dxa"/>
          </w:tcPr>
          <w:p w:rsidR="00F0038D" w:rsidRDefault="00F0038D" w:rsidP="006E72C5">
            <w:pPr>
              <w:pStyle w:val="SemEspaamento"/>
              <w:tabs>
                <w:tab w:val="left" w:pos="284"/>
              </w:tabs>
              <w:rPr>
                <w:rFonts w:ascii="Book Antiqua" w:hAnsi="Book Antiqua"/>
                <w:sz w:val="24"/>
                <w:szCs w:val="24"/>
                <w:lang w:val="pt-PT"/>
              </w:rPr>
            </w:pPr>
            <w:r>
              <w:rPr>
                <w:rFonts w:ascii="Book Antiqua" w:hAnsi="Book Antiqua"/>
                <w:sz w:val="24"/>
                <w:szCs w:val="24"/>
                <w:lang w:val="pt-PT"/>
              </w:rPr>
              <w:t>06 horas</w:t>
            </w:r>
          </w:p>
        </w:tc>
        <w:tc>
          <w:tcPr>
            <w:tcW w:w="1273" w:type="dxa"/>
          </w:tcPr>
          <w:p w:rsidR="00F0038D" w:rsidRDefault="00F0038D" w:rsidP="006E72C5">
            <w:pPr>
              <w:pStyle w:val="SemEspaamento"/>
              <w:tabs>
                <w:tab w:val="left" w:pos="284"/>
              </w:tabs>
              <w:rPr>
                <w:rFonts w:ascii="Book Antiqua" w:hAnsi="Book Antiqua"/>
                <w:sz w:val="24"/>
                <w:szCs w:val="24"/>
                <w:lang w:val="pt-PT"/>
              </w:rPr>
            </w:pPr>
            <w:r>
              <w:rPr>
                <w:rFonts w:ascii="Book Antiqua" w:hAnsi="Book Antiqua"/>
                <w:sz w:val="24"/>
                <w:szCs w:val="24"/>
                <w:lang w:val="pt-PT"/>
              </w:rPr>
              <w:t>42 horas</w:t>
            </w:r>
          </w:p>
        </w:tc>
        <w:tc>
          <w:tcPr>
            <w:tcW w:w="1502" w:type="dxa"/>
          </w:tcPr>
          <w:p w:rsidR="00F0038D" w:rsidRDefault="00F0038D" w:rsidP="006E72C5">
            <w:pPr>
              <w:pStyle w:val="SemEspaamento"/>
              <w:tabs>
                <w:tab w:val="left" w:pos="284"/>
              </w:tabs>
              <w:rPr>
                <w:rFonts w:ascii="Book Antiqua" w:hAnsi="Book Antiqua"/>
                <w:sz w:val="24"/>
                <w:szCs w:val="24"/>
                <w:lang w:val="pt-PT"/>
              </w:rPr>
            </w:pPr>
            <w:r>
              <w:rPr>
                <w:rFonts w:ascii="Book Antiqua" w:hAnsi="Book Antiqua"/>
                <w:sz w:val="24"/>
                <w:szCs w:val="24"/>
                <w:lang w:val="pt-PT"/>
              </w:rPr>
              <w:t>02</w:t>
            </w:r>
          </w:p>
        </w:tc>
        <w:tc>
          <w:tcPr>
            <w:tcW w:w="1491" w:type="dxa"/>
          </w:tcPr>
          <w:p w:rsidR="00F0038D" w:rsidRDefault="002B26E3" w:rsidP="006E72C5">
            <w:pPr>
              <w:pStyle w:val="SemEspaamento"/>
              <w:tabs>
                <w:tab w:val="left" w:pos="284"/>
              </w:tabs>
              <w:rPr>
                <w:rFonts w:ascii="Book Antiqua" w:hAnsi="Book Antiqua"/>
                <w:sz w:val="24"/>
                <w:szCs w:val="24"/>
                <w:lang w:val="pt-PT"/>
              </w:rPr>
            </w:pPr>
            <w:r>
              <w:rPr>
                <w:rFonts w:ascii="Book Antiqua" w:hAnsi="Book Antiqua"/>
                <w:sz w:val="24"/>
                <w:szCs w:val="24"/>
                <w:lang w:val="pt-PT"/>
              </w:rPr>
              <w:t>R$ 40,00</w:t>
            </w:r>
          </w:p>
        </w:tc>
      </w:tr>
      <w:tr w:rsidR="00F0038D" w:rsidTr="00CF0F11">
        <w:tc>
          <w:tcPr>
            <w:tcW w:w="639" w:type="dxa"/>
          </w:tcPr>
          <w:p w:rsidR="00F0038D" w:rsidRDefault="00F0038D" w:rsidP="006E72C5">
            <w:pPr>
              <w:pStyle w:val="SemEspaamento"/>
              <w:tabs>
                <w:tab w:val="left" w:pos="284"/>
              </w:tabs>
              <w:rPr>
                <w:rFonts w:ascii="Book Antiqua" w:hAnsi="Book Antiqua"/>
                <w:sz w:val="24"/>
                <w:szCs w:val="24"/>
                <w:lang w:val="pt-PT"/>
              </w:rPr>
            </w:pPr>
            <w:r>
              <w:rPr>
                <w:rFonts w:ascii="Book Antiqua" w:hAnsi="Book Antiqua"/>
                <w:sz w:val="24"/>
                <w:szCs w:val="24"/>
                <w:lang w:val="pt-PT"/>
              </w:rPr>
              <w:t xml:space="preserve">07 </w:t>
            </w:r>
          </w:p>
        </w:tc>
        <w:tc>
          <w:tcPr>
            <w:tcW w:w="2912" w:type="dxa"/>
          </w:tcPr>
          <w:p w:rsidR="00F0038D" w:rsidRDefault="00F0038D" w:rsidP="006E72C5">
            <w:pPr>
              <w:pStyle w:val="SemEspaamento"/>
              <w:tabs>
                <w:tab w:val="left" w:pos="284"/>
              </w:tabs>
              <w:rPr>
                <w:rFonts w:ascii="Book Antiqua" w:hAnsi="Book Antiqua"/>
                <w:sz w:val="24"/>
                <w:szCs w:val="24"/>
                <w:lang w:val="pt-PT"/>
              </w:rPr>
            </w:pPr>
            <w:r>
              <w:rPr>
                <w:rFonts w:ascii="Book Antiqua" w:hAnsi="Book Antiqua"/>
                <w:sz w:val="24"/>
                <w:szCs w:val="24"/>
                <w:lang w:val="pt-PT"/>
              </w:rPr>
              <w:t>Auxiliar de Serviços Gerais</w:t>
            </w:r>
          </w:p>
        </w:tc>
        <w:tc>
          <w:tcPr>
            <w:tcW w:w="1244" w:type="dxa"/>
          </w:tcPr>
          <w:p w:rsidR="00F0038D" w:rsidRDefault="00F0038D" w:rsidP="006E72C5">
            <w:pPr>
              <w:pStyle w:val="SemEspaamento"/>
              <w:tabs>
                <w:tab w:val="left" w:pos="284"/>
              </w:tabs>
              <w:rPr>
                <w:rFonts w:ascii="Book Antiqua" w:hAnsi="Book Antiqua"/>
                <w:sz w:val="24"/>
                <w:szCs w:val="24"/>
                <w:lang w:val="pt-PT"/>
              </w:rPr>
            </w:pPr>
            <w:r>
              <w:rPr>
                <w:rFonts w:ascii="Book Antiqua" w:hAnsi="Book Antiqua"/>
                <w:sz w:val="24"/>
                <w:szCs w:val="24"/>
                <w:lang w:val="pt-PT"/>
              </w:rPr>
              <w:t>06 horas</w:t>
            </w:r>
          </w:p>
        </w:tc>
        <w:tc>
          <w:tcPr>
            <w:tcW w:w="1273" w:type="dxa"/>
          </w:tcPr>
          <w:p w:rsidR="00F0038D" w:rsidRDefault="00F0038D" w:rsidP="006E72C5">
            <w:pPr>
              <w:pStyle w:val="SemEspaamento"/>
              <w:tabs>
                <w:tab w:val="left" w:pos="284"/>
              </w:tabs>
              <w:rPr>
                <w:rFonts w:ascii="Book Antiqua" w:hAnsi="Book Antiqua"/>
                <w:sz w:val="24"/>
                <w:szCs w:val="24"/>
                <w:lang w:val="pt-PT"/>
              </w:rPr>
            </w:pPr>
            <w:r>
              <w:rPr>
                <w:rFonts w:ascii="Book Antiqua" w:hAnsi="Book Antiqua"/>
                <w:sz w:val="24"/>
                <w:szCs w:val="24"/>
                <w:lang w:val="pt-PT"/>
              </w:rPr>
              <w:t>42 horas</w:t>
            </w:r>
          </w:p>
        </w:tc>
        <w:tc>
          <w:tcPr>
            <w:tcW w:w="1502" w:type="dxa"/>
          </w:tcPr>
          <w:p w:rsidR="00F0038D" w:rsidRDefault="00F0038D" w:rsidP="006E72C5">
            <w:pPr>
              <w:pStyle w:val="SemEspaamento"/>
              <w:tabs>
                <w:tab w:val="left" w:pos="284"/>
              </w:tabs>
              <w:rPr>
                <w:rFonts w:ascii="Book Antiqua" w:hAnsi="Book Antiqua"/>
                <w:sz w:val="24"/>
                <w:szCs w:val="24"/>
                <w:lang w:val="pt-PT"/>
              </w:rPr>
            </w:pPr>
            <w:r>
              <w:rPr>
                <w:rFonts w:ascii="Book Antiqua" w:hAnsi="Book Antiqua"/>
                <w:sz w:val="24"/>
                <w:szCs w:val="24"/>
                <w:lang w:val="pt-PT"/>
              </w:rPr>
              <w:t>02</w:t>
            </w:r>
          </w:p>
        </w:tc>
        <w:tc>
          <w:tcPr>
            <w:tcW w:w="1491" w:type="dxa"/>
          </w:tcPr>
          <w:p w:rsidR="00F0038D" w:rsidRDefault="002B26E3" w:rsidP="006E72C5">
            <w:pPr>
              <w:pStyle w:val="SemEspaamento"/>
              <w:tabs>
                <w:tab w:val="left" w:pos="284"/>
              </w:tabs>
              <w:rPr>
                <w:rFonts w:ascii="Book Antiqua" w:hAnsi="Book Antiqua"/>
                <w:sz w:val="24"/>
                <w:szCs w:val="24"/>
                <w:lang w:val="pt-PT"/>
              </w:rPr>
            </w:pPr>
            <w:r>
              <w:rPr>
                <w:rFonts w:ascii="Book Antiqua" w:hAnsi="Book Antiqua"/>
                <w:sz w:val="24"/>
                <w:szCs w:val="24"/>
                <w:lang w:val="pt-PT"/>
              </w:rPr>
              <w:t>R$ 35,50</w:t>
            </w:r>
          </w:p>
        </w:tc>
      </w:tr>
    </w:tbl>
    <w:p w:rsidR="00F0038D" w:rsidRDefault="00F0038D" w:rsidP="006E72C5">
      <w:pPr>
        <w:pStyle w:val="SemEspaamento"/>
        <w:tabs>
          <w:tab w:val="left" w:pos="284"/>
        </w:tabs>
        <w:rPr>
          <w:rFonts w:ascii="Book Antiqua" w:hAnsi="Book Antiqua"/>
          <w:b/>
          <w:sz w:val="24"/>
          <w:szCs w:val="24"/>
          <w:lang w:val="pt-PT"/>
        </w:rPr>
      </w:pPr>
    </w:p>
    <w:p w:rsidR="00F0038D" w:rsidRDefault="00F0038D" w:rsidP="006E72C5">
      <w:pPr>
        <w:pStyle w:val="SemEspaamento"/>
        <w:tabs>
          <w:tab w:val="left" w:pos="284"/>
        </w:tabs>
        <w:rPr>
          <w:rFonts w:ascii="Book Antiqua" w:hAnsi="Book Antiqua"/>
          <w:b/>
          <w:sz w:val="24"/>
          <w:szCs w:val="24"/>
          <w:lang w:val="pt-PT"/>
        </w:rPr>
      </w:pPr>
      <w:r w:rsidRPr="008F1C5E">
        <w:rPr>
          <w:rFonts w:ascii="Book Antiqua" w:hAnsi="Book Antiqua"/>
          <w:b/>
          <w:sz w:val="24"/>
          <w:szCs w:val="24"/>
          <w:lang w:val="pt-PT"/>
        </w:rPr>
        <w:lastRenderedPageBreak/>
        <w:t>PROFISSIONAIS ODONTO MÓVEL E CONSULTÓRIO MÓVEL</w:t>
      </w:r>
    </w:p>
    <w:tbl>
      <w:tblPr>
        <w:tblStyle w:val="Tabelacomgrade"/>
        <w:tblW w:w="0" w:type="auto"/>
        <w:tblLook w:val="04A0" w:firstRow="1" w:lastRow="0" w:firstColumn="1" w:lastColumn="0" w:noHBand="0" w:noVBand="1"/>
      </w:tblPr>
      <w:tblGrid>
        <w:gridCol w:w="639"/>
        <w:gridCol w:w="2902"/>
        <w:gridCol w:w="1254"/>
        <w:gridCol w:w="1270"/>
        <w:gridCol w:w="1503"/>
        <w:gridCol w:w="1493"/>
      </w:tblGrid>
      <w:tr w:rsidR="00F0038D" w:rsidTr="00CF0F11">
        <w:tc>
          <w:tcPr>
            <w:tcW w:w="639" w:type="dxa"/>
          </w:tcPr>
          <w:p w:rsidR="00F0038D" w:rsidRPr="008F1C5E" w:rsidRDefault="00F0038D" w:rsidP="006E72C5">
            <w:pPr>
              <w:pStyle w:val="SemEspaamento"/>
              <w:tabs>
                <w:tab w:val="left" w:pos="284"/>
              </w:tabs>
              <w:jc w:val="center"/>
              <w:rPr>
                <w:rFonts w:ascii="Book Antiqua" w:hAnsi="Book Antiqua"/>
                <w:b/>
                <w:sz w:val="20"/>
                <w:szCs w:val="20"/>
                <w:lang w:val="pt-PT"/>
              </w:rPr>
            </w:pPr>
            <w:r w:rsidRPr="008F1C5E">
              <w:rPr>
                <w:rFonts w:ascii="Book Antiqua" w:hAnsi="Book Antiqua"/>
                <w:b/>
                <w:sz w:val="20"/>
                <w:szCs w:val="20"/>
                <w:lang w:val="pt-PT"/>
              </w:rPr>
              <w:t>Item</w:t>
            </w:r>
          </w:p>
        </w:tc>
        <w:tc>
          <w:tcPr>
            <w:tcW w:w="2902" w:type="dxa"/>
          </w:tcPr>
          <w:p w:rsidR="00F0038D" w:rsidRPr="008F1C5E" w:rsidRDefault="00F0038D" w:rsidP="006E72C5">
            <w:pPr>
              <w:pStyle w:val="SemEspaamento"/>
              <w:tabs>
                <w:tab w:val="left" w:pos="284"/>
              </w:tabs>
              <w:jc w:val="center"/>
              <w:rPr>
                <w:rFonts w:ascii="Book Antiqua" w:hAnsi="Book Antiqua"/>
                <w:b/>
                <w:sz w:val="20"/>
                <w:szCs w:val="20"/>
                <w:lang w:val="pt-PT"/>
              </w:rPr>
            </w:pPr>
            <w:r w:rsidRPr="008F1C5E">
              <w:rPr>
                <w:rFonts w:ascii="Book Antiqua" w:hAnsi="Book Antiqua"/>
                <w:b/>
                <w:sz w:val="20"/>
                <w:szCs w:val="20"/>
                <w:lang w:val="pt-PT"/>
              </w:rPr>
              <w:t>Profissional</w:t>
            </w:r>
          </w:p>
        </w:tc>
        <w:tc>
          <w:tcPr>
            <w:tcW w:w="1254" w:type="dxa"/>
          </w:tcPr>
          <w:p w:rsidR="00F0038D" w:rsidRPr="008F1C5E" w:rsidRDefault="00F0038D" w:rsidP="006E72C5">
            <w:pPr>
              <w:pStyle w:val="SemEspaamento"/>
              <w:tabs>
                <w:tab w:val="left" w:pos="284"/>
              </w:tabs>
              <w:jc w:val="center"/>
              <w:rPr>
                <w:rFonts w:ascii="Book Antiqua" w:hAnsi="Book Antiqua"/>
                <w:b/>
                <w:sz w:val="20"/>
                <w:szCs w:val="20"/>
                <w:lang w:val="pt-PT"/>
              </w:rPr>
            </w:pPr>
            <w:r w:rsidRPr="008F1C5E">
              <w:rPr>
                <w:rFonts w:ascii="Book Antiqua" w:hAnsi="Book Antiqua"/>
                <w:b/>
                <w:sz w:val="20"/>
                <w:szCs w:val="20"/>
                <w:lang w:val="pt-PT"/>
              </w:rPr>
              <w:t>Jornada Diária</w:t>
            </w:r>
          </w:p>
        </w:tc>
        <w:tc>
          <w:tcPr>
            <w:tcW w:w="1270" w:type="dxa"/>
          </w:tcPr>
          <w:p w:rsidR="00F0038D" w:rsidRPr="008F1C5E" w:rsidRDefault="00F0038D" w:rsidP="006E72C5">
            <w:pPr>
              <w:pStyle w:val="SemEspaamento"/>
              <w:tabs>
                <w:tab w:val="left" w:pos="284"/>
              </w:tabs>
              <w:jc w:val="center"/>
              <w:rPr>
                <w:rFonts w:ascii="Book Antiqua" w:hAnsi="Book Antiqua"/>
                <w:b/>
                <w:sz w:val="20"/>
                <w:szCs w:val="20"/>
                <w:lang w:val="pt-PT"/>
              </w:rPr>
            </w:pPr>
            <w:r w:rsidRPr="008F1C5E">
              <w:rPr>
                <w:rFonts w:ascii="Book Antiqua" w:hAnsi="Book Antiqua"/>
                <w:b/>
                <w:sz w:val="20"/>
                <w:szCs w:val="20"/>
                <w:lang w:val="pt-PT"/>
              </w:rPr>
              <w:t>Jornada Semanal</w:t>
            </w:r>
          </w:p>
        </w:tc>
        <w:tc>
          <w:tcPr>
            <w:tcW w:w="1503" w:type="dxa"/>
          </w:tcPr>
          <w:p w:rsidR="00F0038D" w:rsidRPr="008F1C5E" w:rsidRDefault="00F0038D" w:rsidP="006E72C5">
            <w:pPr>
              <w:pStyle w:val="SemEspaamento"/>
              <w:tabs>
                <w:tab w:val="left" w:pos="284"/>
              </w:tabs>
              <w:jc w:val="center"/>
              <w:rPr>
                <w:rFonts w:ascii="Book Antiqua" w:hAnsi="Book Antiqua"/>
                <w:b/>
                <w:sz w:val="20"/>
                <w:szCs w:val="20"/>
                <w:lang w:val="pt-PT"/>
              </w:rPr>
            </w:pPr>
            <w:r w:rsidRPr="008F1C5E">
              <w:rPr>
                <w:rFonts w:ascii="Book Antiqua" w:hAnsi="Book Antiqua"/>
                <w:b/>
                <w:sz w:val="20"/>
                <w:szCs w:val="20"/>
                <w:lang w:val="pt-PT"/>
              </w:rPr>
              <w:t>N° de Profissionais</w:t>
            </w:r>
          </w:p>
        </w:tc>
        <w:tc>
          <w:tcPr>
            <w:tcW w:w="1493" w:type="dxa"/>
          </w:tcPr>
          <w:p w:rsidR="00F0038D" w:rsidRPr="008F1C5E" w:rsidRDefault="00F0038D" w:rsidP="006E72C5">
            <w:pPr>
              <w:pStyle w:val="SemEspaamento"/>
              <w:tabs>
                <w:tab w:val="left" w:pos="284"/>
              </w:tabs>
              <w:jc w:val="center"/>
              <w:rPr>
                <w:rFonts w:ascii="Book Antiqua" w:hAnsi="Book Antiqua"/>
                <w:b/>
                <w:sz w:val="20"/>
                <w:szCs w:val="20"/>
                <w:lang w:val="pt-PT"/>
              </w:rPr>
            </w:pPr>
            <w:r w:rsidRPr="008F1C5E">
              <w:rPr>
                <w:rFonts w:ascii="Book Antiqua" w:hAnsi="Book Antiqua"/>
                <w:b/>
                <w:sz w:val="20"/>
                <w:szCs w:val="20"/>
                <w:lang w:val="pt-PT"/>
              </w:rPr>
              <w:t>Valor/Hora</w:t>
            </w:r>
          </w:p>
        </w:tc>
      </w:tr>
      <w:tr w:rsidR="00F0038D" w:rsidTr="00CF0F11">
        <w:tc>
          <w:tcPr>
            <w:tcW w:w="639" w:type="dxa"/>
          </w:tcPr>
          <w:p w:rsidR="00F0038D" w:rsidRPr="00E122EB" w:rsidRDefault="00F0038D" w:rsidP="006E72C5">
            <w:pPr>
              <w:pStyle w:val="SemEspaamento"/>
              <w:tabs>
                <w:tab w:val="left" w:pos="284"/>
              </w:tabs>
              <w:rPr>
                <w:rFonts w:ascii="Book Antiqua" w:hAnsi="Book Antiqua"/>
                <w:sz w:val="24"/>
                <w:szCs w:val="24"/>
                <w:lang w:val="pt-PT"/>
              </w:rPr>
            </w:pPr>
            <w:r w:rsidRPr="00E122EB">
              <w:rPr>
                <w:rFonts w:ascii="Book Antiqua" w:hAnsi="Book Antiqua"/>
                <w:sz w:val="24"/>
                <w:szCs w:val="24"/>
                <w:lang w:val="pt-PT"/>
              </w:rPr>
              <w:t>01</w:t>
            </w:r>
          </w:p>
        </w:tc>
        <w:tc>
          <w:tcPr>
            <w:tcW w:w="2902" w:type="dxa"/>
          </w:tcPr>
          <w:p w:rsidR="00F0038D" w:rsidRPr="00E122EB" w:rsidRDefault="00F0038D" w:rsidP="006E72C5">
            <w:pPr>
              <w:pStyle w:val="SemEspaamento"/>
              <w:tabs>
                <w:tab w:val="left" w:pos="284"/>
              </w:tabs>
              <w:rPr>
                <w:rFonts w:ascii="Book Antiqua" w:hAnsi="Book Antiqua"/>
                <w:sz w:val="24"/>
                <w:szCs w:val="24"/>
                <w:lang w:val="pt-PT"/>
              </w:rPr>
            </w:pPr>
            <w:r w:rsidRPr="00E122EB">
              <w:rPr>
                <w:rFonts w:ascii="Book Antiqua" w:hAnsi="Book Antiqua"/>
                <w:sz w:val="24"/>
                <w:szCs w:val="24"/>
                <w:lang w:val="pt-PT"/>
              </w:rPr>
              <w:t>Médico Clínico Geral</w:t>
            </w:r>
          </w:p>
        </w:tc>
        <w:tc>
          <w:tcPr>
            <w:tcW w:w="1254" w:type="dxa"/>
          </w:tcPr>
          <w:p w:rsidR="00F0038D" w:rsidRPr="00810EBD" w:rsidRDefault="00F0038D" w:rsidP="006E72C5">
            <w:pPr>
              <w:pStyle w:val="SemEspaamento"/>
              <w:tabs>
                <w:tab w:val="left" w:pos="284"/>
              </w:tabs>
              <w:rPr>
                <w:rFonts w:ascii="Book Antiqua" w:hAnsi="Book Antiqua"/>
                <w:sz w:val="24"/>
                <w:szCs w:val="24"/>
                <w:lang w:val="pt-PT"/>
              </w:rPr>
            </w:pPr>
            <w:r w:rsidRPr="00810EBD">
              <w:rPr>
                <w:rFonts w:ascii="Book Antiqua" w:hAnsi="Book Antiqua"/>
                <w:sz w:val="24"/>
                <w:szCs w:val="24"/>
                <w:lang w:val="pt-PT"/>
              </w:rPr>
              <w:t>04 horas</w:t>
            </w:r>
          </w:p>
        </w:tc>
        <w:tc>
          <w:tcPr>
            <w:tcW w:w="1270" w:type="dxa"/>
          </w:tcPr>
          <w:p w:rsidR="00F0038D" w:rsidRDefault="00F0038D" w:rsidP="006E72C5">
            <w:pPr>
              <w:pStyle w:val="SemEspaamento"/>
              <w:tabs>
                <w:tab w:val="left" w:pos="284"/>
              </w:tabs>
              <w:rPr>
                <w:rFonts w:ascii="Book Antiqua" w:hAnsi="Book Antiqua"/>
                <w:b/>
                <w:sz w:val="24"/>
                <w:szCs w:val="24"/>
                <w:lang w:val="pt-PT"/>
              </w:rPr>
            </w:pPr>
            <w:r>
              <w:rPr>
                <w:rFonts w:ascii="Book Antiqua" w:hAnsi="Book Antiqua"/>
                <w:sz w:val="24"/>
                <w:szCs w:val="24"/>
                <w:lang w:val="pt-PT"/>
              </w:rPr>
              <w:t>20</w:t>
            </w:r>
            <w:r w:rsidRPr="00810EBD">
              <w:rPr>
                <w:rFonts w:ascii="Book Antiqua" w:hAnsi="Book Antiqua"/>
                <w:sz w:val="24"/>
                <w:szCs w:val="24"/>
                <w:lang w:val="pt-PT"/>
              </w:rPr>
              <w:t xml:space="preserve"> horas</w:t>
            </w:r>
          </w:p>
        </w:tc>
        <w:tc>
          <w:tcPr>
            <w:tcW w:w="1503" w:type="dxa"/>
          </w:tcPr>
          <w:p w:rsidR="00F0038D" w:rsidRPr="00810EBD" w:rsidRDefault="00F0038D" w:rsidP="006E72C5">
            <w:pPr>
              <w:pStyle w:val="SemEspaamento"/>
              <w:tabs>
                <w:tab w:val="left" w:pos="284"/>
              </w:tabs>
              <w:rPr>
                <w:rFonts w:ascii="Book Antiqua" w:hAnsi="Book Antiqua"/>
                <w:sz w:val="24"/>
                <w:szCs w:val="24"/>
                <w:lang w:val="pt-PT"/>
              </w:rPr>
            </w:pPr>
            <w:r w:rsidRPr="00810EBD">
              <w:rPr>
                <w:rFonts w:ascii="Book Antiqua" w:hAnsi="Book Antiqua"/>
                <w:sz w:val="24"/>
                <w:szCs w:val="24"/>
                <w:lang w:val="pt-PT"/>
              </w:rPr>
              <w:t>01</w:t>
            </w:r>
          </w:p>
        </w:tc>
        <w:tc>
          <w:tcPr>
            <w:tcW w:w="1493" w:type="dxa"/>
          </w:tcPr>
          <w:p w:rsidR="00F0038D" w:rsidRDefault="002B26E3" w:rsidP="006E72C5">
            <w:pPr>
              <w:pStyle w:val="SemEspaamento"/>
              <w:tabs>
                <w:tab w:val="left" w:pos="284"/>
              </w:tabs>
              <w:rPr>
                <w:rFonts w:ascii="Book Antiqua" w:hAnsi="Book Antiqua"/>
                <w:b/>
                <w:sz w:val="24"/>
                <w:szCs w:val="24"/>
                <w:lang w:val="pt-PT"/>
              </w:rPr>
            </w:pPr>
            <w:r>
              <w:rPr>
                <w:rFonts w:ascii="Book Antiqua" w:hAnsi="Book Antiqua"/>
                <w:sz w:val="24"/>
                <w:szCs w:val="24"/>
                <w:lang w:val="pt-PT"/>
              </w:rPr>
              <w:t>R$ 175,00</w:t>
            </w:r>
          </w:p>
        </w:tc>
      </w:tr>
      <w:tr w:rsidR="00F0038D" w:rsidTr="00CF0F11">
        <w:tc>
          <w:tcPr>
            <w:tcW w:w="639" w:type="dxa"/>
          </w:tcPr>
          <w:p w:rsidR="00F0038D" w:rsidRPr="00E122EB" w:rsidRDefault="00F0038D" w:rsidP="006E72C5">
            <w:pPr>
              <w:pStyle w:val="SemEspaamento"/>
              <w:tabs>
                <w:tab w:val="left" w:pos="284"/>
              </w:tabs>
              <w:rPr>
                <w:rFonts w:ascii="Book Antiqua" w:hAnsi="Book Antiqua"/>
                <w:sz w:val="24"/>
                <w:szCs w:val="24"/>
                <w:lang w:val="pt-PT"/>
              </w:rPr>
            </w:pPr>
            <w:r w:rsidRPr="00E122EB">
              <w:rPr>
                <w:rFonts w:ascii="Book Antiqua" w:hAnsi="Book Antiqua"/>
                <w:sz w:val="24"/>
                <w:szCs w:val="24"/>
                <w:lang w:val="pt-PT"/>
              </w:rPr>
              <w:t>02</w:t>
            </w:r>
          </w:p>
        </w:tc>
        <w:tc>
          <w:tcPr>
            <w:tcW w:w="2902" w:type="dxa"/>
          </w:tcPr>
          <w:p w:rsidR="00F0038D" w:rsidRPr="00E122EB" w:rsidRDefault="00F0038D" w:rsidP="006E72C5">
            <w:pPr>
              <w:pStyle w:val="SemEspaamento"/>
              <w:tabs>
                <w:tab w:val="left" w:pos="284"/>
              </w:tabs>
              <w:rPr>
                <w:rFonts w:ascii="Book Antiqua" w:hAnsi="Book Antiqua"/>
                <w:sz w:val="24"/>
                <w:szCs w:val="24"/>
                <w:lang w:val="pt-PT"/>
              </w:rPr>
            </w:pPr>
            <w:r w:rsidRPr="00E122EB">
              <w:rPr>
                <w:rFonts w:ascii="Book Antiqua" w:hAnsi="Book Antiqua"/>
                <w:sz w:val="24"/>
                <w:szCs w:val="24"/>
                <w:lang w:val="pt-PT"/>
              </w:rPr>
              <w:t>Odontólogo</w:t>
            </w:r>
          </w:p>
        </w:tc>
        <w:tc>
          <w:tcPr>
            <w:tcW w:w="1254" w:type="dxa"/>
          </w:tcPr>
          <w:p w:rsidR="00F0038D" w:rsidRDefault="00F0038D" w:rsidP="006E72C5">
            <w:pPr>
              <w:pStyle w:val="SemEspaamento"/>
              <w:tabs>
                <w:tab w:val="left" w:pos="284"/>
              </w:tabs>
              <w:rPr>
                <w:rFonts w:ascii="Book Antiqua" w:hAnsi="Book Antiqua"/>
                <w:b/>
                <w:sz w:val="24"/>
                <w:szCs w:val="24"/>
                <w:lang w:val="pt-PT"/>
              </w:rPr>
            </w:pPr>
            <w:r w:rsidRPr="00810EBD">
              <w:rPr>
                <w:rFonts w:ascii="Book Antiqua" w:hAnsi="Book Antiqua"/>
                <w:sz w:val="24"/>
                <w:szCs w:val="24"/>
                <w:lang w:val="pt-PT"/>
              </w:rPr>
              <w:t>04 horas</w:t>
            </w:r>
          </w:p>
        </w:tc>
        <w:tc>
          <w:tcPr>
            <w:tcW w:w="1270" w:type="dxa"/>
          </w:tcPr>
          <w:p w:rsidR="00F0038D" w:rsidRDefault="00F0038D" w:rsidP="006E72C5">
            <w:pPr>
              <w:pStyle w:val="SemEspaamento"/>
              <w:tabs>
                <w:tab w:val="left" w:pos="284"/>
              </w:tabs>
              <w:rPr>
                <w:rFonts w:ascii="Book Antiqua" w:hAnsi="Book Antiqua"/>
                <w:b/>
                <w:sz w:val="24"/>
                <w:szCs w:val="24"/>
                <w:lang w:val="pt-PT"/>
              </w:rPr>
            </w:pPr>
            <w:r>
              <w:rPr>
                <w:rFonts w:ascii="Book Antiqua" w:hAnsi="Book Antiqua"/>
                <w:sz w:val="24"/>
                <w:szCs w:val="24"/>
                <w:lang w:val="pt-PT"/>
              </w:rPr>
              <w:t>20</w:t>
            </w:r>
            <w:r w:rsidRPr="00810EBD">
              <w:rPr>
                <w:rFonts w:ascii="Book Antiqua" w:hAnsi="Book Antiqua"/>
                <w:sz w:val="24"/>
                <w:szCs w:val="24"/>
                <w:lang w:val="pt-PT"/>
              </w:rPr>
              <w:t xml:space="preserve"> horas</w:t>
            </w:r>
          </w:p>
        </w:tc>
        <w:tc>
          <w:tcPr>
            <w:tcW w:w="1503" w:type="dxa"/>
          </w:tcPr>
          <w:p w:rsidR="00F0038D" w:rsidRPr="00810EBD" w:rsidRDefault="00F0038D" w:rsidP="006E72C5">
            <w:pPr>
              <w:pStyle w:val="SemEspaamento"/>
              <w:tabs>
                <w:tab w:val="left" w:pos="284"/>
              </w:tabs>
              <w:rPr>
                <w:rFonts w:ascii="Book Antiqua" w:hAnsi="Book Antiqua"/>
                <w:sz w:val="24"/>
                <w:szCs w:val="24"/>
                <w:lang w:val="pt-PT"/>
              </w:rPr>
            </w:pPr>
            <w:r w:rsidRPr="00810EBD">
              <w:rPr>
                <w:rFonts w:ascii="Book Antiqua" w:hAnsi="Book Antiqua"/>
                <w:sz w:val="24"/>
                <w:szCs w:val="24"/>
                <w:lang w:val="pt-PT"/>
              </w:rPr>
              <w:t>01</w:t>
            </w:r>
          </w:p>
        </w:tc>
        <w:tc>
          <w:tcPr>
            <w:tcW w:w="1493" w:type="dxa"/>
          </w:tcPr>
          <w:p w:rsidR="00F0038D" w:rsidRDefault="002B26E3" w:rsidP="006E72C5">
            <w:pPr>
              <w:pStyle w:val="SemEspaamento"/>
              <w:tabs>
                <w:tab w:val="left" w:pos="284"/>
              </w:tabs>
              <w:rPr>
                <w:rFonts w:ascii="Book Antiqua" w:hAnsi="Book Antiqua"/>
                <w:b/>
                <w:sz w:val="24"/>
                <w:szCs w:val="24"/>
                <w:lang w:val="pt-PT"/>
              </w:rPr>
            </w:pPr>
            <w:r>
              <w:rPr>
                <w:rFonts w:ascii="Book Antiqua" w:hAnsi="Book Antiqua"/>
                <w:sz w:val="24"/>
                <w:szCs w:val="24"/>
                <w:lang w:val="pt-PT"/>
              </w:rPr>
              <w:t>R$ 97,50</w:t>
            </w:r>
          </w:p>
        </w:tc>
      </w:tr>
      <w:tr w:rsidR="00F0038D" w:rsidTr="00CF0F11">
        <w:tc>
          <w:tcPr>
            <w:tcW w:w="639" w:type="dxa"/>
          </w:tcPr>
          <w:p w:rsidR="00F0038D" w:rsidRPr="00E122EB" w:rsidRDefault="00F0038D" w:rsidP="006E72C5">
            <w:pPr>
              <w:pStyle w:val="SemEspaamento"/>
              <w:tabs>
                <w:tab w:val="left" w:pos="284"/>
              </w:tabs>
              <w:rPr>
                <w:rFonts w:ascii="Book Antiqua" w:hAnsi="Book Antiqua"/>
                <w:sz w:val="24"/>
                <w:szCs w:val="24"/>
                <w:lang w:val="pt-PT"/>
              </w:rPr>
            </w:pPr>
            <w:r w:rsidRPr="00E122EB">
              <w:rPr>
                <w:rFonts w:ascii="Book Antiqua" w:hAnsi="Book Antiqua"/>
                <w:sz w:val="24"/>
                <w:szCs w:val="24"/>
                <w:lang w:val="pt-PT"/>
              </w:rPr>
              <w:t>03</w:t>
            </w:r>
          </w:p>
        </w:tc>
        <w:tc>
          <w:tcPr>
            <w:tcW w:w="2902" w:type="dxa"/>
          </w:tcPr>
          <w:p w:rsidR="00F0038D" w:rsidRPr="00E122EB" w:rsidRDefault="00F0038D" w:rsidP="006E72C5">
            <w:pPr>
              <w:pStyle w:val="SemEspaamento"/>
              <w:tabs>
                <w:tab w:val="left" w:pos="284"/>
              </w:tabs>
              <w:rPr>
                <w:rFonts w:ascii="Book Antiqua" w:hAnsi="Book Antiqua"/>
                <w:sz w:val="24"/>
                <w:szCs w:val="24"/>
                <w:lang w:val="pt-PT"/>
              </w:rPr>
            </w:pPr>
            <w:r w:rsidRPr="00E122EB">
              <w:rPr>
                <w:rFonts w:ascii="Book Antiqua" w:hAnsi="Book Antiqua"/>
                <w:sz w:val="24"/>
                <w:szCs w:val="24"/>
                <w:lang w:val="pt-PT"/>
              </w:rPr>
              <w:t>Auxiliar de Dentista</w:t>
            </w:r>
          </w:p>
        </w:tc>
        <w:tc>
          <w:tcPr>
            <w:tcW w:w="1254" w:type="dxa"/>
          </w:tcPr>
          <w:p w:rsidR="00F0038D" w:rsidRDefault="00F0038D" w:rsidP="006E72C5">
            <w:pPr>
              <w:pStyle w:val="SemEspaamento"/>
              <w:tabs>
                <w:tab w:val="left" w:pos="284"/>
              </w:tabs>
              <w:rPr>
                <w:rFonts w:ascii="Book Antiqua" w:hAnsi="Book Antiqua"/>
                <w:b/>
                <w:sz w:val="24"/>
                <w:szCs w:val="24"/>
                <w:lang w:val="pt-PT"/>
              </w:rPr>
            </w:pPr>
            <w:r w:rsidRPr="00810EBD">
              <w:rPr>
                <w:rFonts w:ascii="Book Antiqua" w:hAnsi="Book Antiqua"/>
                <w:sz w:val="24"/>
                <w:szCs w:val="24"/>
                <w:lang w:val="pt-PT"/>
              </w:rPr>
              <w:t>04 horas</w:t>
            </w:r>
          </w:p>
        </w:tc>
        <w:tc>
          <w:tcPr>
            <w:tcW w:w="1270" w:type="dxa"/>
          </w:tcPr>
          <w:p w:rsidR="00F0038D" w:rsidRDefault="00F0038D" w:rsidP="006E72C5">
            <w:pPr>
              <w:pStyle w:val="SemEspaamento"/>
              <w:tabs>
                <w:tab w:val="left" w:pos="284"/>
              </w:tabs>
              <w:rPr>
                <w:rFonts w:ascii="Book Antiqua" w:hAnsi="Book Antiqua"/>
                <w:b/>
                <w:sz w:val="24"/>
                <w:szCs w:val="24"/>
                <w:lang w:val="pt-PT"/>
              </w:rPr>
            </w:pPr>
            <w:r>
              <w:rPr>
                <w:rFonts w:ascii="Book Antiqua" w:hAnsi="Book Antiqua"/>
                <w:sz w:val="24"/>
                <w:szCs w:val="24"/>
                <w:lang w:val="pt-PT"/>
              </w:rPr>
              <w:t>2</w:t>
            </w:r>
            <w:r w:rsidRPr="00810EBD">
              <w:rPr>
                <w:rFonts w:ascii="Book Antiqua" w:hAnsi="Book Antiqua"/>
                <w:sz w:val="24"/>
                <w:szCs w:val="24"/>
                <w:lang w:val="pt-PT"/>
              </w:rPr>
              <w:t>0 horas</w:t>
            </w:r>
          </w:p>
        </w:tc>
        <w:tc>
          <w:tcPr>
            <w:tcW w:w="1503" w:type="dxa"/>
          </w:tcPr>
          <w:p w:rsidR="00F0038D" w:rsidRPr="00810EBD" w:rsidRDefault="00F0038D" w:rsidP="006E72C5">
            <w:pPr>
              <w:pStyle w:val="SemEspaamento"/>
              <w:tabs>
                <w:tab w:val="left" w:pos="284"/>
              </w:tabs>
              <w:rPr>
                <w:rFonts w:ascii="Book Antiqua" w:hAnsi="Book Antiqua"/>
                <w:sz w:val="24"/>
                <w:szCs w:val="24"/>
                <w:lang w:val="pt-PT"/>
              </w:rPr>
            </w:pPr>
            <w:r w:rsidRPr="00810EBD">
              <w:rPr>
                <w:rFonts w:ascii="Book Antiqua" w:hAnsi="Book Antiqua"/>
                <w:sz w:val="24"/>
                <w:szCs w:val="24"/>
                <w:lang w:val="pt-PT"/>
              </w:rPr>
              <w:t>01</w:t>
            </w:r>
          </w:p>
        </w:tc>
        <w:tc>
          <w:tcPr>
            <w:tcW w:w="1493" w:type="dxa"/>
          </w:tcPr>
          <w:p w:rsidR="00F0038D" w:rsidRDefault="002B26E3" w:rsidP="006E72C5">
            <w:pPr>
              <w:pStyle w:val="SemEspaamento"/>
              <w:tabs>
                <w:tab w:val="left" w:pos="284"/>
              </w:tabs>
              <w:rPr>
                <w:rFonts w:ascii="Book Antiqua" w:hAnsi="Book Antiqua"/>
                <w:b/>
                <w:sz w:val="24"/>
                <w:szCs w:val="24"/>
                <w:lang w:val="pt-PT"/>
              </w:rPr>
            </w:pPr>
            <w:r>
              <w:rPr>
                <w:rFonts w:ascii="Book Antiqua" w:hAnsi="Book Antiqua"/>
                <w:sz w:val="24"/>
                <w:szCs w:val="24"/>
                <w:lang w:val="pt-PT"/>
              </w:rPr>
              <w:t>R$ 38,50</w:t>
            </w:r>
          </w:p>
        </w:tc>
      </w:tr>
      <w:tr w:rsidR="00F0038D" w:rsidTr="00CF0F11">
        <w:tc>
          <w:tcPr>
            <w:tcW w:w="639" w:type="dxa"/>
          </w:tcPr>
          <w:p w:rsidR="00F0038D" w:rsidRPr="00E122EB" w:rsidRDefault="00F0038D" w:rsidP="006E72C5">
            <w:pPr>
              <w:pStyle w:val="SemEspaamento"/>
              <w:tabs>
                <w:tab w:val="left" w:pos="284"/>
              </w:tabs>
              <w:rPr>
                <w:rFonts w:ascii="Book Antiqua" w:hAnsi="Book Antiqua"/>
                <w:sz w:val="24"/>
                <w:szCs w:val="24"/>
                <w:lang w:val="pt-PT"/>
              </w:rPr>
            </w:pPr>
            <w:r w:rsidRPr="00E122EB">
              <w:rPr>
                <w:rFonts w:ascii="Book Antiqua" w:hAnsi="Book Antiqua"/>
                <w:sz w:val="24"/>
                <w:szCs w:val="24"/>
                <w:lang w:val="pt-PT"/>
              </w:rPr>
              <w:t>04</w:t>
            </w:r>
          </w:p>
        </w:tc>
        <w:tc>
          <w:tcPr>
            <w:tcW w:w="2902" w:type="dxa"/>
          </w:tcPr>
          <w:p w:rsidR="00F0038D" w:rsidRPr="00E122EB" w:rsidRDefault="00F0038D" w:rsidP="006E72C5">
            <w:pPr>
              <w:pStyle w:val="SemEspaamento"/>
              <w:tabs>
                <w:tab w:val="left" w:pos="284"/>
              </w:tabs>
              <w:rPr>
                <w:rFonts w:ascii="Book Antiqua" w:hAnsi="Book Antiqua"/>
                <w:sz w:val="24"/>
                <w:szCs w:val="24"/>
                <w:lang w:val="pt-PT"/>
              </w:rPr>
            </w:pPr>
            <w:r w:rsidRPr="00E122EB">
              <w:rPr>
                <w:rFonts w:ascii="Book Antiqua" w:hAnsi="Book Antiqua"/>
                <w:sz w:val="24"/>
                <w:szCs w:val="24"/>
                <w:lang w:val="pt-PT"/>
              </w:rPr>
              <w:t>Enfermeiro (a)</w:t>
            </w:r>
          </w:p>
        </w:tc>
        <w:tc>
          <w:tcPr>
            <w:tcW w:w="1254" w:type="dxa"/>
          </w:tcPr>
          <w:p w:rsidR="00F0038D" w:rsidRDefault="00F0038D" w:rsidP="006E72C5">
            <w:pPr>
              <w:pStyle w:val="SemEspaamento"/>
              <w:tabs>
                <w:tab w:val="left" w:pos="284"/>
              </w:tabs>
              <w:rPr>
                <w:rFonts w:ascii="Book Antiqua" w:hAnsi="Book Antiqua"/>
                <w:b/>
                <w:sz w:val="24"/>
                <w:szCs w:val="24"/>
                <w:lang w:val="pt-PT"/>
              </w:rPr>
            </w:pPr>
            <w:r w:rsidRPr="00810EBD">
              <w:rPr>
                <w:rFonts w:ascii="Book Antiqua" w:hAnsi="Book Antiqua"/>
                <w:sz w:val="24"/>
                <w:szCs w:val="24"/>
                <w:lang w:val="pt-PT"/>
              </w:rPr>
              <w:t>04 horas</w:t>
            </w:r>
          </w:p>
        </w:tc>
        <w:tc>
          <w:tcPr>
            <w:tcW w:w="1270" w:type="dxa"/>
          </w:tcPr>
          <w:p w:rsidR="00F0038D" w:rsidRDefault="00F0038D" w:rsidP="006E72C5">
            <w:pPr>
              <w:pStyle w:val="SemEspaamento"/>
              <w:tabs>
                <w:tab w:val="left" w:pos="284"/>
              </w:tabs>
              <w:rPr>
                <w:rFonts w:ascii="Book Antiqua" w:hAnsi="Book Antiqua"/>
                <w:b/>
                <w:sz w:val="24"/>
                <w:szCs w:val="24"/>
                <w:lang w:val="pt-PT"/>
              </w:rPr>
            </w:pPr>
            <w:r>
              <w:rPr>
                <w:rFonts w:ascii="Book Antiqua" w:hAnsi="Book Antiqua"/>
                <w:sz w:val="24"/>
                <w:szCs w:val="24"/>
                <w:lang w:val="pt-PT"/>
              </w:rPr>
              <w:t>2</w:t>
            </w:r>
            <w:r w:rsidRPr="00810EBD">
              <w:rPr>
                <w:rFonts w:ascii="Book Antiqua" w:hAnsi="Book Antiqua"/>
                <w:sz w:val="24"/>
                <w:szCs w:val="24"/>
                <w:lang w:val="pt-PT"/>
              </w:rPr>
              <w:t>0 horas</w:t>
            </w:r>
          </w:p>
        </w:tc>
        <w:tc>
          <w:tcPr>
            <w:tcW w:w="1503" w:type="dxa"/>
          </w:tcPr>
          <w:p w:rsidR="00F0038D" w:rsidRPr="00810EBD" w:rsidRDefault="00F0038D" w:rsidP="006E72C5">
            <w:pPr>
              <w:pStyle w:val="SemEspaamento"/>
              <w:tabs>
                <w:tab w:val="left" w:pos="284"/>
              </w:tabs>
              <w:rPr>
                <w:rFonts w:ascii="Book Antiqua" w:hAnsi="Book Antiqua"/>
                <w:sz w:val="24"/>
                <w:szCs w:val="24"/>
                <w:lang w:val="pt-PT"/>
              </w:rPr>
            </w:pPr>
            <w:r w:rsidRPr="00810EBD">
              <w:rPr>
                <w:rFonts w:ascii="Book Antiqua" w:hAnsi="Book Antiqua"/>
                <w:sz w:val="24"/>
                <w:szCs w:val="24"/>
                <w:lang w:val="pt-PT"/>
              </w:rPr>
              <w:t>01</w:t>
            </w:r>
          </w:p>
        </w:tc>
        <w:tc>
          <w:tcPr>
            <w:tcW w:w="1493" w:type="dxa"/>
          </w:tcPr>
          <w:p w:rsidR="00F0038D" w:rsidRDefault="002B26E3" w:rsidP="006E72C5">
            <w:pPr>
              <w:pStyle w:val="SemEspaamento"/>
              <w:tabs>
                <w:tab w:val="left" w:pos="284"/>
              </w:tabs>
              <w:rPr>
                <w:rFonts w:ascii="Book Antiqua" w:hAnsi="Book Antiqua"/>
                <w:b/>
                <w:sz w:val="24"/>
                <w:szCs w:val="24"/>
                <w:lang w:val="pt-PT"/>
              </w:rPr>
            </w:pPr>
            <w:r>
              <w:rPr>
                <w:rFonts w:ascii="Book Antiqua" w:hAnsi="Book Antiqua"/>
                <w:sz w:val="24"/>
                <w:szCs w:val="24"/>
                <w:lang w:val="pt-PT"/>
              </w:rPr>
              <w:t>R$ 65,00</w:t>
            </w:r>
          </w:p>
        </w:tc>
      </w:tr>
    </w:tbl>
    <w:p w:rsidR="00F0038D" w:rsidRDefault="00F0038D" w:rsidP="006E72C5">
      <w:pPr>
        <w:pStyle w:val="SemEspaamento"/>
        <w:tabs>
          <w:tab w:val="left" w:pos="284"/>
        </w:tabs>
        <w:rPr>
          <w:rFonts w:ascii="Book Antiqua" w:hAnsi="Book Antiqua"/>
          <w:sz w:val="24"/>
          <w:szCs w:val="24"/>
          <w:lang w:val="pt-PT"/>
        </w:rPr>
      </w:pPr>
      <w:r w:rsidRPr="00C83285">
        <w:rPr>
          <w:rFonts w:ascii="Book Antiqua" w:hAnsi="Book Antiqua"/>
          <w:sz w:val="24"/>
          <w:szCs w:val="24"/>
          <w:lang w:val="pt-PT"/>
        </w:rPr>
        <w:t>Os profissionais médico, enfermeiro e técnico em enf</w:t>
      </w:r>
      <w:r>
        <w:rPr>
          <w:rFonts w:ascii="Book Antiqua" w:hAnsi="Book Antiqua"/>
          <w:sz w:val="24"/>
          <w:szCs w:val="24"/>
          <w:lang w:val="pt-PT"/>
        </w:rPr>
        <w:t xml:space="preserve">ermagem deverão ter registro no </w:t>
      </w:r>
      <w:r w:rsidRPr="00C83285">
        <w:rPr>
          <w:rFonts w:ascii="Book Antiqua" w:hAnsi="Book Antiqua"/>
          <w:sz w:val="24"/>
          <w:szCs w:val="24"/>
          <w:lang w:val="pt-PT"/>
        </w:rPr>
        <w:t>conselho da classe</w:t>
      </w:r>
      <w:r>
        <w:rPr>
          <w:rFonts w:ascii="Book Antiqua" w:hAnsi="Book Antiqua"/>
          <w:sz w:val="24"/>
          <w:szCs w:val="24"/>
          <w:lang w:val="pt-PT"/>
        </w:rPr>
        <w:t>.</w:t>
      </w:r>
    </w:p>
    <w:p w:rsidR="00F0038D" w:rsidRDefault="00F0038D" w:rsidP="006E72C5">
      <w:pPr>
        <w:tabs>
          <w:tab w:val="left" w:pos="284"/>
        </w:tabs>
        <w:jc w:val="left"/>
        <w:rPr>
          <w:rFonts w:eastAsia="Calibri"/>
          <w:b/>
          <w:szCs w:val="24"/>
        </w:rPr>
      </w:pPr>
    </w:p>
    <w:p w:rsidR="00D06DEF" w:rsidRPr="00D06DEF" w:rsidRDefault="00D06DEF" w:rsidP="006E72C5">
      <w:pPr>
        <w:pStyle w:val="PargrafodaLista"/>
        <w:numPr>
          <w:ilvl w:val="0"/>
          <w:numId w:val="22"/>
        </w:numPr>
        <w:tabs>
          <w:tab w:val="left" w:pos="284"/>
        </w:tabs>
        <w:spacing w:after="0" w:line="240" w:lineRule="auto"/>
        <w:jc w:val="both"/>
        <w:rPr>
          <w:rFonts w:ascii="Book Antiqua" w:hAnsi="Book Antiqua"/>
          <w:vanish/>
          <w:sz w:val="24"/>
          <w:szCs w:val="24"/>
        </w:rPr>
      </w:pPr>
    </w:p>
    <w:p w:rsidR="00D06DEF" w:rsidRPr="00D06DEF" w:rsidRDefault="00D06DEF" w:rsidP="006E72C5">
      <w:pPr>
        <w:pStyle w:val="PargrafodaLista"/>
        <w:numPr>
          <w:ilvl w:val="0"/>
          <w:numId w:val="22"/>
        </w:numPr>
        <w:tabs>
          <w:tab w:val="left" w:pos="284"/>
        </w:tabs>
        <w:spacing w:after="0" w:line="240" w:lineRule="auto"/>
        <w:jc w:val="both"/>
        <w:rPr>
          <w:rFonts w:ascii="Book Antiqua" w:hAnsi="Book Antiqua"/>
          <w:vanish/>
          <w:sz w:val="24"/>
          <w:szCs w:val="24"/>
        </w:rPr>
      </w:pPr>
    </w:p>
    <w:p w:rsidR="00D06DEF" w:rsidRPr="00D06DEF" w:rsidRDefault="00D06DEF" w:rsidP="006E72C5">
      <w:pPr>
        <w:pStyle w:val="PargrafodaLista"/>
        <w:numPr>
          <w:ilvl w:val="0"/>
          <w:numId w:val="22"/>
        </w:numPr>
        <w:tabs>
          <w:tab w:val="left" w:pos="284"/>
        </w:tabs>
        <w:spacing w:after="0" w:line="240" w:lineRule="auto"/>
        <w:jc w:val="both"/>
        <w:rPr>
          <w:rFonts w:ascii="Book Antiqua" w:hAnsi="Book Antiqua"/>
          <w:vanish/>
          <w:sz w:val="24"/>
          <w:szCs w:val="24"/>
        </w:rPr>
      </w:pPr>
    </w:p>
    <w:p w:rsidR="00D06DEF" w:rsidRDefault="00D06DEF" w:rsidP="006E72C5">
      <w:pPr>
        <w:pStyle w:val="PargrafodaLista"/>
        <w:numPr>
          <w:ilvl w:val="1"/>
          <w:numId w:val="22"/>
        </w:numPr>
        <w:tabs>
          <w:tab w:val="left" w:pos="480"/>
        </w:tabs>
        <w:spacing w:after="0" w:line="240" w:lineRule="auto"/>
        <w:ind w:left="0" w:firstLine="0"/>
        <w:jc w:val="both"/>
        <w:rPr>
          <w:rFonts w:ascii="Book Antiqua" w:hAnsi="Book Antiqua"/>
          <w:sz w:val="24"/>
          <w:szCs w:val="24"/>
        </w:rPr>
      </w:pPr>
      <w:r w:rsidRPr="00D06DEF">
        <w:rPr>
          <w:rFonts w:ascii="Book Antiqua" w:hAnsi="Book Antiqua"/>
          <w:sz w:val="24"/>
          <w:szCs w:val="24"/>
        </w:rPr>
        <w:t>Realização do atendimento da demanda espontânea e/ou encaminhados pelas equipes de Estratégia Saúde da Família (ESF), inclusive ter a possibilidade de realização de consulta eletivas agendadas para atender determinadas demandas, exemplo, (trabalhadore</w:t>
      </w:r>
      <w:r>
        <w:rPr>
          <w:rFonts w:ascii="Book Antiqua" w:hAnsi="Book Antiqua"/>
          <w:sz w:val="24"/>
          <w:szCs w:val="24"/>
        </w:rPr>
        <w:t>s das empresas) definidas pela Secretaria de S</w:t>
      </w:r>
      <w:r w:rsidRPr="00D06DEF">
        <w:rPr>
          <w:rFonts w:ascii="Book Antiqua" w:hAnsi="Book Antiqua"/>
          <w:sz w:val="24"/>
          <w:szCs w:val="24"/>
        </w:rPr>
        <w:t xml:space="preserve">aúde. </w:t>
      </w:r>
    </w:p>
    <w:p w:rsidR="00D06DEF" w:rsidRPr="00D06DEF" w:rsidRDefault="00D06DEF" w:rsidP="006E72C5">
      <w:pPr>
        <w:pStyle w:val="PargrafodaLista"/>
        <w:tabs>
          <w:tab w:val="left" w:pos="480"/>
        </w:tabs>
        <w:spacing w:after="0" w:line="240" w:lineRule="auto"/>
        <w:ind w:left="0"/>
        <w:jc w:val="both"/>
        <w:rPr>
          <w:rFonts w:ascii="Book Antiqua" w:hAnsi="Book Antiqua"/>
          <w:sz w:val="24"/>
          <w:szCs w:val="24"/>
        </w:rPr>
      </w:pPr>
    </w:p>
    <w:p w:rsidR="00D06DEF" w:rsidRPr="00F02520" w:rsidRDefault="00D06DEF" w:rsidP="006E72C5">
      <w:pPr>
        <w:pStyle w:val="PargrafodaLista"/>
        <w:numPr>
          <w:ilvl w:val="1"/>
          <w:numId w:val="22"/>
        </w:numPr>
        <w:tabs>
          <w:tab w:val="left" w:pos="480"/>
        </w:tabs>
        <w:spacing w:line="240" w:lineRule="auto"/>
        <w:ind w:left="0" w:firstLine="0"/>
        <w:jc w:val="both"/>
        <w:rPr>
          <w:rFonts w:ascii="Book Antiqua" w:hAnsi="Book Antiqua"/>
          <w:sz w:val="24"/>
          <w:szCs w:val="24"/>
        </w:rPr>
      </w:pPr>
      <w:r w:rsidRPr="00F02520">
        <w:rPr>
          <w:rFonts w:ascii="Book Antiqua" w:hAnsi="Book Antiqua"/>
          <w:sz w:val="24"/>
          <w:szCs w:val="24"/>
        </w:rPr>
        <w:t xml:space="preserve">Realização do atendimento adequado ao paciente do início ao termino do procedimento ou encaminhamento a unidade de referência, fornecimento de atestado médico (caso necessário). </w:t>
      </w:r>
    </w:p>
    <w:p w:rsidR="00D06DEF" w:rsidRPr="00D06DEF" w:rsidRDefault="00D06DEF" w:rsidP="006E72C5">
      <w:pPr>
        <w:pStyle w:val="PargrafodaLista"/>
        <w:tabs>
          <w:tab w:val="left" w:pos="480"/>
        </w:tabs>
        <w:spacing w:line="240" w:lineRule="auto"/>
        <w:ind w:left="0"/>
        <w:jc w:val="both"/>
        <w:rPr>
          <w:rFonts w:ascii="Book Antiqua" w:hAnsi="Book Antiqua"/>
          <w:sz w:val="24"/>
          <w:szCs w:val="24"/>
        </w:rPr>
      </w:pPr>
    </w:p>
    <w:p w:rsidR="00D06DEF" w:rsidRPr="00D06DEF" w:rsidRDefault="00D06DEF" w:rsidP="006E72C5">
      <w:pPr>
        <w:pStyle w:val="PargrafodaLista"/>
        <w:numPr>
          <w:ilvl w:val="1"/>
          <w:numId w:val="22"/>
        </w:numPr>
        <w:tabs>
          <w:tab w:val="left" w:pos="480"/>
        </w:tabs>
        <w:spacing w:line="240" w:lineRule="auto"/>
        <w:ind w:left="0" w:firstLine="0"/>
        <w:jc w:val="both"/>
        <w:rPr>
          <w:rFonts w:ascii="Book Antiqua" w:hAnsi="Book Antiqua"/>
          <w:sz w:val="24"/>
          <w:szCs w:val="24"/>
        </w:rPr>
      </w:pPr>
      <w:r w:rsidRPr="00D06DEF">
        <w:rPr>
          <w:rFonts w:ascii="Book Antiqua" w:hAnsi="Book Antiqua"/>
          <w:sz w:val="24"/>
          <w:szCs w:val="24"/>
        </w:rPr>
        <w:t>A contratada deverá seguir todos os critérios do Sistema Único de S</w:t>
      </w:r>
      <w:r>
        <w:rPr>
          <w:rFonts w:ascii="Book Antiqua" w:hAnsi="Book Antiqua"/>
          <w:sz w:val="24"/>
          <w:szCs w:val="24"/>
        </w:rPr>
        <w:t>aúde (SUS), estabelecidos pela Secretaria Municipal de Saúde, Secretaria Estadual de Saúde e o M</w:t>
      </w:r>
      <w:r w:rsidRPr="00D06DEF">
        <w:rPr>
          <w:rFonts w:ascii="Book Antiqua" w:hAnsi="Book Antiqua"/>
          <w:sz w:val="24"/>
          <w:szCs w:val="24"/>
        </w:rPr>
        <w:t xml:space="preserve">inistério </w:t>
      </w:r>
      <w:r>
        <w:rPr>
          <w:rFonts w:ascii="Book Antiqua" w:hAnsi="Book Antiqua"/>
          <w:sz w:val="24"/>
          <w:szCs w:val="24"/>
        </w:rPr>
        <w:t>da S</w:t>
      </w:r>
      <w:r w:rsidRPr="00D06DEF">
        <w:rPr>
          <w:rFonts w:ascii="Book Antiqua" w:hAnsi="Book Antiqua"/>
          <w:sz w:val="24"/>
          <w:szCs w:val="24"/>
        </w:rPr>
        <w:t xml:space="preserve">aúde. </w:t>
      </w:r>
    </w:p>
    <w:p w:rsidR="00D06DEF" w:rsidRDefault="00D06DEF" w:rsidP="006E72C5">
      <w:pPr>
        <w:pStyle w:val="PargrafodaLista"/>
        <w:numPr>
          <w:ilvl w:val="1"/>
          <w:numId w:val="22"/>
        </w:numPr>
        <w:tabs>
          <w:tab w:val="left" w:pos="480"/>
        </w:tabs>
        <w:spacing w:line="240" w:lineRule="auto"/>
        <w:ind w:left="0" w:firstLine="0"/>
        <w:jc w:val="both"/>
        <w:rPr>
          <w:rFonts w:ascii="Book Antiqua" w:hAnsi="Book Antiqua"/>
          <w:sz w:val="24"/>
          <w:szCs w:val="24"/>
        </w:rPr>
      </w:pPr>
      <w:r w:rsidRPr="00D06DEF">
        <w:rPr>
          <w:rFonts w:ascii="Book Antiqua" w:hAnsi="Book Antiqua"/>
          <w:sz w:val="24"/>
          <w:szCs w:val="24"/>
        </w:rPr>
        <w:t xml:space="preserve">A empresa contratada não poderá limitar o número de atendimentos/dia. </w:t>
      </w:r>
    </w:p>
    <w:p w:rsidR="00D06DEF" w:rsidRPr="00D06DEF" w:rsidRDefault="00D06DEF" w:rsidP="006E72C5">
      <w:pPr>
        <w:pStyle w:val="PargrafodaLista"/>
        <w:tabs>
          <w:tab w:val="left" w:pos="480"/>
        </w:tabs>
        <w:spacing w:line="240" w:lineRule="auto"/>
        <w:ind w:left="0"/>
        <w:jc w:val="both"/>
        <w:rPr>
          <w:rFonts w:ascii="Book Antiqua" w:hAnsi="Book Antiqua"/>
          <w:sz w:val="24"/>
          <w:szCs w:val="24"/>
        </w:rPr>
      </w:pPr>
    </w:p>
    <w:p w:rsidR="00D06DEF" w:rsidRDefault="00D06DEF" w:rsidP="006E72C5">
      <w:pPr>
        <w:pStyle w:val="PargrafodaLista"/>
        <w:numPr>
          <w:ilvl w:val="1"/>
          <w:numId w:val="22"/>
        </w:numPr>
        <w:tabs>
          <w:tab w:val="left" w:pos="480"/>
        </w:tabs>
        <w:spacing w:line="240" w:lineRule="auto"/>
        <w:ind w:left="0" w:firstLine="0"/>
        <w:jc w:val="both"/>
        <w:rPr>
          <w:rFonts w:ascii="Book Antiqua" w:hAnsi="Book Antiqua"/>
          <w:sz w:val="24"/>
          <w:szCs w:val="24"/>
        </w:rPr>
      </w:pPr>
      <w:r w:rsidRPr="00D06DEF">
        <w:rPr>
          <w:rFonts w:ascii="Book Antiqua" w:hAnsi="Book Antiqua"/>
          <w:sz w:val="24"/>
          <w:szCs w:val="24"/>
        </w:rPr>
        <w:t>Atendimento do Pronto Atendimento Municipal</w:t>
      </w:r>
      <w:r w:rsidR="00167B43">
        <w:rPr>
          <w:rFonts w:ascii="Book Antiqua" w:hAnsi="Book Antiqua"/>
          <w:sz w:val="24"/>
          <w:szCs w:val="24"/>
        </w:rPr>
        <w:t>, será de segunda a domingo, inclusive feriados e</w:t>
      </w:r>
      <w:r w:rsidRPr="00D06DEF">
        <w:rPr>
          <w:rFonts w:ascii="Book Antiqua" w:hAnsi="Book Antiqua"/>
          <w:sz w:val="24"/>
          <w:szCs w:val="24"/>
        </w:rPr>
        <w:t xml:space="preserve"> pontos facultativos municipais. Com a carga horári</w:t>
      </w:r>
      <w:r>
        <w:rPr>
          <w:rFonts w:ascii="Book Antiqua" w:hAnsi="Book Antiqua"/>
          <w:sz w:val="24"/>
          <w:szCs w:val="24"/>
        </w:rPr>
        <w:t>a de 12 (doze</w:t>
      </w:r>
      <w:r w:rsidRPr="00D06DEF">
        <w:rPr>
          <w:rFonts w:ascii="Book Antiqua" w:hAnsi="Book Antiqua"/>
          <w:sz w:val="24"/>
          <w:szCs w:val="24"/>
        </w:rPr>
        <w:t>) horas diárias, previamente def</w:t>
      </w:r>
      <w:r w:rsidR="00167B43">
        <w:rPr>
          <w:rFonts w:ascii="Book Antiqua" w:hAnsi="Book Antiqua"/>
          <w:sz w:val="24"/>
          <w:szCs w:val="24"/>
        </w:rPr>
        <w:t>inidas compreendidas entre as 07</w:t>
      </w:r>
      <w:r w:rsidR="009352F8">
        <w:rPr>
          <w:rFonts w:ascii="Book Antiqua" w:hAnsi="Book Antiqua"/>
          <w:sz w:val="24"/>
          <w:szCs w:val="24"/>
        </w:rPr>
        <w:t xml:space="preserve">:00 até as </w:t>
      </w:r>
      <w:r w:rsidR="00167B43">
        <w:rPr>
          <w:rFonts w:ascii="Book Antiqua" w:hAnsi="Book Antiqua"/>
          <w:sz w:val="24"/>
          <w:szCs w:val="24"/>
        </w:rPr>
        <w:t>19</w:t>
      </w:r>
      <w:r w:rsidRPr="00D06DEF">
        <w:rPr>
          <w:rFonts w:ascii="Book Antiqua" w:hAnsi="Book Antiqua"/>
          <w:sz w:val="24"/>
          <w:szCs w:val="24"/>
        </w:rPr>
        <w:t>:00, podendo sofrer alterações nos horários facultado a administração pública municipal a alteração dos horários a qualquer tempo, mediante comunicação prévia e por escrito.</w:t>
      </w:r>
    </w:p>
    <w:p w:rsidR="00D06DEF" w:rsidRPr="00D06DEF" w:rsidRDefault="00D06DEF" w:rsidP="006E72C5">
      <w:pPr>
        <w:pStyle w:val="PargrafodaLista"/>
        <w:tabs>
          <w:tab w:val="left" w:pos="480"/>
        </w:tabs>
        <w:spacing w:line="240" w:lineRule="auto"/>
        <w:ind w:left="0"/>
        <w:jc w:val="both"/>
        <w:rPr>
          <w:rFonts w:ascii="Book Antiqua" w:hAnsi="Book Antiqua"/>
          <w:sz w:val="24"/>
          <w:szCs w:val="24"/>
        </w:rPr>
      </w:pPr>
    </w:p>
    <w:p w:rsidR="00167B43" w:rsidRDefault="00167B43" w:rsidP="006E72C5">
      <w:pPr>
        <w:pStyle w:val="PargrafodaLista"/>
        <w:numPr>
          <w:ilvl w:val="1"/>
          <w:numId w:val="22"/>
        </w:numPr>
        <w:tabs>
          <w:tab w:val="left" w:pos="480"/>
        </w:tabs>
        <w:spacing w:line="240" w:lineRule="auto"/>
        <w:ind w:left="0" w:firstLine="0"/>
        <w:jc w:val="both"/>
        <w:rPr>
          <w:rFonts w:ascii="Book Antiqua" w:hAnsi="Book Antiqua"/>
          <w:sz w:val="24"/>
          <w:szCs w:val="24"/>
        </w:rPr>
      </w:pPr>
      <w:r w:rsidRPr="00D06DEF">
        <w:rPr>
          <w:rFonts w:ascii="Book Antiqua" w:hAnsi="Book Antiqua"/>
          <w:sz w:val="24"/>
          <w:szCs w:val="24"/>
        </w:rPr>
        <w:t xml:space="preserve">Atendimento do Pronto Atendimento </w:t>
      </w:r>
      <w:r>
        <w:rPr>
          <w:rFonts w:ascii="Book Antiqua" w:hAnsi="Book Antiqua"/>
          <w:sz w:val="24"/>
          <w:szCs w:val="24"/>
        </w:rPr>
        <w:t xml:space="preserve">Móvel Odontológico e/ou Consultório Móvel, será de segunda a sexta, </w:t>
      </w:r>
      <w:r w:rsidRPr="00746176">
        <w:rPr>
          <w:rFonts w:ascii="Book Antiqua" w:hAnsi="Book Antiqua"/>
          <w:sz w:val="24"/>
          <w:szCs w:val="24"/>
        </w:rPr>
        <w:t>inclusive feriados e pontos facultativos municipais.</w:t>
      </w:r>
      <w:r w:rsidRPr="00D06DEF">
        <w:rPr>
          <w:rFonts w:ascii="Book Antiqua" w:hAnsi="Book Antiqua"/>
          <w:sz w:val="24"/>
          <w:szCs w:val="24"/>
        </w:rPr>
        <w:t xml:space="preserve"> Com a carga horári</w:t>
      </w:r>
      <w:r>
        <w:rPr>
          <w:rFonts w:ascii="Book Antiqua" w:hAnsi="Book Antiqua"/>
          <w:sz w:val="24"/>
          <w:szCs w:val="24"/>
        </w:rPr>
        <w:t>a de 04 (quatro</w:t>
      </w:r>
      <w:r w:rsidRPr="00D06DEF">
        <w:rPr>
          <w:rFonts w:ascii="Book Antiqua" w:hAnsi="Book Antiqua"/>
          <w:sz w:val="24"/>
          <w:szCs w:val="24"/>
        </w:rPr>
        <w:t>) horas diárias, previamente def</w:t>
      </w:r>
      <w:r>
        <w:rPr>
          <w:rFonts w:ascii="Book Antiqua" w:hAnsi="Book Antiqua"/>
          <w:sz w:val="24"/>
          <w:szCs w:val="24"/>
        </w:rPr>
        <w:t xml:space="preserve">inidas compreendidas entre as </w:t>
      </w:r>
      <w:r w:rsidR="002B26E3" w:rsidRPr="00F02520">
        <w:rPr>
          <w:rFonts w:ascii="Book Antiqua" w:hAnsi="Book Antiqua"/>
          <w:sz w:val="24"/>
          <w:szCs w:val="24"/>
        </w:rPr>
        <w:t>13</w:t>
      </w:r>
      <w:r w:rsidRPr="00F02520">
        <w:rPr>
          <w:rFonts w:ascii="Book Antiqua" w:hAnsi="Book Antiqua"/>
          <w:sz w:val="24"/>
          <w:szCs w:val="24"/>
        </w:rPr>
        <w:t xml:space="preserve">:00 até as </w:t>
      </w:r>
      <w:r w:rsidR="002B26E3" w:rsidRPr="00F02520">
        <w:rPr>
          <w:rFonts w:ascii="Book Antiqua" w:hAnsi="Book Antiqua"/>
          <w:sz w:val="24"/>
          <w:szCs w:val="24"/>
        </w:rPr>
        <w:t>17</w:t>
      </w:r>
      <w:r w:rsidRPr="00F02520">
        <w:rPr>
          <w:rFonts w:ascii="Book Antiqua" w:hAnsi="Book Antiqua"/>
          <w:sz w:val="24"/>
          <w:szCs w:val="24"/>
        </w:rPr>
        <w:t>:00, podendo</w:t>
      </w:r>
      <w:r w:rsidRPr="00D06DEF">
        <w:rPr>
          <w:rFonts w:ascii="Book Antiqua" w:hAnsi="Book Antiqua"/>
          <w:sz w:val="24"/>
          <w:szCs w:val="24"/>
        </w:rPr>
        <w:t xml:space="preserve"> sofrer alterações nos horários facultado a administração pública municipal a alteração dos horários a qualquer tempo, mediante comunicação prévia e por escrito.</w:t>
      </w:r>
    </w:p>
    <w:p w:rsidR="00167B43" w:rsidRDefault="00167B43" w:rsidP="006E72C5">
      <w:pPr>
        <w:pStyle w:val="PargrafodaLista"/>
        <w:tabs>
          <w:tab w:val="left" w:pos="480"/>
        </w:tabs>
        <w:spacing w:line="240" w:lineRule="auto"/>
        <w:ind w:left="0"/>
        <w:jc w:val="both"/>
        <w:rPr>
          <w:rFonts w:ascii="Book Antiqua" w:hAnsi="Book Antiqua"/>
          <w:sz w:val="24"/>
          <w:szCs w:val="24"/>
        </w:rPr>
      </w:pPr>
    </w:p>
    <w:p w:rsidR="00D06DEF" w:rsidRDefault="00D06DEF" w:rsidP="006E72C5">
      <w:pPr>
        <w:pStyle w:val="PargrafodaLista"/>
        <w:numPr>
          <w:ilvl w:val="1"/>
          <w:numId w:val="22"/>
        </w:numPr>
        <w:tabs>
          <w:tab w:val="left" w:pos="480"/>
        </w:tabs>
        <w:spacing w:line="240" w:lineRule="auto"/>
        <w:ind w:left="0" w:firstLine="0"/>
        <w:jc w:val="both"/>
        <w:rPr>
          <w:rFonts w:ascii="Book Antiqua" w:hAnsi="Book Antiqua"/>
          <w:sz w:val="24"/>
          <w:szCs w:val="24"/>
        </w:rPr>
      </w:pPr>
      <w:r w:rsidRPr="00D06DEF">
        <w:rPr>
          <w:rFonts w:ascii="Book Antiqua" w:hAnsi="Book Antiqua"/>
          <w:sz w:val="24"/>
          <w:szCs w:val="24"/>
        </w:rPr>
        <w:t xml:space="preserve">Comunicar à Administração, no prazo máximo de 24 (vinte e quatro) horas que antecedem a data da entrega, os motivos que impossibilitem o cumprimento do prazo previsto, com a devida comprovação; </w:t>
      </w:r>
    </w:p>
    <w:p w:rsidR="00D06DEF" w:rsidRPr="00D06DEF" w:rsidRDefault="00D06DEF" w:rsidP="006E72C5">
      <w:pPr>
        <w:pStyle w:val="PargrafodaLista"/>
        <w:tabs>
          <w:tab w:val="left" w:pos="480"/>
        </w:tabs>
        <w:spacing w:line="240" w:lineRule="auto"/>
        <w:ind w:left="0"/>
        <w:jc w:val="both"/>
        <w:rPr>
          <w:rFonts w:ascii="Book Antiqua" w:hAnsi="Book Antiqua"/>
          <w:sz w:val="24"/>
          <w:szCs w:val="24"/>
        </w:rPr>
      </w:pPr>
    </w:p>
    <w:p w:rsidR="00D06DEF" w:rsidRPr="00E0304C" w:rsidRDefault="00D06DEF" w:rsidP="006E72C5">
      <w:pPr>
        <w:pStyle w:val="PargrafodaLista"/>
        <w:numPr>
          <w:ilvl w:val="1"/>
          <w:numId w:val="22"/>
        </w:numPr>
        <w:tabs>
          <w:tab w:val="left" w:pos="480"/>
        </w:tabs>
        <w:spacing w:line="240" w:lineRule="auto"/>
        <w:ind w:left="0" w:firstLine="0"/>
        <w:jc w:val="both"/>
        <w:rPr>
          <w:rFonts w:ascii="Book Antiqua" w:hAnsi="Book Antiqua"/>
          <w:sz w:val="24"/>
          <w:szCs w:val="24"/>
        </w:rPr>
      </w:pPr>
      <w:r w:rsidRPr="00D06DEF">
        <w:rPr>
          <w:rFonts w:ascii="Book Antiqua" w:hAnsi="Book Antiqua"/>
          <w:sz w:val="24"/>
          <w:szCs w:val="24"/>
        </w:rPr>
        <w:t xml:space="preserve">Fornecer, sempre que solicitado, a contar da notificação, a documentação de habilitação e qualificação cujas validades encontrem-se vencidas; </w:t>
      </w:r>
    </w:p>
    <w:p w:rsidR="00D06DEF" w:rsidRDefault="00D06DEF" w:rsidP="006E72C5">
      <w:pPr>
        <w:pStyle w:val="PargrafodaLista"/>
        <w:numPr>
          <w:ilvl w:val="1"/>
          <w:numId w:val="22"/>
        </w:numPr>
        <w:tabs>
          <w:tab w:val="left" w:pos="480"/>
        </w:tabs>
        <w:spacing w:line="240" w:lineRule="auto"/>
        <w:ind w:left="0" w:firstLine="0"/>
        <w:jc w:val="both"/>
        <w:rPr>
          <w:rFonts w:ascii="Book Antiqua" w:hAnsi="Book Antiqua"/>
          <w:sz w:val="24"/>
          <w:szCs w:val="24"/>
        </w:rPr>
      </w:pPr>
      <w:r w:rsidRPr="00D06DEF">
        <w:rPr>
          <w:rFonts w:ascii="Book Antiqua" w:hAnsi="Book Antiqua"/>
          <w:sz w:val="24"/>
          <w:szCs w:val="24"/>
        </w:rPr>
        <w:lastRenderedPageBreak/>
        <w:t xml:space="preserve">A Contratada responderá por todos os ônus referentes ao fornecimento ora contratado, tais como impostos, taxas e encargos trabalhistas, previdenciários, fiscais e comerciais resultantes da execução do contrato, bem como manter durante todo o período, todas as condições de habilitação e qualificação do procedimento licitatório; </w:t>
      </w:r>
    </w:p>
    <w:p w:rsidR="00D06DEF" w:rsidRPr="00D06DEF" w:rsidRDefault="00D06DEF" w:rsidP="006E72C5">
      <w:pPr>
        <w:pStyle w:val="PargrafodaLista"/>
        <w:tabs>
          <w:tab w:val="left" w:pos="480"/>
        </w:tabs>
        <w:spacing w:line="240" w:lineRule="auto"/>
        <w:ind w:left="0"/>
        <w:jc w:val="both"/>
        <w:rPr>
          <w:rFonts w:ascii="Book Antiqua" w:hAnsi="Book Antiqua"/>
          <w:sz w:val="24"/>
          <w:szCs w:val="24"/>
        </w:rPr>
      </w:pPr>
    </w:p>
    <w:p w:rsidR="00D06DEF" w:rsidRDefault="00D06DEF" w:rsidP="006E72C5">
      <w:pPr>
        <w:pStyle w:val="PargrafodaLista"/>
        <w:numPr>
          <w:ilvl w:val="1"/>
          <w:numId w:val="22"/>
        </w:numPr>
        <w:tabs>
          <w:tab w:val="left" w:pos="480"/>
        </w:tabs>
        <w:spacing w:line="240" w:lineRule="auto"/>
        <w:ind w:left="0" w:firstLine="0"/>
        <w:jc w:val="both"/>
        <w:rPr>
          <w:rFonts w:ascii="Book Antiqua" w:hAnsi="Book Antiqua"/>
          <w:sz w:val="24"/>
          <w:szCs w:val="24"/>
        </w:rPr>
      </w:pPr>
      <w:r w:rsidRPr="00D06DEF">
        <w:rPr>
          <w:rFonts w:ascii="Book Antiqua" w:hAnsi="Book Antiqua"/>
          <w:sz w:val="24"/>
          <w:szCs w:val="24"/>
        </w:rPr>
        <w:t xml:space="preserve">A contratada deverá no prazo máximo de 15 (quinze) dias corridos, acatar solicitação da Secretaria de Saúde de </w:t>
      </w:r>
      <w:r w:rsidR="009352F8">
        <w:rPr>
          <w:rFonts w:ascii="Book Antiqua" w:hAnsi="Book Antiqua"/>
          <w:sz w:val="24"/>
          <w:szCs w:val="24"/>
        </w:rPr>
        <w:t>Xaxim</w:t>
      </w:r>
      <w:r w:rsidRPr="00D06DEF">
        <w:rPr>
          <w:rFonts w:ascii="Book Antiqua" w:hAnsi="Book Antiqua"/>
          <w:sz w:val="24"/>
          <w:szCs w:val="24"/>
        </w:rPr>
        <w:t xml:space="preserve"> e substituir qualquer profissional de sua equipe de atendimento em caso de relatos de não comprimento de algum procedimento técnicos, administrativo, ético, ou do SUS, mediante comunicação feita pela Secretária de Saúde do Município, sendo aplicado esse prazo a todo o período contratual, ou seja, caso o profissional contratado pela empresa, não cumprir com o disposto neste edital, a administração poderá solicitar sua substituição. </w:t>
      </w:r>
    </w:p>
    <w:p w:rsidR="00D06DEF" w:rsidRPr="00D06DEF" w:rsidRDefault="00D06DEF" w:rsidP="006E72C5">
      <w:pPr>
        <w:pStyle w:val="PargrafodaLista"/>
        <w:tabs>
          <w:tab w:val="left" w:pos="480"/>
        </w:tabs>
        <w:spacing w:line="240" w:lineRule="auto"/>
        <w:ind w:left="0"/>
        <w:jc w:val="both"/>
        <w:rPr>
          <w:rFonts w:ascii="Book Antiqua" w:hAnsi="Book Antiqua"/>
          <w:sz w:val="24"/>
          <w:szCs w:val="24"/>
        </w:rPr>
      </w:pPr>
    </w:p>
    <w:p w:rsidR="00D06DEF" w:rsidRDefault="00D06DEF" w:rsidP="006E72C5">
      <w:pPr>
        <w:pStyle w:val="PargrafodaLista"/>
        <w:numPr>
          <w:ilvl w:val="1"/>
          <w:numId w:val="22"/>
        </w:numPr>
        <w:tabs>
          <w:tab w:val="left" w:pos="480"/>
        </w:tabs>
        <w:spacing w:line="240" w:lineRule="auto"/>
        <w:ind w:left="0" w:firstLine="0"/>
        <w:jc w:val="both"/>
        <w:rPr>
          <w:rFonts w:ascii="Book Antiqua" w:hAnsi="Book Antiqua"/>
          <w:sz w:val="24"/>
          <w:szCs w:val="24"/>
        </w:rPr>
      </w:pPr>
      <w:r w:rsidRPr="00D06DEF">
        <w:rPr>
          <w:rFonts w:ascii="Book Antiqua" w:hAnsi="Book Antiqua"/>
          <w:sz w:val="24"/>
          <w:szCs w:val="24"/>
        </w:rPr>
        <w:t xml:space="preserve">A substituição de qualquer profissional é de responsabilidade e custeada inteiramente pela empresa contratada. </w:t>
      </w:r>
    </w:p>
    <w:p w:rsidR="00D06DEF" w:rsidRPr="00D06DEF" w:rsidRDefault="00D06DEF" w:rsidP="006E72C5">
      <w:pPr>
        <w:pStyle w:val="PargrafodaLista"/>
        <w:tabs>
          <w:tab w:val="left" w:pos="480"/>
        </w:tabs>
        <w:spacing w:line="240" w:lineRule="auto"/>
        <w:ind w:left="0"/>
        <w:jc w:val="both"/>
        <w:rPr>
          <w:rFonts w:ascii="Book Antiqua" w:hAnsi="Book Antiqua"/>
          <w:sz w:val="24"/>
          <w:szCs w:val="24"/>
        </w:rPr>
      </w:pPr>
    </w:p>
    <w:p w:rsidR="00D06DEF" w:rsidRDefault="00D06DEF" w:rsidP="006E72C5">
      <w:pPr>
        <w:pStyle w:val="PargrafodaLista"/>
        <w:numPr>
          <w:ilvl w:val="1"/>
          <w:numId w:val="22"/>
        </w:numPr>
        <w:tabs>
          <w:tab w:val="left" w:pos="480"/>
        </w:tabs>
        <w:spacing w:line="240" w:lineRule="auto"/>
        <w:ind w:left="0" w:firstLine="0"/>
        <w:jc w:val="both"/>
        <w:rPr>
          <w:rFonts w:ascii="Book Antiqua" w:hAnsi="Book Antiqua"/>
          <w:sz w:val="24"/>
          <w:szCs w:val="24"/>
        </w:rPr>
      </w:pPr>
      <w:r w:rsidRPr="00D06DEF">
        <w:rPr>
          <w:rFonts w:ascii="Book Antiqua" w:hAnsi="Book Antiqua"/>
          <w:sz w:val="24"/>
          <w:szCs w:val="24"/>
        </w:rPr>
        <w:t xml:space="preserve">Responder por qualquer prejuízo ou danos causados diretamente à Administração ou a terceiros, decorrentes de sua culpa ou dolo na prestação dos serviços de saúde, procedendo imediatamente os reparos ou indenizações cabíveis e assumindo o ônus decorrente; </w:t>
      </w:r>
    </w:p>
    <w:p w:rsidR="00D06DEF" w:rsidRPr="00D06DEF" w:rsidRDefault="00D06DEF" w:rsidP="006E72C5">
      <w:pPr>
        <w:pStyle w:val="PargrafodaLista"/>
        <w:tabs>
          <w:tab w:val="left" w:pos="480"/>
        </w:tabs>
        <w:spacing w:line="240" w:lineRule="auto"/>
        <w:ind w:left="0"/>
        <w:jc w:val="both"/>
        <w:rPr>
          <w:rFonts w:ascii="Book Antiqua" w:hAnsi="Book Antiqua"/>
          <w:sz w:val="24"/>
          <w:szCs w:val="24"/>
        </w:rPr>
      </w:pPr>
    </w:p>
    <w:p w:rsidR="00D06DEF" w:rsidRDefault="00D06DEF" w:rsidP="006E72C5">
      <w:pPr>
        <w:pStyle w:val="PargrafodaLista"/>
        <w:numPr>
          <w:ilvl w:val="1"/>
          <w:numId w:val="22"/>
        </w:numPr>
        <w:tabs>
          <w:tab w:val="left" w:pos="480"/>
        </w:tabs>
        <w:spacing w:line="240" w:lineRule="auto"/>
        <w:ind w:left="0" w:firstLine="0"/>
        <w:jc w:val="both"/>
        <w:rPr>
          <w:rFonts w:ascii="Book Antiqua" w:hAnsi="Book Antiqua"/>
          <w:sz w:val="24"/>
          <w:szCs w:val="24"/>
        </w:rPr>
      </w:pPr>
      <w:r w:rsidRPr="00D06DEF">
        <w:rPr>
          <w:rFonts w:ascii="Book Antiqua" w:hAnsi="Book Antiqua"/>
          <w:sz w:val="24"/>
          <w:szCs w:val="24"/>
        </w:rPr>
        <w:t xml:space="preserve">Manter, durante o período de validade da proposta, todas as condições que ensejaram sua habilitação e qualificação no certame licitatório. </w:t>
      </w:r>
    </w:p>
    <w:p w:rsidR="00D06DEF" w:rsidRPr="00D06DEF" w:rsidRDefault="00D06DEF" w:rsidP="006E72C5">
      <w:pPr>
        <w:pStyle w:val="PargrafodaLista"/>
        <w:tabs>
          <w:tab w:val="left" w:pos="480"/>
        </w:tabs>
        <w:spacing w:line="240" w:lineRule="auto"/>
        <w:ind w:left="0"/>
        <w:jc w:val="both"/>
        <w:rPr>
          <w:rFonts w:ascii="Book Antiqua" w:hAnsi="Book Antiqua"/>
          <w:sz w:val="24"/>
          <w:szCs w:val="24"/>
        </w:rPr>
      </w:pPr>
    </w:p>
    <w:p w:rsidR="00142C43" w:rsidRPr="00142C43" w:rsidRDefault="00D06DEF" w:rsidP="00142C43">
      <w:pPr>
        <w:pStyle w:val="PargrafodaLista"/>
        <w:numPr>
          <w:ilvl w:val="1"/>
          <w:numId w:val="22"/>
        </w:numPr>
        <w:tabs>
          <w:tab w:val="left" w:pos="480"/>
        </w:tabs>
        <w:spacing w:line="240" w:lineRule="auto"/>
        <w:ind w:left="0" w:firstLine="0"/>
        <w:jc w:val="both"/>
        <w:rPr>
          <w:rFonts w:ascii="Book Antiqua" w:eastAsia="Calibri" w:hAnsi="Book Antiqua"/>
          <w:b/>
          <w:sz w:val="24"/>
          <w:szCs w:val="24"/>
        </w:rPr>
      </w:pPr>
      <w:r w:rsidRPr="00D06DEF">
        <w:rPr>
          <w:rFonts w:ascii="Book Antiqua" w:hAnsi="Book Antiqua"/>
          <w:sz w:val="24"/>
          <w:szCs w:val="24"/>
        </w:rPr>
        <w:t>Seguir o protocolo de acesso para os encaminhamentos dos pacientes, realizados com integrantes da empresa, profissionais da equipe de atenção básica, comunida</w:t>
      </w:r>
      <w:r w:rsidR="009352F8">
        <w:rPr>
          <w:rFonts w:ascii="Book Antiqua" w:hAnsi="Book Antiqua"/>
          <w:sz w:val="24"/>
          <w:szCs w:val="24"/>
        </w:rPr>
        <w:t>de e/ou representantes, e mais Secretaria M</w:t>
      </w:r>
      <w:r w:rsidRPr="00D06DEF">
        <w:rPr>
          <w:rFonts w:ascii="Book Antiqua" w:hAnsi="Book Antiqua"/>
          <w:sz w:val="24"/>
          <w:szCs w:val="24"/>
        </w:rPr>
        <w:t>unicipal de Saúde.</w:t>
      </w:r>
    </w:p>
    <w:p w:rsidR="00142C43" w:rsidRPr="00142C43" w:rsidRDefault="00142C43" w:rsidP="00142C43">
      <w:pPr>
        <w:pStyle w:val="PargrafodaLista"/>
        <w:tabs>
          <w:tab w:val="left" w:pos="480"/>
        </w:tabs>
        <w:spacing w:after="0" w:line="240" w:lineRule="auto"/>
        <w:ind w:left="0"/>
        <w:jc w:val="both"/>
        <w:rPr>
          <w:rFonts w:ascii="Book Antiqua" w:eastAsia="Calibri" w:hAnsi="Book Antiqua"/>
          <w:b/>
          <w:sz w:val="24"/>
          <w:szCs w:val="24"/>
        </w:rPr>
      </w:pPr>
    </w:p>
    <w:p w:rsidR="00142C43" w:rsidRPr="00142C43" w:rsidRDefault="00142C43" w:rsidP="00142C43">
      <w:pPr>
        <w:pStyle w:val="PargrafodaLista"/>
        <w:numPr>
          <w:ilvl w:val="1"/>
          <w:numId w:val="22"/>
        </w:numPr>
        <w:tabs>
          <w:tab w:val="left" w:pos="480"/>
        </w:tabs>
        <w:spacing w:after="0" w:line="240" w:lineRule="auto"/>
        <w:ind w:left="0" w:firstLine="0"/>
        <w:jc w:val="both"/>
        <w:rPr>
          <w:rFonts w:ascii="Book Antiqua" w:eastAsia="Calibri" w:hAnsi="Book Antiqua"/>
          <w:b/>
          <w:sz w:val="24"/>
          <w:szCs w:val="24"/>
        </w:rPr>
      </w:pPr>
      <w:r w:rsidRPr="00142C43">
        <w:rPr>
          <w:rFonts w:ascii="Book Antiqua" w:hAnsi="Book Antiqua"/>
          <w:sz w:val="24"/>
          <w:szCs w:val="24"/>
        </w:rPr>
        <w:t>É de responsabilidade da Contratada, o fornecimento dos equipamentos de EPI, por parte das Equipes de trabalho, na forma estipulada pelas normas técnicas e legais.</w:t>
      </w:r>
    </w:p>
    <w:p w:rsidR="00142C43" w:rsidRPr="00D06DEF" w:rsidRDefault="00142C43" w:rsidP="00142C43">
      <w:pPr>
        <w:pStyle w:val="PargrafodaLista"/>
        <w:tabs>
          <w:tab w:val="left" w:pos="480"/>
        </w:tabs>
        <w:spacing w:after="0" w:line="240" w:lineRule="auto"/>
        <w:ind w:left="0"/>
        <w:jc w:val="both"/>
        <w:rPr>
          <w:rFonts w:ascii="Book Antiqua" w:eastAsia="Calibri" w:hAnsi="Book Antiqua"/>
          <w:b/>
          <w:sz w:val="24"/>
          <w:szCs w:val="24"/>
        </w:rPr>
      </w:pPr>
    </w:p>
    <w:p w:rsidR="00651E31" w:rsidRPr="00DA0EAA" w:rsidRDefault="00651E31" w:rsidP="00142C43">
      <w:pPr>
        <w:pStyle w:val="SemEspaamento"/>
        <w:numPr>
          <w:ilvl w:val="6"/>
          <w:numId w:val="18"/>
        </w:numPr>
        <w:tabs>
          <w:tab w:val="left" w:pos="284"/>
        </w:tabs>
        <w:ind w:left="0" w:firstLine="0"/>
        <w:rPr>
          <w:rFonts w:ascii="Book Antiqua" w:hAnsi="Book Antiqua"/>
          <w:sz w:val="24"/>
          <w:szCs w:val="24"/>
          <w:lang w:val="pt-PT"/>
        </w:rPr>
      </w:pPr>
      <w:r w:rsidRPr="00651E31">
        <w:rPr>
          <w:rFonts w:ascii="Book Antiqua" w:hAnsi="Book Antiqua"/>
          <w:b/>
          <w:sz w:val="24"/>
          <w:szCs w:val="24"/>
          <w:lang w:val="pt-PT"/>
        </w:rPr>
        <w:t>VALOR MÁXIMO ESTIMADO</w:t>
      </w:r>
    </w:p>
    <w:p w:rsidR="00F46ECD" w:rsidRPr="004B7334" w:rsidRDefault="00F91447" w:rsidP="00142C43">
      <w:pPr>
        <w:pStyle w:val="SemEspaamento"/>
        <w:tabs>
          <w:tab w:val="left" w:pos="284"/>
        </w:tabs>
        <w:rPr>
          <w:rFonts w:ascii="Book Antiqua" w:hAnsi="Book Antiqua"/>
          <w:b/>
          <w:sz w:val="24"/>
          <w:szCs w:val="24"/>
          <w:lang w:val="pt-PT"/>
        </w:rPr>
      </w:pPr>
      <w:r>
        <w:rPr>
          <w:rFonts w:ascii="Book Antiqua" w:hAnsi="Book Antiqua"/>
          <w:sz w:val="24"/>
          <w:szCs w:val="24"/>
          <w:lang w:val="pt-PT"/>
        </w:rPr>
        <w:t xml:space="preserve">4.1 </w:t>
      </w:r>
      <w:r w:rsidR="00F46ECD" w:rsidRPr="00F46ECD">
        <w:rPr>
          <w:rFonts w:ascii="Book Antiqua" w:hAnsi="Book Antiqua"/>
          <w:sz w:val="24"/>
          <w:szCs w:val="24"/>
          <w:lang w:val="pt-PT"/>
        </w:rPr>
        <w:t>O valor estimado pelo Fundo Municipal de Saúde para contratação do objeto da p</w:t>
      </w:r>
      <w:r w:rsidR="00F46ECD">
        <w:rPr>
          <w:rFonts w:ascii="Book Antiqua" w:hAnsi="Book Antiqua"/>
          <w:sz w:val="24"/>
          <w:szCs w:val="24"/>
          <w:lang w:val="pt-PT"/>
        </w:rPr>
        <w:t xml:space="preserve">resente licitação é de </w:t>
      </w:r>
      <w:r w:rsidR="00CF0F11" w:rsidRPr="004B7334">
        <w:rPr>
          <w:rFonts w:ascii="Book Antiqua" w:hAnsi="Book Antiqua"/>
          <w:b/>
          <w:sz w:val="24"/>
          <w:szCs w:val="24"/>
          <w:lang w:val="pt-PT"/>
        </w:rPr>
        <w:t xml:space="preserve">R$ </w:t>
      </w:r>
      <w:r w:rsidR="004B7334" w:rsidRPr="004B7334">
        <w:rPr>
          <w:rFonts w:ascii="Book Antiqua" w:hAnsi="Book Antiqua"/>
          <w:b/>
          <w:sz w:val="24"/>
          <w:szCs w:val="24"/>
          <w:lang w:val="pt-PT"/>
        </w:rPr>
        <w:t>244.112</w:t>
      </w:r>
      <w:r w:rsidR="00CF0F11" w:rsidRPr="004B7334">
        <w:rPr>
          <w:rFonts w:ascii="Book Antiqua" w:hAnsi="Book Antiqua"/>
          <w:b/>
          <w:sz w:val="24"/>
          <w:szCs w:val="24"/>
          <w:lang w:val="pt-PT"/>
        </w:rPr>
        <w:t>,00</w:t>
      </w:r>
      <w:r w:rsidR="00F46ECD" w:rsidRPr="004B7334">
        <w:rPr>
          <w:rFonts w:ascii="Book Antiqua" w:hAnsi="Book Antiqua"/>
          <w:b/>
          <w:sz w:val="24"/>
          <w:szCs w:val="24"/>
          <w:lang w:val="pt-PT"/>
        </w:rPr>
        <w:t xml:space="preserve"> (</w:t>
      </w:r>
      <w:r w:rsidR="004B7334" w:rsidRPr="004B7334">
        <w:rPr>
          <w:rFonts w:ascii="Book Antiqua" w:hAnsi="Book Antiqua"/>
          <w:b/>
          <w:sz w:val="24"/>
          <w:szCs w:val="24"/>
          <w:lang w:val="pt-PT"/>
        </w:rPr>
        <w:t>Duzentos e quarenta e quatro mil, cento e doze reais</w:t>
      </w:r>
      <w:r w:rsidR="00F46ECD" w:rsidRPr="004B7334">
        <w:rPr>
          <w:rFonts w:ascii="Book Antiqua" w:hAnsi="Book Antiqua"/>
          <w:b/>
          <w:sz w:val="24"/>
          <w:szCs w:val="24"/>
          <w:lang w:val="pt-PT"/>
        </w:rPr>
        <w:t>) mensais.</w:t>
      </w:r>
    </w:p>
    <w:p w:rsidR="00F46ECD" w:rsidRDefault="00F46ECD" w:rsidP="006E72C5">
      <w:pPr>
        <w:pStyle w:val="SemEspaamento"/>
        <w:tabs>
          <w:tab w:val="left" w:pos="284"/>
        </w:tabs>
        <w:rPr>
          <w:rFonts w:ascii="Book Antiqua" w:hAnsi="Book Antiqua"/>
          <w:sz w:val="24"/>
          <w:szCs w:val="24"/>
          <w:lang w:val="pt-PT"/>
        </w:rPr>
      </w:pPr>
    </w:p>
    <w:p w:rsidR="00F46ECD" w:rsidRDefault="00F91447" w:rsidP="006E72C5">
      <w:pPr>
        <w:pStyle w:val="SemEspaamento"/>
        <w:tabs>
          <w:tab w:val="left" w:pos="284"/>
        </w:tabs>
        <w:rPr>
          <w:rFonts w:ascii="Book Antiqua" w:hAnsi="Book Antiqua"/>
          <w:sz w:val="24"/>
          <w:szCs w:val="24"/>
          <w:lang w:val="pt-PT"/>
        </w:rPr>
      </w:pPr>
      <w:r>
        <w:rPr>
          <w:rFonts w:ascii="Book Antiqua" w:hAnsi="Book Antiqua"/>
          <w:sz w:val="24"/>
          <w:szCs w:val="24"/>
          <w:lang w:val="pt-PT"/>
        </w:rPr>
        <w:t xml:space="preserve">4.2 </w:t>
      </w:r>
      <w:r w:rsidR="00F46ECD" w:rsidRPr="00F46ECD">
        <w:rPr>
          <w:rFonts w:ascii="Book Antiqua" w:hAnsi="Book Antiqua"/>
          <w:sz w:val="24"/>
          <w:szCs w:val="24"/>
          <w:lang w:val="pt-PT"/>
        </w:rPr>
        <w:t>O valor acima mencionado deverá ser considerado pelos participantes</w:t>
      </w:r>
      <w:r w:rsidR="00F46ECD">
        <w:rPr>
          <w:rFonts w:ascii="Book Antiqua" w:hAnsi="Book Antiqua"/>
          <w:sz w:val="24"/>
          <w:szCs w:val="24"/>
          <w:lang w:val="pt-PT"/>
        </w:rPr>
        <w:t xml:space="preserve"> deste certame licitatório como </w:t>
      </w:r>
      <w:r w:rsidR="00F46ECD" w:rsidRPr="00F46ECD">
        <w:rPr>
          <w:rFonts w:ascii="Book Antiqua" w:hAnsi="Book Antiqua"/>
          <w:b/>
          <w:sz w:val="24"/>
          <w:szCs w:val="24"/>
          <w:lang w:val="pt-PT"/>
        </w:rPr>
        <w:t>PREÇO MÁXIMO</w:t>
      </w:r>
      <w:r w:rsidR="00F46ECD" w:rsidRPr="00F46ECD">
        <w:rPr>
          <w:rFonts w:ascii="Book Antiqua" w:hAnsi="Book Antiqua"/>
          <w:sz w:val="24"/>
          <w:szCs w:val="24"/>
          <w:lang w:val="pt-PT"/>
        </w:rPr>
        <w:t xml:space="preserve"> admitido, sob pena de </w:t>
      </w:r>
      <w:r w:rsidR="00F46ECD" w:rsidRPr="00F46ECD">
        <w:rPr>
          <w:rFonts w:ascii="Book Antiqua" w:hAnsi="Book Antiqua"/>
          <w:b/>
          <w:sz w:val="24"/>
          <w:szCs w:val="24"/>
          <w:lang w:val="pt-PT"/>
        </w:rPr>
        <w:t>DESCLASSIFICAÇÃO</w:t>
      </w:r>
      <w:r w:rsidR="00F46ECD" w:rsidRPr="00F46ECD">
        <w:rPr>
          <w:rFonts w:ascii="Book Antiqua" w:hAnsi="Book Antiqua"/>
          <w:sz w:val="24"/>
          <w:szCs w:val="24"/>
          <w:lang w:val="pt-PT"/>
        </w:rPr>
        <w:t>.</w:t>
      </w:r>
    </w:p>
    <w:p w:rsidR="00F91447" w:rsidRDefault="00F91447" w:rsidP="006E72C5">
      <w:pPr>
        <w:pStyle w:val="SemEspaamento"/>
        <w:tabs>
          <w:tab w:val="left" w:pos="284"/>
        </w:tabs>
        <w:rPr>
          <w:rFonts w:ascii="Book Antiqua" w:hAnsi="Book Antiqua"/>
          <w:sz w:val="24"/>
          <w:szCs w:val="24"/>
          <w:lang w:val="pt-PT"/>
        </w:rPr>
      </w:pPr>
    </w:p>
    <w:p w:rsidR="00F91447" w:rsidRDefault="00F91447" w:rsidP="006E72C5">
      <w:pPr>
        <w:pStyle w:val="SemEspaamento"/>
        <w:tabs>
          <w:tab w:val="left" w:pos="284"/>
        </w:tabs>
        <w:rPr>
          <w:rFonts w:ascii="Book Antiqua" w:hAnsi="Book Antiqua"/>
          <w:sz w:val="24"/>
          <w:szCs w:val="24"/>
          <w:lang w:val="pt-PT"/>
        </w:rPr>
      </w:pPr>
      <w:r>
        <w:rPr>
          <w:rFonts w:ascii="Book Antiqua" w:hAnsi="Book Antiqua"/>
          <w:sz w:val="24"/>
          <w:szCs w:val="24"/>
          <w:lang w:val="pt-PT"/>
        </w:rPr>
        <w:t>4.3 Total por cargos</w:t>
      </w:r>
      <w:r w:rsidR="00532329">
        <w:rPr>
          <w:rFonts w:ascii="Book Antiqua" w:hAnsi="Book Antiqua"/>
          <w:sz w:val="24"/>
          <w:szCs w:val="24"/>
          <w:lang w:val="pt-PT"/>
        </w:rPr>
        <w:t>:</w:t>
      </w:r>
    </w:p>
    <w:p w:rsidR="00532329" w:rsidRDefault="00532329" w:rsidP="006E72C5">
      <w:pPr>
        <w:pStyle w:val="SemEspaamento"/>
        <w:tabs>
          <w:tab w:val="left" w:pos="284"/>
        </w:tabs>
        <w:rPr>
          <w:rFonts w:ascii="Book Antiqua" w:hAnsi="Book Antiqua"/>
          <w:sz w:val="24"/>
          <w:szCs w:val="24"/>
          <w:lang w:val="pt-PT"/>
        </w:rPr>
      </w:pPr>
    </w:p>
    <w:p w:rsidR="00532329" w:rsidRDefault="00532329" w:rsidP="006E72C5">
      <w:pPr>
        <w:pStyle w:val="SemEspaamento"/>
        <w:tabs>
          <w:tab w:val="left" w:pos="284"/>
        </w:tabs>
        <w:rPr>
          <w:rFonts w:ascii="Book Antiqua" w:hAnsi="Book Antiqua"/>
          <w:sz w:val="24"/>
          <w:szCs w:val="24"/>
          <w:lang w:val="pt-PT"/>
        </w:rPr>
      </w:pPr>
    </w:p>
    <w:p w:rsidR="00F91447" w:rsidRPr="008F1C5E" w:rsidRDefault="00F91447" w:rsidP="00F91447">
      <w:pPr>
        <w:pStyle w:val="SemEspaamento"/>
        <w:tabs>
          <w:tab w:val="left" w:pos="284"/>
        </w:tabs>
        <w:rPr>
          <w:rFonts w:ascii="Book Antiqua" w:hAnsi="Book Antiqua"/>
          <w:b/>
          <w:sz w:val="24"/>
          <w:szCs w:val="24"/>
          <w:lang w:val="pt-PT"/>
        </w:rPr>
      </w:pPr>
      <w:r w:rsidRPr="008F1C5E">
        <w:rPr>
          <w:rFonts w:ascii="Book Antiqua" w:hAnsi="Book Antiqua"/>
          <w:b/>
          <w:sz w:val="24"/>
          <w:szCs w:val="24"/>
          <w:lang w:val="pt-PT"/>
        </w:rPr>
        <w:lastRenderedPageBreak/>
        <w:t>PROFISSIONAIS PRONTO ATENDIMENTO</w:t>
      </w:r>
    </w:p>
    <w:tbl>
      <w:tblPr>
        <w:tblStyle w:val="Tabelacomgrade"/>
        <w:tblW w:w="9115" w:type="dxa"/>
        <w:tblLook w:val="04A0" w:firstRow="1" w:lastRow="0" w:firstColumn="1" w:lastColumn="0" w:noHBand="0" w:noVBand="1"/>
      </w:tblPr>
      <w:tblGrid>
        <w:gridCol w:w="639"/>
        <w:gridCol w:w="2476"/>
        <w:gridCol w:w="1200"/>
        <w:gridCol w:w="1200"/>
        <w:gridCol w:w="720"/>
        <w:gridCol w:w="1243"/>
        <w:gridCol w:w="1637"/>
      </w:tblGrid>
      <w:tr w:rsidR="00F91447" w:rsidTr="00F91447">
        <w:tc>
          <w:tcPr>
            <w:tcW w:w="639" w:type="dxa"/>
          </w:tcPr>
          <w:p w:rsidR="00F91447" w:rsidRPr="008F1C5E" w:rsidRDefault="00F91447" w:rsidP="00CF0F11">
            <w:pPr>
              <w:pStyle w:val="SemEspaamento"/>
              <w:tabs>
                <w:tab w:val="left" w:pos="284"/>
              </w:tabs>
              <w:jc w:val="center"/>
              <w:rPr>
                <w:rFonts w:ascii="Book Antiqua" w:hAnsi="Book Antiqua"/>
                <w:b/>
                <w:sz w:val="20"/>
                <w:szCs w:val="20"/>
                <w:lang w:val="pt-PT"/>
              </w:rPr>
            </w:pPr>
            <w:r w:rsidRPr="008F1C5E">
              <w:rPr>
                <w:rFonts w:ascii="Book Antiqua" w:hAnsi="Book Antiqua"/>
                <w:b/>
                <w:sz w:val="20"/>
                <w:szCs w:val="20"/>
                <w:lang w:val="pt-PT"/>
              </w:rPr>
              <w:t>Item</w:t>
            </w:r>
          </w:p>
        </w:tc>
        <w:tc>
          <w:tcPr>
            <w:tcW w:w="2476" w:type="dxa"/>
          </w:tcPr>
          <w:p w:rsidR="00F91447" w:rsidRPr="008F1C5E" w:rsidRDefault="00F91447" w:rsidP="00CF0F11">
            <w:pPr>
              <w:pStyle w:val="SemEspaamento"/>
              <w:tabs>
                <w:tab w:val="left" w:pos="284"/>
              </w:tabs>
              <w:jc w:val="center"/>
              <w:rPr>
                <w:rFonts w:ascii="Book Antiqua" w:hAnsi="Book Antiqua"/>
                <w:b/>
                <w:sz w:val="20"/>
                <w:szCs w:val="20"/>
                <w:lang w:val="pt-PT"/>
              </w:rPr>
            </w:pPr>
            <w:r w:rsidRPr="008F1C5E">
              <w:rPr>
                <w:rFonts w:ascii="Book Antiqua" w:hAnsi="Book Antiqua"/>
                <w:b/>
                <w:sz w:val="20"/>
                <w:szCs w:val="20"/>
                <w:lang w:val="pt-PT"/>
              </w:rPr>
              <w:t>Profissional</w:t>
            </w:r>
          </w:p>
        </w:tc>
        <w:tc>
          <w:tcPr>
            <w:tcW w:w="1200" w:type="dxa"/>
          </w:tcPr>
          <w:p w:rsidR="00F91447" w:rsidRPr="008F1C5E" w:rsidRDefault="00F91447" w:rsidP="00CF0F11">
            <w:pPr>
              <w:pStyle w:val="SemEspaamento"/>
              <w:tabs>
                <w:tab w:val="left" w:pos="284"/>
              </w:tabs>
              <w:jc w:val="center"/>
              <w:rPr>
                <w:rFonts w:ascii="Book Antiqua" w:hAnsi="Book Antiqua"/>
                <w:b/>
                <w:sz w:val="20"/>
                <w:szCs w:val="20"/>
                <w:lang w:val="pt-PT"/>
              </w:rPr>
            </w:pPr>
            <w:r w:rsidRPr="008F1C5E">
              <w:rPr>
                <w:rFonts w:ascii="Book Antiqua" w:hAnsi="Book Antiqua"/>
                <w:b/>
                <w:sz w:val="20"/>
                <w:szCs w:val="20"/>
                <w:lang w:val="pt-PT"/>
              </w:rPr>
              <w:t>Jornada Diária</w:t>
            </w:r>
          </w:p>
        </w:tc>
        <w:tc>
          <w:tcPr>
            <w:tcW w:w="1200" w:type="dxa"/>
          </w:tcPr>
          <w:p w:rsidR="00F91447" w:rsidRPr="008F1C5E" w:rsidRDefault="00F91447" w:rsidP="00CF0F11">
            <w:pPr>
              <w:pStyle w:val="SemEspaamento"/>
              <w:tabs>
                <w:tab w:val="left" w:pos="284"/>
              </w:tabs>
              <w:jc w:val="center"/>
              <w:rPr>
                <w:rFonts w:ascii="Book Antiqua" w:hAnsi="Book Antiqua"/>
                <w:b/>
                <w:sz w:val="20"/>
                <w:szCs w:val="20"/>
                <w:lang w:val="pt-PT"/>
              </w:rPr>
            </w:pPr>
            <w:r w:rsidRPr="008F1C5E">
              <w:rPr>
                <w:rFonts w:ascii="Book Antiqua" w:hAnsi="Book Antiqua"/>
                <w:b/>
                <w:sz w:val="20"/>
                <w:szCs w:val="20"/>
                <w:lang w:val="pt-PT"/>
              </w:rPr>
              <w:t>Jornada Semanal</w:t>
            </w:r>
          </w:p>
        </w:tc>
        <w:tc>
          <w:tcPr>
            <w:tcW w:w="720" w:type="dxa"/>
          </w:tcPr>
          <w:p w:rsidR="00F91447" w:rsidRPr="008F1C5E" w:rsidRDefault="00F91447" w:rsidP="00CF0F11">
            <w:pPr>
              <w:pStyle w:val="SemEspaamento"/>
              <w:tabs>
                <w:tab w:val="left" w:pos="284"/>
              </w:tabs>
              <w:jc w:val="center"/>
              <w:rPr>
                <w:rFonts w:ascii="Book Antiqua" w:hAnsi="Book Antiqua"/>
                <w:b/>
                <w:sz w:val="20"/>
                <w:szCs w:val="20"/>
                <w:lang w:val="pt-PT"/>
              </w:rPr>
            </w:pPr>
            <w:r w:rsidRPr="008F1C5E">
              <w:rPr>
                <w:rFonts w:ascii="Book Antiqua" w:hAnsi="Book Antiqua"/>
                <w:b/>
                <w:sz w:val="20"/>
                <w:szCs w:val="20"/>
                <w:lang w:val="pt-PT"/>
              </w:rPr>
              <w:t>N°</w:t>
            </w:r>
            <w:r>
              <w:rPr>
                <w:rFonts w:ascii="Book Antiqua" w:hAnsi="Book Antiqua"/>
                <w:b/>
                <w:sz w:val="20"/>
                <w:szCs w:val="20"/>
                <w:lang w:val="pt-PT"/>
              </w:rPr>
              <w:t xml:space="preserve"> de Prof.</w:t>
            </w:r>
          </w:p>
        </w:tc>
        <w:tc>
          <w:tcPr>
            <w:tcW w:w="1243" w:type="dxa"/>
          </w:tcPr>
          <w:p w:rsidR="00F91447" w:rsidRPr="008F1C5E" w:rsidRDefault="00F91447" w:rsidP="00CF0F11">
            <w:pPr>
              <w:pStyle w:val="SemEspaamento"/>
              <w:tabs>
                <w:tab w:val="left" w:pos="284"/>
              </w:tabs>
              <w:jc w:val="center"/>
              <w:rPr>
                <w:rFonts w:ascii="Book Antiqua" w:hAnsi="Book Antiqua"/>
                <w:b/>
                <w:sz w:val="20"/>
                <w:szCs w:val="20"/>
                <w:lang w:val="pt-PT"/>
              </w:rPr>
            </w:pPr>
            <w:r w:rsidRPr="008F1C5E">
              <w:rPr>
                <w:rFonts w:ascii="Book Antiqua" w:hAnsi="Book Antiqua"/>
                <w:b/>
                <w:sz w:val="20"/>
                <w:szCs w:val="20"/>
                <w:lang w:val="pt-PT"/>
              </w:rPr>
              <w:t>Valor/Hora</w:t>
            </w:r>
          </w:p>
        </w:tc>
        <w:tc>
          <w:tcPr>
            <w:tcW w:w="1637" w:type="dxa"/>
          </w:tcPr>
          <w:p w:rsidR="00F91447" w:rsidRPr="008F1C5E" w:rsidRDefault="00F91447" w:rsidP="00CF0F11">
            <w:pPr>
              <w:pStyle w:val="SemEspaamento"/>
              <w:tabs>
                <w:tab w:val="left" w:pos="284"/>
              </w:tabs>
              <w:jc w:val="center"/>
              <w:rPr>
                <w:rFonts w:ascii="Book Antiqua" w:hAnsi="Book Antiqua"/>
                <w:b/>
                <w:sz w:val="20"/>
                <w:szCs w:val="20"/>
                <w:lang w:val="pt-PT"/>
              </w:rPr>
            </w:pPr>
            <w:r>
              <w:rPr>
                <w:rFonts w:ascii="Book Antiqua" w:hAnsi="Book Antiqua"/>
                <w:b/>
                <w:sz w:val="20"/>
                <w:szCs w:val="20"/>
                <w:lang w:val="pt-PT"/>
              </w:rPr>
              <w:t>Valor Total Estimado Mês</w:t>
            </w:r>
          </w:p>
        </w:tc>
      </w:tr>
      <w:tr w:rsidR="00F91447" w:rsidTr="00F91447">
        <w:tc>
          <w:tcPr>
            <w:tcW w:w="639" w:type="dxa"/>
          </w:tcPr>
          <w:p w:rsidR="00F91447" w:rsidRDefault="00F91447" w:rsidP="00CF0F11">
            <w:pPr>
              <w:pStyle w:val="SemEspaamento"/>
              <w:tabs>
                <w:tab w:val="left" w:pos="284"/>
              </w:tabs>
              <w:rPr>
                <w:rFonts w:ascii="Book Antiqua" w:hAnsi="Book Antiqua"/>
                <w:sz w:val="24"/>
                <w:szCs w:val="24"/>
                <w:lang w:val="pt-PT"/>
              </w:rPr>
            </w:pPr>
            <w:r>
              <w:rPr>
                <w:rFonts w:ascii="Book Antiqua" w:hAnsi="Book Antiqua"/>
                <w:sz w:val="24"/>
                <w:szCs w:val="24"/>
                <w:lang w:val="pt-PT"/>
              </w:rPr>
              <w:t>01</w:t>
            </w:r>
          </w:p>
        </w:tc>
        <w:tc>
          <w:tcPr>
            <w:tcW w:w="2476" w:type="dxa"/>
          </w:tcPr>
          <w:p w:rsidR="00F91447" w:rsidRDefault="00F91447" w:rsidP="00CF0F11">
            <w:pPr>
              <w:pStyle w:val="SemEspaamento"/>
              <w:tabs>
                <w:tab w:val="left" w:pos="284"/>
              </w:tabs>
              <w:rPr>
                <w:rFonts w:ascii="Book Antiqua" w:hAnsi="Book Antiqua"/>
                <w:sz w:val="24"/>
                <w:szCs w:val="24"/>
                <w:lang w:val="pt-PT"/>
              </w:rPr>
            </w:pPr>
            <w:r>
              <w:rPr>
                <w:rFonts w:ascii="Book Antiqua" w:hAnsi="Book Antiqua"/>
                <w:sz w:val="24"/>
                <w:szCs w:val="24"/>
                <w:lang w:val="pt-PT"/>
              </w:rPr>
              <w:t>Médico Clínico Geral</w:t>
            </w:r>
          </w:p>
        </w:tc>
        <w:tc>
          <w:tcPr>
            <w:tcW w:w="1200" w:type="dxa"/>
          </w:tcPr>
          <w:p w:rsidR="00F91447" w:rsidRDefault="00F91447" w:rsidP="00CF0F11">
            <w:pPr>
              <w:pStyle w:val="SemEspaamento"/>
              <w:tabs>
                <w:tab w:val="left" w:pos="284"/>
              </w:tabs>
              <w:rPr>
                <w:rFonts w:ascii="Book Antiqua" w:hAnsi="Book Antiqua"/>
                <w:sz w:val="24"/>
                <w:szCs w:val="24"/>
                <w:lang w:val="pt-PT"/>
              </w:rPr>
            </w:pPr>
            <w:r>
              <w:rPr>
                <w:rFonts w:ascii="Book Antiqua" w:hAnsi="Book Antiqua"/>
                <w:sz w:val="24"/>
                <w:szCs w:val="24"/>
                <w:lang w:val="pt-PT"/>
              </w:rPr>
              <w:t>12 horas</w:t>
            </w:r>
          </w:p>
        </w:tc>
        <w:tc>
          <w:tcPr>
            <w:tcW w:w="1200" w:type="dxa"/>
          </w:tcPr>
          <w:p w:rsidR="00F91447" w:rsidRDefault="00F91447" w:rsidP="00CF0F11">
            <w:pPr>
              <w:pStyle w:val="SemEspaamento"/>
              <w:tabs>
                <w:tab w:val="left" w:pos="284"/>
              </w:tabs>
              <w:rPr>
                <w:rFonts w:ascii="Book Antiqua" w:hAnsi="Book Antiqua"/>
                <w:sz w:val="24"/>
                <w:szCs w:val="24"/>
                <w:lang w:val="pt-PT"/>
              </w:rPr>
            </w:pPr>
            <w:r>
              <w:rPr>
                <w:rFonts w:ascii="Book Antiqua" w:hAnsi="Book Antiqua"/>
                <w:sz w:val="24"/>
                <w:szCs w:val="24"/>
                <w:lang w:val="pt-PT"/>
              </w:rPr>
              <w:t>84 horas</w:t>
            </w:r>
          </w:p>
        </w:tc>
        <w:tc>
          <w:tcPr>
            <w:tcW w:w="720" w:type="dxa"/>
          </w:tcPr>
          <w:p w:rsidR="00F91447" w:rsidRDefault="00F91447" w:rsidP="00CF0F11">
            <w:pPr>
              <w:pStyle w:val="SemEspaamento"/>
              <w:tabs>
                <w:tab w:val="left" w:pos="284"/>
              </w:tabs>
              <w:rPr>
                <w:rFonts w:ascii="Book Antiqua" w:hAnsi="Book Antiqua"/>
                <w:sz w:val="24"/>
                <w:szCs w:val="24"/>
                <w:lang w:val="pt-PT"/>
              </w:rPr>
            </w:pPr>
            <w:r>
              <w:rPr>
                <w:rFonts w:ascii="Book Antiqua" w:hAnsi="Book Antiqua"/>
                <w:sz w:val="24"/>
                <w:szCs w:val="24"/>
                <w:lang w:val="pt-PT"/>
              </w:rPr>
              <w:t>01</w:t>
            </w:r>
          </w:p>
        </w:tc>
        <w:tc>
          <w:tcPr>
            <w:tcW w:w="1243" w:type="dxa"/>
          </w:tcPr>
          <w:p w:rsidR="00F91447" w:rsidRDefault="00F91447" w:rsidP="00CF0F11">
            <w:pPr>
              <w:pStyle w:val="SemEspaamento"/>
              <w:tabs>
                <w:tab w:val="left" w:pos="284"/>
              </w:tabs>
              <w:rPr>
                <w:rFonts w:ascii="Book Antiqua" w:hAnsi="Book Antiqua"/>
                <w:sz w:val="24"/>
                <w:szCs w:val="24"/>
                <w:lang w:val="pt-PT"/>
              </w:rPr>
            </w:pPr>
            <w:r>
              <w:rPr>
                <w:rFonts w:ascii="Book Antiqua" w:hAnsi="Book Antiqua"/>
                <w:sz w:val="24"/>
                <w:szCs w:val="24"/>
                <w:lang w:val="pt-PT"/>
              </w:rPr>
              <w:t>R$ 175,00</w:t>
            </w:r>
          </w:p>
        </w:tc>
        <w:tc>
          <w:tcPr>
            <w:tcW w:w="1637" w:type="dxa"/>
          </w:tcPr>
          <w:p w:rsidR="00F91447" w:rsidRDefault="00F91447" w:rsidP="00CF0F11">
            <w:pPr>
              <w:pStyle w:val="SemEspaamento"/>
              <w:tabs>
                <w:tab w:val="left" w:pos="284"/>
              </w:tabs>
              <w:rPr>
                <w:rFonts w:ascii="Book Antiqua" w:hAnsi="Book Antiqua"/>
                <w:sz w:val="24"/>
                <w:szCs w:val="24"/>
                <w:lang w:val="pt-PT"/>
              </w:rPr>
            </w:pPr>
            <w:r>
              <w:rPr>
                <w:rFonts w:ascii="Book Antiqua" w:hAnsi="Book Antiqua"/>
                <w:sz w:val="24"/>
                <w:szCs w:val="24"/>
                <w:lang w:val="pt-PT"/>
              </w:rPr>
              <w:t>R$ 58.800,00</w:t>
            </w:r>
          </w:p>
        </w:tc>
      </w:tr>
      <w:tr w:rsidR="00F91447" w:rsidTr="00F91447">
        <w:tc>
          <w:tcPr>
            <w:tcW w:w="639" w:type="dxa"/>
          </w:tcPr>
          <w:p w:rsidR="00F91447" w:rsidRDefault="00F91447" w:rsidP="00CF0F11">
            <w:pPr>
              <w:pStyle w:val="SemEspaamento"/>
              <w:tabs>
                <w:tab w:val="left" w:pos="284"/>
              </w:tabs>
              <w:rPr>
                <w:rFonts w:ascii="Book Antiqua" w:hAnsi="Book Antiqua"/>
                <w:sz w:val="24"/>
                <w:szCs w:val="24"/>
                <w:lang w:val="pt-PT"/>
              </w:rPr>
            </w:pPr>
            <w:r>
              <w:rPr>
                <w:rFonts w:ascii="Book Antiqua" w:hAnsi="Book Antiqua"/>
                <w:sz w:val="24"/>
                <w:szCs w:val="24"/>
                <w:lang w:val="pt-PT"/>
              </w:rPr>
              <w:t>02</w:t>
            </w:r>
          </w:p>
        </w:tc>
        <w:tc>
          <w:tcPr>
            <w:tcW w:w="2476" w:type="dxa"/>
          </w:tcPr>
          <w:p w:rsidR="00F91447" w:rsidRDefault="00F91447" w:rsidP="00CF0F11">
            <w:pPr>
              <w:pStyle w:val="SemEspaamento"/>
              <w:tabs>
                <w:tab w:val="left" w:pos="284"/>
              </w:tabs>
              <w:rPr>
                <w:rFonts w:ascii="Book Antiqua" w:hAnsi="Book Antiqua"/>
                <w:sz w:val="24"/>
                <w:szCs w:val="24"/>
                <w:lang w:val="pt-PT"/>
              </w:rPr>
            </w:pPr>
            <w:r>
              <w:rPr>
                <w:rFonts w:ascii="Book Antiqua" w:hAnsi="Book Antiqua"/>
                <w:sz w:val="24"/>
                <w:szCs w:val="24"/>
                <w:lang w:val="pt-PT"/>
              </w:rPr>
              <w:t>Médico Clínico Geral</w:t>
            </w:r>
          </w:p>
        </w:tc>
        <w:tc>
          <w:tcPr>
            <w:tcW w:w="1200" w:type="dxa"/>
          </w:tcPr>
          <w:p w:rsidR="00F91447" w:rsidRDefault="00F91447" w:rsidP="00CF0F11">
            <w:pPr>
              <w:pStyle w:val="SemEspaamento"/>
              <w:tabs>
                <w:tab w:val="left" w:pos="284"/>
              </w:tabs>
              <w:rPr>
                <w:rFonts w:ascii="Book Antiqua" w:hAnsi="Book Antiqua"/>
                <w:sz w:val="24"/>
                <w:szCs w:val="24"/>
                <w:lang w:val="pt-PT"/>
              </w:rPr>
            </w:pPr>
            <w:r>
              <w:rPr>
                <w:rFonts w:ascii="Book Antiqua" w:hAnsi="Book Antiqua"/>
                <w:sz w:val="24"/>
                <w:szCs w:val="24"/>
                <w:lang w:val="pt-PT"/>
              </w:rPr>
              <w:t>06 horas</w:t>
            </w:r>
          </w:p>
        </w:tc>
        <w:tc>
          <w:tcPr>
            <w:tcW w:w="1200" w:type="dxa"/>
          </w:tcPr>
          <w:p w:rsidR="00F91447" w:rsidRDefault="00F91447" w:rsidP="00CF0F11">
            <w:pPr>
              <w:pStyle w:val="SemEspaamento"/>
              <w:tabs>
                <w:tab w:val="left" w:pos="284"/>
              </w:tabs>
              <w:rPr>
                <w:rFonts w:ascii="Book Antiqua" w:hAnsi="Book Antiqua"/>
                <w:sz w:val="24"/>
                <w:szCs w:val="24"/>
                <w:lang w:val="pt-PT"/>
              </w:rPr>
            </w:pPr>
            <w:r>
              <w:rPr>
                <w:rFonts w:ascii="Book Antiqua" w:hAnsi="Book Antiqua"/>
                <w:sz w:val="24"/>
                <w:szCs w:val="24"/>
                <w:lang w:val="pt-PT"/>
              </w:rPr>
              <w:t>42 horas</w:t>
            </w:r>
          </w:p>
        </w:tc>
        <w:tc>
          <w:tcPr>
            <w:tcW w:w="720" w:type="dxa"/>
          </w:tcPr>
          <w:p w:rsidR="00F91447" w:rsidRDefault="00F91447" w:rsidP="00CF0F11">
            <w:pPr>
              <w:pStyle w:val="SemEspaamento"/>
              <w:tabs>
                <w:tab w:val="left" w:pos="284"/>
              </w:tabs>
              <w:rPr>
                <w:rFonts w:ascii="Book Antiqua" w:hAnsi="Book Antiqua"/>
                <w:sz w:val="24"/>
                <w:szCs w:val="24"/>
                <w:lang w:val="pt-PT"/>
              </w:rPr>
            </w:pPr>
            <w:r>
              <w:rPr>
                <w:rFonts w:ascii="Book Antiqua" w:hAnsi="Book Antiqua"/>
                <w:sz w:val="24"/>
                <w:szCs w:val="24"/>
                <w:lang w:val="pt-PT"/>
              </w:rPr>
              <w:t>01</w:t>
            </w:r>
          </w:p>
        </w:tc>
        <w:tc>
          <w:tcPr>
            <w:tcW w:w="1243" w:type="dxa"/>
          </w:tcPr>
          <w:p w:rsidR="00F91447" w:rsidRDefault="00F91447" w:rsidP="00CF0F11">
            <w:pPr>
              <w:pStyle w:val="SemEspaamento"/>
              <w:tabs>
                <w:tab w:val="left" w:pos="284"/>
              </w:tabs>
              <w:rPr>
                <w:rFonts w:ascii="Book Antiqua" w:hAnsi="Book Antiqua"/>
                <w:sz w:val="24"/>
                <w:szCs w:val="24"/>
                <w:lang w:val="pt-PT"/>
              </w:rPr>
            </w:pPr>
            <w:r>
              <w:rPr>
                <w:rFonts w:ascii="Book Antiqua" w:hAnsi="Book Antiqua"/>
                <w:sz w:val="24"/>
                <w:szCs w:val="24"/>
                <w:lang w:val="pt-PT"/>
              </w:rPr>
              <w:t>R$ 175,00</w:t>
            </w:r>
          </w:p>
        </w:tc>
        <w:tc>
          <w:tcPr>
            <w:tcW w:w="1637" w:type="dxa"/>
          </w:tcPr>
          <w:p w:rsidR="00F91447" w:rsidRDefault="00F91447" w:rsidP="00CF0F11">
            <w:pPr>
              <w:pStyle w:val="SemEspaamento"/>
              <w:tabs>
                <w:tab w:val="left" w:pos="284"/>
              </w:tabs>
              <w:rPr>
                <w:rFonts w:ascii="Book Antiqua" w:hAnsi="Book Antiqua"/>
                <w:sz w:val="24"/>
                <w:szCs w:val="24"/>
                <w:lang w:val="pt-PT"/>
              </w:rPr>
            </w:pPr>
            <w:r>
              <w:rPr>
                <w:rFonts w:ascii="Book Antiqua" w:hAnsi="Book Antiqua"/>
                <w:sz w:val="24"/>
                <w:szCs w:val="24"/>
                <w:lang w:val="pt-PT"/>
              </w:rPr>
              <w:t>R$ 29.400,00</w:t>
            </w:r>
          </w:p>
        </w:tc>
      </w:tr>
      <w:tr w:rsidR="00F91447" w:rsidTr="00F91447">
        <w:tc>
          <w:tcPr>
            <w:tcW w:w="639" w:type="dxa"/>
          </w:tcPr>
          <w:p w:rsidR="00F91447" w:rsidRDefault="00F91447" w:rsidP="00CF0F11">
            <w:pPr>
              <w:pStyle w:val="SemEspaamento"/>
              <w:tabs>
                <w:tab w:val="left" w:pos="284"/>
              </w:tabs>
              <w:rPr>
                <w:rFonts w:ascii="Book Antiqua" w:hAnsi="Book Antiqua"/>
                <w:sz w:val="24"/>
                <w:szCs w:val="24"/>
                <w:lang w:val="pt-PT"/>
              </w:rPr>
            </w:pPr>
            <w:r>
              <w:rPr>
                <w:rFonts w:ascii="Book Antiqua" w:hAnsi="Book Antiqua"/>
                <w:sz w:val="24"/>
                <w:szCs w:val="24"/>
                <w:lang w:val="pt-PT"/>
              </w:rPr>
              <w:t>03</w:t>
            </w:r>
          </w:p>
        </w:tc>
        <w:tc>
          <w:tcPr>
            <w:tcW w:w="2476" w:type="dxa"/>
          </w:tcPr>
          <w:p w:rsidR="00F91447" w:rsidRDefault="002C0CF0" w:rsidP="00CF0F11">
            <w:pPr>
              <w:pStyle w:val="SemEspaamento"/>
              <w:tabs>
                <w:tab w:val="left" w:pos="284"/>
              </w:tabs>
              <w:rPr>
                <w:rFonts w:ascii="Book Antiqua" w:hAnsi="Book Antiqua"/>
                <w:sz w:val="24"/>
                <w:szCs w:val="24"/>
                <w:lang w:val="pt-PT"/>
              </w:rPr>
            </w:pPr>
            <w:r>
              <w:rPr>
                <w:rFonts w:ascii="Book Antiqua" w:hAnsi="Book Antiqua"/>
                <w:sz w:val="24"/>
                <w:szCs w:val="24"/>
                <w:lang w:val="pt-PT"/>
              </w:rPr>
              <w:t>Serviço de Enfermeiro (a)</w:t>
            </w:r>
          </w:p>
        </w:tc>
        <w:tc>
          <w:tcPr>
            <w:tcW w:w="1200" w:type="dxa"/>
          </w:tcPr>
          <w:p w:rsidR="00F91447" w:rsidRDefault="00F91447" w:rsidP="00CF0F11">
            <w:pPr>
              <w:pStyle w:val="SemEspaamento"/>
              <w:tabs>
                <w:tab w:val="left" w:pos="284"/>
              </w:tabs>
              <w:rPr>
                <w:rFonts w:ascii="Book Antiqua" w:hAnsi="Book Antiqua"/>
                <w:sz w:val="24"/>
                <w:szCs w:val="24"/>
                <w:lang w:val="pt-PT"/>
              </w:rPr>
            </w:pPr>
            <w:r>
              <w:rPr>
                <w:rFonts w:ascii="Book Antiqua" w:hAnsi="Book Antiqua"/>
                <w:sz w:val="24"/>
                <w:szCs w:val="24"/>
                <w:lang w:val="pt-PT"/>
              </w:rPr>
              <w:t>06 horas</w:t>
            </w:r>
          </w:p>
        </w:tc>
        <w:tc>
          <w:tcPr>
            <w:tcW w:w="1200" w:type="dxa"/>
          </w:tcPr>
          <w:p w:rsidR="00F91447" w:rsidRDefault="00F91447" w:rsidP="00CF0F11">
            <w:pPr>
              <w:pStyle w:val="SemEspaamento"/>
              <w:tabs>
                <w:tab w:val="left" w:pos="284"/>
              </w:tabs>
              <w:rPr>
                <w:rFonts w:ascii="Book Antiqua" w:hAnsi="Book Antiqua"/>
                <w:sz w:val="24"/>
                <w:szCs w:val="24"/>
                <w:lang w:val="pt-PT"/>
              </w:rPr>
            </w:pPr>
            <w:r>
              <w:rPr>
                <w:rFonts w:ascii="Book Antiqua" w:hAnsi="Book Antiqua"/>
                <w:sz w:val="24"/>
                <w:szCs w:val="24"/>
                <w:lang w:val="pt-PT"/>
              </w:rPr>
              <w:t>42 horas</w:t>
            </w:r>
          </w:p>
        </w:tc>
        <w:tc>
          <w:tcPr>
            <w:tcW w:w="720" w:type="dxa"/>
          </w:tcPr>
          <w:p w:rsidR="00F91447" w:rsidRDefault="00F91447" w:rsidP="00CF0F11">
            <w:pPr>
              <w:pStyle w:val="SemEspaamento"/>
              <w:tabs>
                <w:tab w:val="left" w:pos="284"/>
              </w:tabs>
              <w:rPr>
                <w:rFonts w:ascii="Book Antiqua" w:hAnsi="Book Antiqua"/>
                <w:sz w:val="24"/>
                <w:szCs w:val="24"/>
                <w:lang w:val="pt-PT"/>
              </w:rPr>
            </w:pPr>
            <w:r>
              <w:rPr>
                <w:rFonts w:ascii="Book Antiqua" w:hAnsi="Book Antiqua"/>
                <w:sz w:val="24"/>
                <w:szCs w:val="24"/>
                <w:lang w:val="pt-PT"/>
              </w:rPr>
              <w:t>04</w:t>
            </w:r>
          </w:p>
        </w:tc>
        <w:tc>
          <w:tcPr>
            <w:tcW w:w="1243" w:type="dxa"/>
          </w:tcPr>
          <w:p w:rsidR="00F91447" w:rsidRDefault="00F91447" w:rsidP="00CF0F11">
            <w:pPr>
              <w:pStyle w:val="SemEspaamento"/>
              <w:tabs>
                <w:tab w:val="left" w:pos="284"/>
              </w:tabs>
              <w:rPr>
                <w:rFonts w:ascii="Book Antiqua" w:hAnsi="Book Antiqua"/>
                <w:sz w:val="24"/>
                <w:szCs w:val="24"/>
                <w:lang w:val="pt-PT"/>
              </w:rPr>
            </w:pPr>
            <w:r>
              <w:rPr>
                <w:rFonts w:ascii="Book Antiqua" w:hAnsi="Book Antiqua"/>
                <w:sz w:val="24"/>
                <w:szCs w:val="24"/>
                <w:lang w:val="pt-PT"/>
              </w:rPr>
              <w:t>R$ 65,00</w:t>
            </w:r>
          </w:p>
        </w:tc>
        <w:tc>
          <w:tcPr>
            <w:tcW w:w="1637" w:type="dxa"/>
          </w:tcPr>
          <w:p w:rsidR="00F91447" w:rsidRDefault="00F91447" w:rsidP="00CF0F11">
            <w:pPr>
              <w:pStyle w:val="SemEspaamento"/>
              <w:tabs>
                <w:tab w:val="left" w:pos="284"/>
              </w:tabs>
              <w:rPr>
                <w:rFonts w:ascii="Book Antiqua" w:hAnsi="Book Antiqua"/>
                <w:sz w:val="24"/>
                <w:szCs w:val="24"/>
                <w:lang w:val="pt-PT"/>
              </w:rPr>
            </w:pPr>
            <w:r>
              <w:rPr>
                <w:rFonts w:ascii="Book Antiqua" w:hAnsi="Book Antiqua"/>
                <w:sz w:val="24"/>
                <w:szCs w:val="24"/>
                <w:lang w:val="pt-PT"/>
              </w:rPr>
              <w:t>R$ 43.680,00</w:t>
            </w:r>
          </w:p>
        </w:tc>
      </w:tr>
      <w:tr w:rsidR="00F91447" w:rsidTr="00F91447">
        <w:tc>
          <w:tcPr>
            <w:tcW w:w="639" w:type="dxa"/>
          </w:tcPr>
          <w:p w:rsidR="00F91447" w:rsidRDefault="00F91447" w:rsidP="00CF0F11">
            <w:pPr>
              <w:pStyle w:val="SemEspaamento"/>
              <w:tabs>
                <w:tab w:val="left" w:pos="284"/>
              </w:tabs>
              <w:rPr>
                <w:rFonts w:ascii="Book Antiqua" w:hAnsi="Book Antiqua"/>
                <w:sz w:val="24"/>
                <w:szCs w:val="24"/>
                <w:lang w:val="pt-PT"/>
              </w:rPr>
            </w:pPr>
            <w:r>
              <w:rPr>
                <w:rFonts w:ascii="Book Antiqua" w:hAnsi="Book Antiqua"/>
                <w:sz w:val="24"/>
                <w:szCs w:val="24"/>
                <w:lang w:val="pt-PT"/>
              </w:rPr>
              <w:t>04</w:t>
            </w:r>
          </w:p>
        </w:tc>
        <w:tc>
          <w:tcPr>
            <w:tcW w:w="2476" w:type="dxa"/>
          </w:tcPr>
          <w:p w:rsidR="00F91447" w:rsidRDefault="00F91447" w:rsidP="00CF0F11">
            <w:pPr>
              <w:pStyle w:val="SemEspaamento"/>
              <w:tabs>
                <w:tab w:val="left" w:pos="284"/>
              </w:tabs>
              <w:rPr>
                <w:rFonts w:ascii="Book Antiqua" w:hAnsi="Book Antiqua"/>
                <w:sz w:val="24"/>
                <w:szCs w:val="24"/>
                <w:lang w:val="pt-PT"/>
              </w:rPr>
            </w:pPr>
            <w:r>
              <w:rPr>
                <w:rFonts w:ascii="Book Antiqua" w:hAnsi="Book Antiqua"/>
                <w:sz w:val="24"/>
                <w:szCs w:val="24"/>
                <w:lang w:val="pt-PT"/>
              </w:rPr>
              <w:t>Técnico em enfermagem</w:t>
            </w:r>
          </w:p>
        </w:tc>
        <w:tc>
          <w:tcPr>
            <w:tcW w:w="1200" w:type="dxa"/>
          </w:tcPr>
          <w:p w:rsidR="00F91447" w:rsidRDefault="00F91447" w:rsidP="00CF0F11">
            <w:pPr>
              <w:pStyle w:val="SemEspaamento"/>
              <w:tabs>
                <w:tab w:val="left" w:pos="284"/>
              </w:tabs>
              <w:rPr>
                <w:rFonts w:ascii="Book Antiqua" w:hAnsi="Book Antiqua"/>
                <w:sz w:val="24"/>
                <w:szCs w:val="24"/>
                <w:lang w:val="pt-PT"/>
              </w:rPr>
            </w:pPr>
            <w:r>
              <w:rPr>
                <w:rFonts w:ascii="Book Antiqua" w:hAnsi="Book Antiqua"/>
                <w:sz w:val="24"/>
                <w:szCs w:val="24"/>
                <w:lang w:val="pt-PT"/>
              </w:rPr>
              <w:t>06 horas</w:t>
            </w:r>
          </w:p>
        </w:tc>
        <w:tc>
          <w:tcPr>
            <w:tcW w:w="1200" w:type="dxa"/>
          </w:tcPr>
          <w:p w:rsidR="00F91447" w:rsidRDefault="00F91447" w:rsidP="00CF0F11">
            <w:pPr>
              <w:pStyle w:val="SemEspaamento"/>
              <w:tabs>
                <w:tab w:val="left" w:pos="284"/>
              </w:tabs>
              <w:rPr>
                <w:rFonts w:ascii="Book Antiqua" w:hAnsi="Book Antiqua"/>
                <w:sz w:val="24"/>
                <w:szCs w:val="24"/>
                <w:lang w:val="pt-PT"/>
              </w:rPr>
            </w:pPr>
            <w:r>
              <w:rPr>
                <w:rFonts w:ascii="Book Antiqua" w:hAnsi="Book Antiqua"/>
                <w:sz w:val="24"/>
                <w:szCs w:val="24"/>
                <w:lang w:val="pt-PT"/>
              </w:rPr>
              <w:t>42 horas</w:t>
            </w:r>
          </w:p>
        </w:tc>
        <w:tc>
          <w:tcPr>
            <w:tcW w:w="720" w:type="dxa"/>
          </w:tcPr>
          <w:p w:rsidR="00F91447" w:rsidRDefault="00F91447" w:rsidP="00CF0F11">
            <w:pPr>
              <w:pStyle w:val="SemEspaamento"/>
              <w:tabs>
                <w:tab w:val="left" w:pos="284"/>
              </w:tabs>
              <w:rPr>
                <w:rFonts w:ascii="Book Antiqua" w:hAnsi="Book Antiqua"/>
                <w:sz w:val="24"/>
                <w:szCs w:val="24"/>
                <w:lang w:val="pt-PT"/>
              </w:rPr>
            </w:pPr>
            <w:r>
              <w:rPr>
                <w:rFonts w:ascii="Book Antiqua" w:hAnsi="Book Antiqua"/>
                <w:sz w:val="24"/>
                <w:szCs w:val="24"/>
                <w:lang w:val="pt-PT"/>
              </w:rPr>
              <w:t>04</w:t>
            </w:r>
          </w:p>
        </w:tc>
        <w:tc>
          <w:tcPr>
            <w:tcW w:w="1243" w:type="dxa"/>
          </w:tcPr>
          <w:p w:rsidR="00F91447" w:rsidRDefault="00F91447" w:rsidP="00CF0F11">
            <w:pPr>
              <w:pStyle w:val="SemEspaamento"/>
              <w:tabs>
                <w:tab w:val="left" w:pos="284"/>
              </w:tabs>
              <w:rPr>
                <w:rFonts w:ascii="Book Antiqua" w:hAnsi="Book Antiqua"/>
                <w:sz w:val="24"/>
                <w:szCs w:val="24"/>
                <w:lang w:val="pt-PT"/>
              </w:rPr>
            </w:pPr>
            <w:r>
              <w:rPr>
                <w:rFonts w:ascii="Book Antiqua" w:hAnsi="Book Antiqua"/>
                <w:sz w:val="24"/>
                <w:szCs w:val="24"/>
                <w:lang w:val="pt-PT"/>
              </w:rPr>
              <w:t>R$ 42,00</w:t>
            </w:r>
          </w:p>
        </w:tc>
        <w:tc>
          <w:tcPr>
            <w:tcW w:w="1637" w:type="dxa"/>
          </w:tcPr>
          <w:p w:rsidR="00F91447" w:rsidRDefault="00F91447" w:rsidP="00CF0F11">
            <w:pPr>
              <w:pStyle w:val="SemEspaamento"/>
              <w:tabs>
                <w:tab w:val="left" w:pos="284"/>
              </w:tabs>
              <w:rPr>
                <w:rFonts w:ascii="Book Antiqua" w:hAnsi="Book Antiqua"/>
                <w:sz w:val="24"/>
                <w:szCs w:val="24"/>
                <w:lang w:val="pt-PT"/>
              </w:rPr>
            </w:pPr>
            <w:r>
              <w:rPr>
                <w:rFonts w:ascii="Book Antiqua" w:hAnsi="Book Antiqua"/>
                <w:sz w:val="24"/>
                <w:szCs w:val="24"/>
                <w:lang w:val="pt-PT"/>
              </w:rPr>
              <w:t>R$ 28.224,00</w:t>
            </w:r>
          </w:p>
        </w:tc>
      </w:tr>
      <w:tr w:rsidR="00F91447" w:rsidTr="00F91447">
        <w:tc>
          <w:tcPr>
            <w:tcW w:w="639" w:type="dxa"/>
          </w:tcPr>
          <w:p w:rsidR="00F91447" w:rsidRDefault="00F91447" w:rsidP="00CF0F11">
            <w:pPr>
              <w:pStyle w:val="SemEspaamento"/>
              <w:tabs>
                <w:tab w:val="left" w:pos="284"/>
              </w:tabs>
              <w:rPr>
                <w:rFonts w:ascii="Book Antiqua" w:hAnsi="Book Antiqua"/>
                <w:sz w:val="24"/>
                <w:szCs w:val="24"/>
                <w:lang w:val="pt-PT"/>
              </w:rPr>
            </w:pPr>
            <w:r>
              <w:rPr>
                <w:rFonts w:ascii="Book Antiqua" w:hAnsi="Book Antiqua"/>
                <w:sz w:val="24"/>
                <w:szCs w:val="24"/>
                <w:lang w:val="pt-PT"/>
              </w:rPr>
              <w:t>05</w:t>
            </w:r>
          </w:p>
        </w:tc>
        <w:tc>
          <w:tcPr>
            <w:tcW w:w="2476" w:type="dxa"/>
          </w:tcPr>
          <w:p w:rsidR="00F91447" w:rsidRDefault="00F91447" w:rsidP="00CF0F11">
            <w:pPr>
              <w:pStyle w:val="SemEspaamento"/>
              <w:tabs>
                <w:tab w:val="left" w:pos="284"/>
              </w:tabs>
              <w:rPr>
                <w:rFonts w:ascii="Book Antiqua" w:hAnsi="Book Antiqua"/>
                <w:sz w:val="24"/>
                <w:szCs w:val="24"/>
                <w:lang w:val="pt-PT"/>
              </w:rPr>
            </w:pPr>
            <w:r>
              <w:rPr>
                <w:rFonts w:ascii="Book Antiqua" w:hAnsi="Book Antiqua"/>
                <w:sz w:val="24"/>
                <w:szCs w:val="24"/>
                <w:lang w:val="pt-PT"/>
              </w:rPr>
              <w:t>Farmacêutico (a)</w:t>
            </w:r>
          </w:p>
        </w:tc>
        <w:tc>
          <w:tcPr>
            <w:tcW w:w="1200" w:type="dxa"/>
          </w:tcPr>
          <w:p w:rsidR="00F91447" w:rsidRDefault="00F91447" w:rsidP="00CF0F11">
            <w:pPr>
              <w:pStyle w:val="SemEspaamento"/>
              <w:tabs>
                <w:tab w:val="left" w:pos="284"/>
              </w:tabs>
              <w:rPr>
                <w:rFonts w:ascii="Book Antiqua" w:hAnsi="Book Antiqua"/>
                <w:sz w:val="24"/>
                <w:szCs w:val="24"/>
                <w:lang w:val="pt-PT"/>
              </w:rPr>
            </w:pPr>
            <w:r>
              <w:rPr>
                <w:rFonts w:ascii="Book Antiqua" w:hAnsi="Book Antiqua"/>
                <w:sz w:val="24"/>
                <w:szCs w:val="24"/>
                <w:lang w:val="pt-PT"/>
              </w:rPr>
              <w:t>06 horas</w:t>
            </w:r>
          </w:p>
        </w:tc>
        <w:tc>
          <w:tcPr>
            <w:tcW w:w="1200" w:type="dxa"/>
          </w:tcPr>
          <w:p w:rsidR="00F91447" w:rsidRDefault="00F91447" w:rsidP="00CF0F11">
            <w:pPr>
              <w:pStyle w:val="SemEspaamento"/>
              <w:tabs>
                <w:tab w:val="left" w:pos="284"/>
              </w:tabs>
              <w:rPr>
                <w:rFonts w:ascii="Book Antiqua" w:hAnsi="Book Antiqua"/>
                <w:sz w:val="24"/>
                <w:szCs w:val="24"/>
                <w:lang w:val="pt-PT"/>
              </w:rPr>
            </w:pPr>
            <w:r>
              <w:rPr>
                <w:rFonts w:ascii="Book Antiqua" w:hAnsi="Book Antiqua"/>
                <w:sz w:val="24"/>
                <w:szCs w:val="24"/>
                <w:lang w:val="pt-PT"/>
              </w:rPr>
              <w:t>42 horas</w:t>
            </w:r>
          </w:p>
        </w:tc>
        <w:tc>
          <w:tcPr>
            <w:tcW w:w="720" w:type="dxa"/>
          </w:tcPr>
          <w:p w:rsidR="00F91447" w:rsidRDefault="00F91447" w:rsidP="00CF0F11">
            <w:pPr>
              <w:pStyle w:val="SemEspaamento"/>
              <w:tabs>
                <w:tab w:val="left" w:pos="284"/>
              </w:tabs>
              <w:rPr>
                <w:rFonts w:ascii="Book Antiqua" w:hAnsi="Book Antiqua"/>
                <w:sz w:val="24"/>
                <w:szCs w:val="24"/>
                <w:lang w:val="pt-PT"/>
              </w:rPr>
            </w:pPr>
            <w:r>
              <w:rPr>
                <w:rFonts w:ascii="Book Antiqua" w:hAnsi="Book Antiqua"/>
                <w:sz w:val="24"/>
                <w:szCs w:val="24"/>
                <w:lang w:val="pt-PT"/>
              </w:rPr>
              <w:t>02</w:t>
            </w:r>
          </w:p>
        </w:tc>
        <w:tc>
          <w:tcPr>
            <w:tcW w:w="1243" w:type="dxa"/>
          </w:tcPr>
          <w:p w:rsidR="00F91447" w:rsidRDefault="00F91447" w:rsidP="00CF0F11">
            <w:pPr>
              <w:pStyle w:val="SemEspaamento"/>
              <w:tabs>
                <w:tab w:val="left" w:pos="284"/>
              </w:tabs>
              <w:rPr>
                <w:rFonts w:ascii="Book Antiqua" w:hAnsi="Book Antiqua"/>
                <w:sz w:val="24"/>
                <w:szCs w:val="24"/>
                <w:lang w:val="pt-PT"/>
              </w:rPr>
            </w:pPr>
            <w:r>
              <w:rPr>
                <w:rFonts w:ascii="Book Antiqua" w:hAnsi="Book Antiqua"/>
                <w:sz w:val="24"/>
                <w:szCs w:val="24"/>
                <w:lang w:val="pt-PT"/>
              </w:rPr>
              <w:t>R$ 85,00</w:t>
            </w:r>
          </w:p>
        </w:tc>
        <w:tc>
          <w:tcPr>
            <w:tcW w:w="1637" w:type="dxa"/>
          </w:tcPr>
          <w:p w:rsidR="00F91447" w:rsidRDefault="00F91447" w:rsidP="00CF0F11">
            <w:pPr>
              <w:pStyle w:val="SemEspaamento"/>
              <w:tabs>
                <w:tab w:val="left" w:pos="284"/>
              </w:tabs>
              <w:rPr>
                <w:rFonts w:ascii="Book Antiqua" w:hAnsi="Book Antiqua"/>
                <w:sz w:val="24"/>
                <w:szCs w:val="24"/>
                <w:lang w:val="pt-PT"/>
              </w:rPr>
            </w:pPr>
            <w:r>
              <w:rPr>
                <w:rFonts w:ascii="Book Antiqua" w:hAnsi="Book Antiqua"/>
                <w:sz w:val="24"/>
                <w:szCs w:val="24"/>
                <w:lang w:val="pt-PT"/>
              </w:rPr>
              <w:t>R$ 28.560,00</w:t>
            </w:r>
          </w:p>
        </w:tc>
      </w:tr>
      <w:tr w:rsidR="00F91447" w:rsidTr="00F91447">
        <w:tc>
          <w:tcPr>
            <w:tcW w:w="639" w:type="dxa"/>
          </w:tcPr>
          <w:p w:rsidR="00F91447" w:rsidRDefault="00F91447" w:rsidP="00CF0F11">
            <w:pPr>
              <w:pStyle w:val="SemEspaamento"/>
              <w:tabs>
                <w:tab w:val="left" w:pos="284"/>
              </w:tabs>
              <w:rPr>
                <w:rFonts w:ascii="Book Antiqua" w:hAnsi="Book Antiqua"/>
                <w:sz w:val="24"/>
                <w:szCs w:val="24"/>
                <w:lang w:val="pt-PT"/>
              </w:rPr>
            </w:pPr>
            <w:r>
              <w:rPr>
                <w:rFonts w:ascii="Book Antiqua" w:hAnsi="Book Antiqua"/>
                <w:sz w:val="24"/>
                <w:szCs w:val="24"/>
                <w:lang w:val="pt-PT"/>
              </w:rPr>
              <w:t>06</w:t>
            </w:r>
          </w:p>
        </w:tc>
        <w:tc>
          <w:tcPr>
            <w:tcW w:w="2476" w:type="dxa"/>
          </w:tcPr>
          <w:p w:rsidR="00F91447" w:rsidRDefault="00F91447" w:rsidP="00CF0F11">
            <w:pPr>
              <w:pStyle w:val="SemEspaamento"/>
              <w:tabs>
                <w:tab w:val="left" w:pos="284"/>
              </w:tabs>
              <w:rPr>
                <w:rFonts w:ascii="Book Antiqua" w:hAnsi="Book Antiqua"/>
                <w:sz w:val="24"/>
                <w:szCs w:val="24"/>
                <w:lang w:val="pt-PT"/>
              </w:rPr>
            </w:pPr>
            <w:r>
              <w:rPr>
                <w:rFonts w:ascii="Book Antiqua" w:hAnsi="Book Antiqua"/>
                <w:sz w:val="24"/>
                <w:szCs w:val="24"/>
                <w:lang w:val="pt-PT"/>
              </w:rPr>
              <w:t>Auxiliar Administrativo</w:t>
            </w:r>
          </w:p>
        </w:tc>
        <w:tc>
          <w:tcPr>
            <w:tcW w:w="1200" w:type="dxa"/>
          </w:tcPr>
          <w:p w:rsidR="00F91447" w:rsidRDefault="00F91447" w:rsidP="00CF0F11">
            <w:pPr>
              <w:pStyle w:val="SemEspaamento"/>
              <w:tabs>
                <w:tab w:val="left" w:pos="284"/>
              </w:tabs>
              <w:rPr>
                <w:rFonts w:ascii="Book Antiqua" w:hAnsi="Book Antiqua"/>
                <w:sz w:val="24"/>
                <w:szCs w:val="24"/>
                <w:lang w:val="pt-PT"/>
              </w:rPr>
            </w:pPr>
            <w:r>
              <w:rPr>
                <w:rFonts w:ascii="Book Antiqua" w:hAnsi="Book Antiqua"/>
                <w:sz w:val="24"/>
                <w:szCs w:val="24"/>
                <w:lang w:val="pt-PT"/>
              </w:rPr>
              <w:t>06 horas</w:t>
            </w:r>
          </w:p>
        </w:tc>
        <w:tc>
          <w:tcPr>
            <w:tcW w:w="1200" w:type="dxa"/>
          </w:tcPr>
          <w:p w:rsidR="00F91447" w:rsidRDefault="00F91447" w:rsidP="00CF0F11">
            <w:pPr>
              <w:pStyle w:val="SemEspaamento"/>
              <w:tabs>
                <w:tab w:val="left" w:pos="284"/>
              </w:tabs>
              <w:rPr>
                <w:rFonts w:ascii="Book Antiqua" w:hAnsi="Book Antiqua"/>
                <w:sz w:val="24"/>
                <w:szCs w:val="24"/>
                <w:lang w:val="pt-PT"/>
              </w:rPr>
            </w:pPr>
            <w:r>
              <w:rPr>
                <w:rFonts w:ascii="Book Antiqua" w:hAnsi="Book Antiqua"/>
                <w:sz w:val="24"/>
                <w:szCs w:val="24"/>
                <w:lang w:val="pt-PT"/>
              </w:rPr>
              <w:t>42 horas</w:t>
            </w:r>
          </w:p>
        </w:tc>
        <w:tc>
          <w:tcPr>
            <w:tcW w:w="720" w:type="dxa"/>
          </w:tcPr>
          <w:p w:rsidR="00F91447" w:rsidRDefault="00F91447" w:rsidP="00CF0F11">
            <w:pPr>
              <w:pStyle w:val="SemEspaamento"/>
              <w:tabs>
                <w:tab w:val="left" w:pos="284"/>
              </w:tabs>
              <w:rPr>
                <w:rFonts w:ascii="Book Antiqua" w:hAnsi="Book Antiqua"/>
                <w:sz w:val="24"/>
                <w:szCs w:val="24"/>
                <w:lang w:val="pt-PT"/>
              </w:rPr>
            </w:pPr>
            <w:r>
              <w:rPr>
                <w:rFonts w:ascii="Book Antiqua" w:hAnsi="Book Antiqua"/>
                <w:sz w:val="24"/>
                <w:szCs w:val="24"/>
                <w:lang w:val="pt-PT"/>
              </w:rPr>
              <w:t>02</w:t>
            </w:r>
          </w:p>
        </w:tc>
        <w:tc>
          <w:tcPr>
            <w:tcW w:w="1243" w:type="dxa"/>
          </w:tcPr>
          <w:p w:rsidR="00F91447" w:rsidRDefault="00F91447" w:rsidP="00CF0F11">
            <w:pPr>
              <w:pStyle w:val="SemEspaamento"/>
              <w:tabs>
                <w:tab w:val="left" w:pos="284"/>
              </w:tabs>
              <w:rPr>
                <w:rFonts w:ascii="Book Antiqua" w:hAnsi="Book Antiqua"/>
                <w:sz w:val="24"/>
                <w:szCs w:val="24"/>
                <w:lang w:val="pt-PT"/>
              </w:rPr>
            </w:pPr>
            <w:r>
              <w:rPr>
                <w:rFonts w:ascii="Book Antiqua" w:hAnsi="Book Antiqua"/>
                <w:sz w:val="24"/>
                <w:szCs w:val="24"/>
                <w:lang w:val="pt-PT"/>
              </w:rPr>
              <w:t>R$ 40,00</w:t>
            </w:r>
          </w:p>
        </w:tc>
        <w:tc>
          <w:tcPr>
            <w:tcW w:w="1637" w:type="dxa"/>
          </w:tcPr>
          <w:p w:rsidR="00F91447" w:rsidRDefault="00F91447" w:rsidP="00CF0F11">
            <w:pPr>
              <w:pStyle w:val="SemEspaamento"/>
              <w:tabs>
                <w:tab w:val="left" w:pos="284"/>
              </w:tabs>
              <w:rPr>
                <w:rFonts w:ascii="Book Antiqua" w:hAnsi="Book Antiqua"/>
                <w:sz w:val="24"/>
                <w:szCs w:val="24"/>
                <w:lang w:val="pt-PT"/>
              </w:rPr>
            </w:pPr>
            <w:r>
              <w:rPr>
                <w:rFonts w:ascii="Book Antiqua" w:hAnsi="Book Antiqua"/>
                <w:sz w:val="24"/>
                <w:szCs w:val="24"/>
                <w:lang w:val="pt-PT"/>
              </w:rPr>
              <w:t>R$ 13.440,00</w:t>
            </w:r>
          </w:p>
        </w:tc>
      </w:tr>
      <w:tr w:rsidR="00F91447" w:rsidTr="00F91447">
        <w:tc>
          <w:tcPr>
            <w:tcW w:w="639" w:type="dxa"/>
          </w:tcPr>
          <w:p w:rsidR="00F91447" w:rsidRDefault="00F91447" w:rsidP="00CF0F11">
            <w:pPr>
              <w:pStyle w:val="SemEspaamento"/>
              <w:tabs>
                <w:tab w:val="left" w:pos="284"/>
              </w:tabs>
              <w:rPr>
                <w:rFonts w:ascii="Book Antiqua" w:hAnsi="Book Antiqua"/>
                <w:sz w:val="24"/>
                <w:szCs w:val="24"/>
                <w:lang w:val="pt-PT"/>
              </w:rPr>
            </w:pPr>
            <w:r>
              <w:rPr>
                <w:rFonts w:ascii="Book Antiqua" w:hAnsi="Book Antiqua"/>
                <w:sz w:val="24"/>
                <w:szCs w:val="24"/>
                <w:lang w:val="pt-PT"/>
              </w:rPr>
              <w:t xml:space="preserve">07 </w:t>
            </w:r>
          </w:p>
        </w:tc>
        <w:tc>
          <w:tcPr>
            <w:tcW w:w="2476" w:type="dxa"/>
          </w:tcPr>
          <w:p w:rsidR="00F91447" w:rsidRDefault="00F91447" w:rsidP="00CF0F11">
            <w:pPr>
              <w:pStyle w:val="SemEspaamento"/>
              <w:tabs>
                <w:tab w:val="left" w:pos="284"/>
              </w:tabs>
              <w:rPr>
                <w:rFonts w:ascii="Book Antiqua" w:hAnsi="Book Antiqua"/>
                <w:sz w:val="24"/>
                <w:szCs w:val="24"/>
                <w:lang w:val="pt-PT"/>
              </w:rPr>
            </w:pPr>
            <w:r>
              <w:rPr>
                <w:rFonts w:ascii="Book Antiqua" w:hAnsi="Book Antiqua"/>
                <w:sz w:val="24"/>
                <w:szCs w:val="24"/>
                <w:lang w:val="pt-PT"/>
              </w:rPr>
              <w:t>Auxiliar de Serviços Gerais</w:t>
            </w:r>
          </w:p>
        </w:tc>
        <w:tc>
          <w:tcPr>
            <w:tcW w:w="1200" w:type="dxa"/>
          </w:tcPr>
          <w:p w:rsidR="00F91447" w:rsidRDefault="00F91447" w:rsidP="00CF0F11">
            <w:pPr>
              <w:pStyle w:val="SemEspaamento"/>
              <w:tabs>
                <w:tab w:val="left" w:pos="284"/>
              </w:tabs>
              <w:rPr>
                <w:rFonts w:ascii="Book Antiqua" w:hAnsi="Book Antiqua"/>
                <w:sz w:val="24"/>
                <w:szCs w:val="24"/>
                <w:lang w:val="pt-PT"/>
              </w:rPr>
            </w:pPr>
            <w:r>
              <w:rPr>
                <w:rFonts w:ascii="Book Antiqua" w:hAnsi="Book Antiqua"/>
                <w:sz w:val="24"/>
                <w:szCs w:val="24"/>
                <w:lang w:val="pt-PT"/>
              </w:rPr>
              <w:t>06 horas</w:t>
            </w:r>
          </w:p>
        </w:tc>
        <w:tc>
          <w:tcPr>
            <w:tcW w:w="1200" w:type="dxa"/>
          </w:tcPr>
          <w:p w:rsidR="00F91447" w:rsidRDefault="00F91447" w:rsidP="00CF0F11">
            <w:pPr>
              <w:pStyle w:val="SemEspaamento"/>
              <w:tabs>
                <w:tab w:val="left" w:pos="284"/>
              </w:tabs>
              <w:rPr>
                <w:rFonts w:ascii="Book Antiqua" w:hAnsi="Book Antiqua"/>
                <w:sz w:val="24"/>
                <w:szCs w:val="24"/>
                <w:lang w:val="pt-PT"/>
              </w:rPr>
            </w:pPr>
            <w:r>
              <w:rPr>
                <w:rFonts w:ascii="Book Antiqua" w:hAnsi="Book Antiqua"/>
                <w:sz w:val="24"/>
                <w:szCs w:val="24"/>
                <w:lang w:val="pt-PT"/>
              </w:rPr>
              <w:t>42 horas</w:t>
            </w:r>
          </w:p>
        </w:tc>
        <w:tc>
          <w:tcPr>
            <w:tcW w:w="720" w:type="dxa"/>
          </w:tcPr>
          <w:p w:rsidR="00F91447" w:rsidRDefault="00F91447" w:rsidP="00CF0F11">
            <w:pPr>
              <w:pStyle w:val="SemEspaamento"/>
              <w:tabs>
                <w:tab w:val="left" w:pos="284"/>
              </w:tabs>
              <w:rPr>
                <w:rFonts w:ascii="Book Antiqua" w:hAnsi="Book Antiqua"/>
                <w:sz w:val="24"/>
                <w:szCs w:val="24"/>
                <w:lang w:val="pt-PT"/>
              </w:rPr>
            </w:pPr>
            <w:r>
              <w:rPr>
                <w:rFonts w:ascii="Book Antiqua" w:hAnsi="Book Antiqua"/>
                <w:sz w:val="24"/>
                <w:szCs w:val="24"/>
                <w:lang w:val="pt-PT"/>
              </w:rPr>
              <w:t>02</w:t>
            </w:r>
          </w:p>
        </w:tc>
        <w:tc>
          <w:tcPr>
            <w:tcW w:w="1243" w:type="dxa"/>
          </w:tcPr>
          <w:p w:rsidR="00F91447" w:rsidRDefault="00F91447" w:rsidP="00CF0F11">
            <w:pPr>
              <w:pStyle w:val="SemEspaamento"/>
              <w:tabs>
                <w:tab w:val="left" w:pos="284"/>
              </w:tabs>
              <w:rPr>
                <w:rFonts w:ascii="Book Antiqua" w:hAnsi="Book Antiqua"/>
                <w:sz w:val="24"/>
                <w:szCs w:val="24"/>
                <w:lang w:val="pt-PT"/>
              </w:rPr>
            </w:pPr>
            <w:r>
              <w:rPr>
                <w:rFonts w:ascii="Book Antiqua" w:hAnsi="Book Antiqua"/>
                <w:sz w:val="24"/>
                <w:szCs w:val="24"/>
                <w:lang w:val="pt-PT"/>
              </w:rPr>
              <w:t>R$ 35,50</w:t>
            </w:r>
          </w:p>
        </w:tc>
        <w:tc>
          <w:tcPr>
            <w:tcW w:w="1637" w:type="dxa"/>
          </w:tcPr>
          <w:p w:rsidR="00F91447" w:rsidRDefault="00F91447" w:rsidP="00CF0F11">
            <w:pPr>
              <w:pStyle w:val="SemEspaamento"/>
              <w:tabs>
                <w:tab w:val="left" w:pos="284"/>
              </w:tabs>
              <w:rPr>
                <w:rFonts w:ascii="Book Antiqua" w:hAnsi="Book Antiqua"/>
                <w:sz w:val="24"/>
                <w:szCs w:val="24"/>
                <w:lang w:val="pt-PT"/>
              </w:rPr>
            </w:pPr>
            <w:r>
              <w:rPr>
                <w:rFonts w:ascii="Book Antiqua" w:hAnsi="Book Antiqua"/>
                <w:sz w:val="24"/>
                <w:szCs w:val="24"/>
                <w:lang w:val="pt-PT"/>
              </w:rPr>
              <w:t>R$ 11.928,00</w:t>
            </w:r>
          </w:p>
        </w:tc>
      </w:tr>
      <w:tr w:rsidR="00CF0F11" w:rsidTr="00F91447">
        <w:tc>
          <w:tcPr>
            <w:tcW w:w="639" w:type="dxa"/>
          </w:tcPr>
          <w:p w:rsidR="00CF0F11" w:rsidRDefault="00CF0F11" w:rsidP="00CF0F11">
            <w:pPr>
              <w:pStyle w:val="SemEspaamento"/>
              <w:tabs>
                <w:tab w:val="left" w:pos="284"/>
              </w:tabs>
              <w:rPr>
                <w:rFonts w:ascii="Book Antiqua" w:hAnsi="Book Antiqua"/>
                <w:sz w:val="24"/>
                <w:szCs w:val="24"/>
                <w:lang w:val="pt-PT"/>
              </w:rPr>
            </w:pPr>
          </w:p>
        </w:tc>
        <w:tc>
          <w:tcPr>
            <w:tcW w:w="2476" w:type="dxa"/>
          </w:tcPr>
          <w:p w:rsidR="00CF0F11" w:rsidRDefault="00CF0F11" w:rsidP="00CF0F11">
            <w:pPr>
              <w:pStyle w:val="SemEspaamento"/>
              <w:tabs>
                <w:tab w:val="left" w:pos="284"/>
              </w:tabs>
              <w:rPr>
                <w:rFonts w:ascii="Book Antiqua" w:hAnsi="Book Antiqua"/>
                <w:sz w:val="24"/>
                <w:szCs w:val="24"/>
                <w:lang w:val="pt-PT"/>
              </w:rPr>
            </w:pPr>
            <w:r>
              <w:rPr>
                <w:rFonts w:ascii="Book Antiqua" w:hAnsi="Book Antiqua"/>
                <w:sz w:val="24"/>
                <w:szCs w:val="24"/>
                <w:lang w:val="pt-PT"/>
              </w:rPr>
              <w:t>TOTAL MÊS</w:t>
            </w:r>
          </w:p>
        </w:tc>
        <w:tc>
          <w:tcPr>
            <w:tcW w:w="1200" w:type="dxa"/>
          </w:tcPr>
          <w:p w:rsidR="00CF0F11" w:rsidRDefault="00CF0F11" w:rsidP="00CF0F11">
            <w:pPr>
              <w:pStyle w:val="SemEspaamento"/>
              <w:tabs>
                <w:tab w:val="left" w:pos="284"/>
              </w:tabs>
              <w:rPr>
                <w:rFonts w:ascii="Book Antiqua" w:hAnsi="Book Antiqua"/>
                <w:sz w:val="24"/>
                <w:szCs w:val="24"/>
                <w:lang w:val="pt-PT"/>
              </w:rPr>
            </w:pPr>
          </w:p>
        </w:tc>
        <w:tc>
          <w:tcPr>
            <w:tcW w:w="1200" w:type="dxa"/>
          </w:tcPr>
          <w:p w:rsidR="00CF0F11" w:rsidRDefault="00CF0F11" w:rsidP="00CF0F11">
            <w:pPr>
              <w:pStyle w:val="SemEspaamento"/>
              <w:tabs>
                <w:tab w:val="left" w:pos="284"/>
              </w:tabs>
              <w:rPr>
                <w:rFonts w:ascii="Book Antiqua" w:hAnsi="Book Antiqua"/>
                <w:sz w:val="24"/>
                <w:szCs w:val="24"/>
                <w:lang w:val="pt-PT"/>
              </w:rPr>
            </w:pPr>
          </w:p>
        </w:tc>
        <w:tc>
          <w:tcPr>
            <w:tcW w:w="720" w:type="dxa"/>
          </w:tcPr>
          <w:p w:rsidR="00CF0F11" w:rsidRDefault="00CF0F11" w:rsidP="00CF0F11">
            <w:pPr>
              <w:pStyle w:val="SemEspaamento"/>
              <w:tabs>
                <w:tab w:val="left" w:pos="284"/>
              </w:tabs>
              <w:rPr>
                <w:rFonts w:ascii="Book Antiqua" w:hAnsi="Book Antiqua"/>
                <w:sz w:val="24"/>
                <w:szCs w:val="24"/>
                <w:lang w:val="pt-PT"/>
              </w:rPr>
            </w:pPr>
          </w:p>
        </w:tc>
        <w:tc>
          <w:tcPr>
            <w:tcW w:w="1243" w:type="dxa"/>
          </w:tcPr>
          <w:p w:rsidR="00CF0F11" w:rsidRDefault="00CF0F11" w:rsidP="00CF0F11">
            <w:pPr>
              <w:pStyle w:val="SemEspaamento"/>
              <w:tabs>
                <w:tab w:val="left" w:pos="284"/>
              </w:tabs>
              <w:rPr>
                <w:rFonts w:ascii="Book Antiqua" w:hAnsi="Book Antiqua"/>
                <w:sz w:val="24"/>
                <w:szCs w:val="24"/>
                <w:lang w:val="pt-PT"/>
              </w:rPr>
            </w:pPr>
          </w:p>
        </w:tc>
        <w:tc>
          <w:tcPr>
            <w:tcW w:w="1637" w:type="dxa"/>
          </w:tcPr>
          <w:p w:rsidR="00CF0F11" w:rsidRDefault="00CF0F11" w:rsidP="004B7334">
            <w:pPr>
              <w:pStyle w:val="SemEspaamento"/>
              <w:tabs>
                <w:tab w:val="left" w:pos="284"/>
              </w:tabs>
              <w:rPr>
                <w:rFonts w:ascii="Book Antiqua" w:hAnsi="Book Antiqua"/>
                <w:sz w:val="24"/>
                <w:szCs w:val="24"/>
                <w:lang w:val="pt-PT"/>
              </w:rPr>
            </w:pPr>
            <w:r>
              <w:rPr>
                <w:rFonts w:ascii="Book Antiqua" w:hAnsi="Book Antiqua"/>
                <w:sz w:val="24"/>
                <w:szCs w:val="24"/>
                <w:lang w:val="pt-PT"/>
              </w:rPr>
              <w:t xml:space="preserve">R$ </w:t>
            </w:r>
            <w:r w:rsidR="004B7334">
              <w:rPr>
                <w:rFonts w:ascii="Book Antiqua" w:hAnsi="Book Antiqua"/>
                <w:sz w:val="24"/>
                <w:szCs w:val="24"/>
                <w:lang w:val="pt-PT"/>
              </w:rPr>
              <w:t>214.032,00</w:t>
            </w:r>
          </w:p>
        </w:tc>
      </w:tr>
    </w:tbl>
    <w:p w:rsidR="00F91447" w:rsidRDefault="00F91447" w:rsidP="00F91447">
      <w:pPr>
        <w:pStyle w:val="SemEspaamento"/>
        <w:tabs>
          <w:tab w:val="left" w:pos="284"/>
        </w:tabs>
        <w:rPr>
          <w:rFonts w:ascii="Book Antiqua" w:hAnsi="Book Antiqua"/>
          <w:b/>
          <w:sz w:val="24"/>
          <w:szCs w:val="24"/>
          <w:lang w:val="pt-PT"/>
        </w:rPr>
      </w:pPr>
    </w:p>
    <w:p w:rsidR="00F91447" w:rsidRDefault="00F91447" w:rsidP="00F91447">
      <w:pPr>
        <w:pStyle w:val="SemEspaamento"/>
        <w:tabs>
          <w:tab w:val="left" w:pos="284"/>
        </w:tabs>
        <w:rPr>
          <w:rFonts w:ascii="Book Antiqua" w:hAnsi="Book Antiqua"/>
          <w:b/>
          <w:sz w:val="24"/>
          <w:szCs w:val="24"/>
          <w:lang w:val="pt-PT"/>
        </w:rPr>
      </w:pPr>
      <w:r w:rsidRPr="008F1C5E">
        <w:rPr>
          <w:rFonts w:ascii="Book Antiqua" w:hAnsi="Book Antiqua"/>
          <w:b/>
          <w:sz w:val="24"/>
          <w:szCs w:val="24"/>
          <w:lang w:val="pt-PT"/>
        </w:rPr>
        <w:t>PROFISSIONAIS ODONTO MÓVEL E CONSULTÓRIO MÓVEL</w:t>
      </w:r>
    </w:p>
    <w:tbl>
      <w:tblPr>
        <w:tblStyle w:val="Tabelacomgrade"/>
        <w:tblW w:w="9115" w:type="dxa"/>
        <w:tblLook w:val="04A0" w:firstRow="1" w:lastRow="0" w:firstColumn="1" w:lastColumn="0" w:noHBand="0" w:noVBand="1"/>
      </w:tblPr>
      <w:tblGrid>
        <w:gridCol w:w="639"/>
        <w:gridCol w:w="2476"/>
        <w:gridCol w:w="1200"/>
        <w:gridCol w:w="1200"/>
        <w:gridCol w:w="720"/>
        <w:gridCol w:w="1243"/>
        <w:gridCol w:w="1637"/>
      </w:tblGrid>
      <w:tr w:rsidR="00F91447" w:rsidTr="00F91447">
        <w:tc>
          <w:tcPr>
            <w:tcW w:w="639" w:type="dxa"/>
          </w:tcPr>
          <w:p w:rsidR="00F91447" w:rsidRPr="008F1C5E" w:rsidRDefault="00F91447" w:rsidP="00CF0F11">
            <w:pPr>
              <w:pStyle w:val="SemEspaamento"/>
              <w:tabs>
                <w:tab w:val="left" w:pos="284"/>
              </w:tabs>
              <w:jc w:val="center"/>
              <w:rPr>
                <w:rFonts w:ascii="Book Antiqua" w:hAnsi="Book Antiqua"/>
                <w:b/>
                <w:sz w:val="20"/>
                <w:szCs w:val="20"/>
                <w:lang w:val="pt-PT"/>
              </w:rPr>
            </w:pPr>
            <w:r w:rsidRPr="008F1C5E">
              <w:rPr>
                <w:rFonts w:ascii="Book Antiqua" w:hAnsi="Book Antiqua"/>
                <w:b/>
                <w:sz w:val="20"/>
                <w:szCs w:val="20"/>
                <w:lang w:val="pt-PT"/>
              </w:rPr>
              <w:t>Item</w:t>
            </w:r>
          </w:p>
        </w:tc>
        <w:tc>
          <w:tcPr>
            <w:tcW w:w="2476" w:type="dxa"/>
          </w:tcPr>
          <w:p w:rsidR="00F91447" w:rsidRPr="008F1C5E" w:rsidRDefault="00F91447" w:rsidP="00CF0F11">
            <w:pPr>
              <w:pStyle w:val="SemEspaamento"/>
              <w:tabs>
                <w:tab w:val="left" w:pos="284"/>
              </w:tabs>
              <w:jc w:val="center"/>
              <w:rPr>
                <w:rFonts w:ascii="Book Antiqua" w:hAnsi="Book Antiqua"/>
                <w:b/>
                <w:sz w:val="20"/>
                <w:szCs w:val="20"/>
                <w:lang w:val="pt-PT"/>
              </w:rPr>
            </w:pPr>
            <w:r w:rsidRPr="008F1C5E">
              <w:rPr>
                <w:rFonts w:ascii="Book Antiqua" w:hAnsi="Book Antiqua"/>
                <w:b/>
                <w:sz w:val="20"/>
                <w:szCs w:val="20"/>
                <w:lang w:val="pt-PT"/>
              </w:rPr>
              <w:t>Profissional</w:t>
            </w:r>
          </w:p>
        </w:tc>
        <w:tc>
          <w:tcPr>
            <w:tcW w:w="1200" w:type="dxa"/>
          </w:tcPr>
          <w:p w:rsidR="00F91447" w:rsidRPr="008F1C5E" w:rsidRDefault="00F91447" w:rsidP="00CF0F11">
            <w:pPr>
              <w:pStyle w:val="SemEspaamento"/>
              <w:tabs>
                <w:tab w:val="left" w:pos="284"/>
              </w:tabs>
              <w:jc w:val="center"/>
              <w:rPr>
                <w:rFonts w:ascii="Book Antiqua" w:hAnsi="Book Antiqua"/>
                <w:b/>
                <w:sz w:val="20"/>
                <w:szCs w:val="20"/>
                <w:lang w:val="pt-PT"/>
              </w:rPr>
            </w:pPr>
            <w:r w:rsidRPr="008F1C5E">
              <w:rPr>
                <w:rFonts w:ascii="Book Antiqua" w:hAnsi="Book Antiqua"/>
                <w:b/>
                <w:sz w:val="20"/>
                <w:szCs w:val="20"/>
                <w:lang w:val="pt-PT"/>
              </w:rPr>
              <w:t>Jornada Diária</w:t>
            </w:r>
          </w:p>
        </w:tc>
        <w:tc>
          <w:tcPr>
            <w:tcW w:w="1200" w:type="dxa"/>
          </w:tcPr>
          <w:p w:rsidR="00F91447" w:rsidRPr="008F1C5E" w:rsidRDefault="00F91447" w:rsidP="00CF0F11">
            <w:pPr>
              <w:pStyle w:val="SemEspaamento"/>
              <w:tabs>
                <w:tab w:val="left" w:pos="284"/>
              </w:tabs>
              <w:jc w:val="center"/>
              <w:rPr>
                <w:rFonts w:ascii="Book Antiqua" w:hAnsi="Book Antiqua"/>
                <w:b/>
                <w:sz w:val="20"/>
                <w:szCs w:val="20"/>
                <w:lang w:val="pt-PT"/>
              </w:rPr>
            </w:pPr>
            <w:r w:rsidRPr="008F1C5E">
              <w:rPr>
                <w:rFonts w:ascii="Book Antiqua" w:hAnsi="Book Antiqua"/>
                <w:b/>
                <w:sz w:val="20"/>
                <w:szCs w:val="20"/>
                <w:lang w:val="pt-PT"/>
              </w:rPr>
              <w:t>Jornada Semanal</w:t>
            </w:r>
          </w:p>
        </w:tc>
        <w:tc>
          <w:tcPr>
            <w:tcW w:w="720" w:type="dxa"/>
          </w:tcPr>
          <w:p w:rsidR="00F91447" w:rsidRPr="008F1C5E" w:rsidRDefault="00F91447" w:rsidP="00CF0F11">
            <w:pPr>
              <w:pStyle w:val="SemEspaamento"/>
              <w:tabs>
                <w:tab w:val="left" w:pos="284"/>
              </w:tabs>
              <w:jc w:val="center"/>
              <w:rPr>
                <w:rFonts w:ascii="Book Antiqua" w:hAnsi="Book Antiqua"/>
                <w:b/>
                <w:sz w:val="20"/>
                <w:szCs w:val="20"/>
                <w:lang w:val="pt-PT"/>
              </w:rPr>
            </w:pPr>
            <w:r w:rsidRPr="008F1C5E">
              <w:rPr>
                <w:rFonts w:ascii="Book Antiqua" w:hAnsi="Book Antiqua"/>
                <w:b/>
                <w:sz w:val="20"/>
                <w:szCs w:val="20"/>
                <w:lang w:val="pt-PT"/>
              </w:rPr>
              <w:t>N°</w:t>
            </w:r>
            <w:r>
              <w:rPr>
                <w:rFonts w:ascii="Book Antiqua" w:hAnsi="Book Antiqua"/>
                <w:b/>
                <w:sz w:val="20"/>
                <w:szCs w:val="20"/>
                <w:lang w:val="pt-PT"/>
              </w:rPr>
              <w:t xml:space="preserve"> de Prof.</w:t>
            </w:r>
          </w:p>
        </w:tc>
        <w:tc>
          <w:tcPr>
            <w:tcW w:w="1243" w:type="dxa"/>
          </w:tcPr>
          <w:p w:rsidR="00F91447" w:rsidRPr="008F1C5E" w:rsidRDefault="00F91447" w:rsidP="00CF0F11">
            <w:pPr>
              <w:pStyle w:val="SemEspaamento"/>
              <w:tabs>
                <w:tab w:val="left" w:pos="284"/>
              </w:tabs>
              <w:jc w:val="center"/>
              <w:rPr>
                <w:rFonts w:ascii="Book Antiqua" w:hAnsi="Book Antiqua"/>
                <w:b/>
                <w:sz w:val="20"/>
                <w:szCs w:val="20"/>
                <w:lang w:val="pt-PT"/>
              </w:rPr>
            </w:pPr>
            <w:r w:rsidRPr="008F1C5E">
              <w:rPr>
                <w:rFonts w:ascii="Book Antiqua" w:hAnsi="Book Antiqua"/>
                <w:b/>
                <w:sz w:val="20"/>
                <w:szCs w:val="20"/>
                <w:lang w:val="pt-PT"/>
              </w:rPr>
              <w:t>Valor/Hora</w:t>
            </w:r>
          </w:p>
        </w:tc>
        <w:tc>
          <w:tcPr>
            <w:tcW w:w="1637" w:type="dxa"/>
          </w:tcPr>
          <w:p w:rsidR="00F91447" w:rsidRPr="008F1C5E" w:rsidRDefault="00F91447" w:rsidP="00CF0F11">
            <w:pPr>
              <w:pStyle w:val="SemEspaamento"/>
              <w:tabs>
                <w:tab w:val="left" w:pos="284"/>
              </w:tabs>
              <w:jc w:val="center"/>
              <w:rPr>
                <w:rFonts w:ascii="Book Antiqua" w:hAnsi="Book Antiqua"/>
                <w:b/>
                <w:sz w:val="20"/>
                <w:szCs w:val="20"/>
                <w:lang w:val="pt-PT"/>
              </w:rPr>
            </w:pPr>
            <w:r>
              <w:rPr>
                <w:rFonts w:ascii="Book Antiqua" w:hAnsi="Book Antiqua"/>
                <w:b/>
                <w:sz w:val="20"/>
                <w:szCs w:val="20"/>
                <w:lang w:val="pt-PT"/>
              </w:rPr>
              <w:t>Valor Total Estimado Mês</w:t>
            </w:r>
          </w:p>
        </w:tc>
      </w:tr>
      <w:tr w:rsidR="00F91447" w:rsidTr="00F91447">
        <w:tc>
          <w:tcPr>
            <w:tcW w:w="639" w:type="dxa"/>
          </w:tcPr>
          <w:p w:rsidR="00F91447" w:rsidRPr="00E122EB" w:rsidRDefault="00F91447" w:rsidP="00CF0F11">
            <w:pPr>
              <w:pStyle w:val="SemEspaamento"/>
              <w:tabs>
                <w:tab w:val="left" w:pos="284"/>
              </w:tabs>
              <w:rPr>
                <w:rFonts w:ascii="Book Antiqua" w:hAnsi="Book Antiqua"/>
                <w:sz w:val="24"/>
                <w:szCs w:val="24"/>
                <w:lang w:val="pt-PT"/>
              </w:rPr>
            </w:pPr>
            <w:r w:rsidRPr="00E122EB">
              <w:rPr>
                <w:rFonts w:ascii="Book Antiqua" w:hAnsi="Book Antiqua"/>
                <w:sz w:val="24"/>
                <w:szCs w:val="24"/>
                <w:lang w:val="pt-PT"/>
              </w:rPr>
              <w:t>01</w:t>
            </w:r>
          </w:p>
        </w:tc>
        <w:tc>
          <w:tcPr>
            <w:tcW w:w="2476" w:type="dxa"/>
          </w:tcPr>
          <w:p w:rsidR="00F91447" w:rsidRPr="00E122EB" w:rsidRDefault="00F91447" w:rsidP="00CF0F11">
            <w:pPr>
              <w:pStyle w:val="SemEspaamento"/>
              <w:tabs>
                <w:tab w:val="left" w:pos="284"/>
              </w:tabs>
              <w:rPr>
                <w:rFonts w:ascii="Book Antiqua" w:hAnsi="Book Antiqua"/>
                <w:sz w:val="24"/>
                <w:szCs w:val="24"/>
                <w:lang w:val="pt-PT"/>
              </w:rPr>
            </w:pPr>
            <w:r w:rsidRPr="00E122EB">
              <w:rPr>
                <w:rFonts w:ascii="Book Antiqua" w:hAnsi="Book Antiqua"/>
                <w:sz w:val="24"/>
                <w:szCs w:val="24"/>
                <w:lang w:val="pt-PT"/>
              </w:rPr>
              <w:t>Médico Clínico Geral</w:t>
            </w:r>
          </w:p>
        </w:tc>
        <w:tc>
          <w:tcPr>
            <w:tcW w:w="1200" w:type="dxa"/>
          </w:tcPr>
          <w:p w:rsidR="00F91447" w:rsidRPr="00810EBD" w:rsidRDefault="00F91447" w:rsidP="00CF0F11">
            <w:pPr>
              <w:pStyle w:val="SemEspaamento"/>
              <w:tabs>
                <w:tab w:val="left" w:pos="284"/>
              </w:tabs>
              <w:rPr>
                <w:rFonts w:ascii="Book Antiqua" w:hAnsi="Book Antiqua"/>
                <w:sz w:val="24"/>
                <w:szCs w:val="24"/>
                <w:lang w:val="pt-PT"/>
              </w:rPr>
            </w:pPr>
            <w:r w:rsidRPr="00810EBD">
              <w:rPr>
                <w:rFonts w:ascii="Book Antiqua" w:hAnsi="Book Antiqua"/>
                <w:sz w:val="24"/>
                <w:szCs w:val="24"/>
                <w:lang w:val="pt-PT"/>
              </w:rPr>
              <w:t>04 horas</w:t>
            </w:r>
          </w:p>
        </w:tc>
        <w:tc>
          <w:tcPr>
            <w:tcW w:w="1200" w:type="dxa"/>
          </w:tcPr>
          <w:p w:rsidR="00F91447" w:rsidRDefault="00F91447" w:rsidP="00CF0F11">
            <w:pPr>
              <w:pStyle w:val="SemEspaamento"/>
              <w:tabs>
                <w:tab w:val="left" w:pos="284"/>
              </w:tabs>
              <w:rPr>
                <w:rFonts w:ascii="Book Antiqua" w:hAnsi="Book Antiqua"/>
                <w:b/>
                <w:sz w:val="24"/>
                <w:szCs w:val="24"/>
                <w:lang w:val="pt-PT"/>
              </w:rPr>
            </w:pPr>
            <w:r>
              <w:rPr>
                <w:rFonts w:ascii="Book Antiqua" w:hAnsi="Book Antiqua"/>
                <w:sz w:val="24"/>
                <w:szCs w:val="24"/>
                <w:lang w:val="pt-PT"/>
              </w:rPr>
              <w:t>20</w:t>
            </w:r>
            <w:r w:rsidRPr="00810EBD">
              <w:rPr>
                <w:rFonts w:ascii="Book Antiqua" w:hAnsi="Book Antiqua"/>
                <w:sz w:val="24"/>
                <w:szCs w:val="24"/>
                <w:lang w:val="pt-PT"/>
              </w:rPr>
              <w:t xml:space="preserve"> horas</w:t>
            </w:r>
          </w:p>
        </w:tc>
        <w:tc>
          <w:tcPr>
            <w:tcW w:w="720" w:type="dxa"/>
          </w:tcPr>
          <w:p w:rsidR="00F91447" w:rsidRPr="00810EBD" w:rsidRDefault="00F91447" w:rsidP="00CF0F11">
            <w:pPr>
              <w:pStyle w:val="SemEspaamento"/>
              <w:tabs>
                <w:tab w:val="left" w:pos="284"/>
              </w:tabs>
              <w:rPr>
                <w:rFonts w:ascii="Book Antiqua" w:hAnsi="Book Antiqua"/>
                <w:sz w:val="24"/>
                <w:szCs w:val="24"/>
                <w:lang w:val="pt-PT"/>
              </w:rPr>
            </w:pPr>
            <w:r w:rsidRPr="00810EBD">
              <w:rPr>
                <w:rFonts w:ascii="Book Antiqua" w:hAnsi="Book Antiqua"/>
                <w:sz w:val="24"/>
                <w:szCs w:val="24"/>
                <w:lang w:val="pt-PT"/>
              </w:rPr>
              <w:t>01</w:t>
            </w:r>
          </w:p>
        </w:tc>
        <w:tc>
          <w:tcPr>
            <w:tcW w:w="1243" w:type="dxa"/>
          </w:tcPr>
          <w:p w:rsidR="00F91447" w:rsidRDefault="00F91447" w:rsidP="00CF0F11">
            <w:pPr>
              <w:pStyle w:val="SemEspaamento"/>
              <w:tabs>
                <w:tab w:val="left" w:pos="284"/>
              </w:tabs>
              <w:rPr>
                <w:rFonts w:ascii="Book Antiqua" w:hAnsi="Book Antiqua"/>
                <w:b/>
                <w:sz w:val="24"/>
                <w:szCs w:val="24"/>
                <w:lang w:val="pt-PT"/>
              </w:rPr>
            </w:pPr>
            <w:r>
              <w:rPr>
                <w:rFonts w:ascii="Book Antiqua" w:hAnsi="Book Antiqua"/>
                <w:sz w:val="24"/>
                <w:szCs w:val="24"/>
                <w:lang w:val="pt-PT"/>
              </w:rPr>
              <w:t>R$ 175,00</w:t>
            </w:r>
          </w:p>
        </w:tc>
        <w:tc>
          <w:tcPr>
            <w:tcW w:w="1637" w:type="dxa"/>
          </w:tcPr>
          <w:p w:rsidR="00F91447" w:rsidRDefault="00CF0F11" w:rsidP="00CF0F11">
            <w:pPr>
              <w:pStyle w:val="SemEspaamento"/>
              <w:tabs>
                <w:tab w:val="left" w:pos="284"/>
              </w:tabs>
              <w:rPr>
                <w:rFonts w:ascii="Book Antiqua" w:hAnsi="Book Antiqua"/>
                <w:sz w:val="24"/>
                <w:szCs w:val="24"/>
                <w:lang w:val="pt-PT"/>
              </w:rPr>
            </w:pPr>
            <w:r>
              <w:rPr>
                <w:rFonts w:ascii="Book Antiqua" w:hAnsi="Book Antiqua"/>
                <w:sz w:val="24"/>
                <w:szCs w:val="24"/>
                <w:lang w:val="pt-PT"/>
              </w:rPr>
              <w:t>R$ 14.000,00</w:t>
            </w:r>
          </w:p>
        </w:tc>
      </w:tr>
      <w:tr w:rsidR="00F91447" w:rsidTr="00F91447">
        <w:tc>
          <w:tcPr>
            <w:tcW w:w="639" w:type="dxa"/>
          </w:tcPr>
          <w:p w:rsidR="00F91447" w:rsidRPr="00E122EB" w:rsidRDefault="00F91447" w:rsidP="00CF0F11">
            <w:pPr>
              <w:pStyle w:val="SemEspaamento"/>
              <w:tabs>
                <w:tab w:val="left" w:pos="284"/>
              </w:tabs>
              <w:rPr>
                <w:rFonts w:ascii="Book Antiqua" w:hAnsi="Book Antiqua"/>
                <w:sz w:val="24"/>
                <w:szCs w:val="24"/>
                <w:lang w:val="pt-PT"/>
              </w:rPr>
            </w:pPr>
            <w:r w:rsidRPr="00E122EB">
              <w:rPr>
                <w:rFonts w:ascii="Book Antiqua" w:hAnsi="Book Antiqua"/>
                <w:sz w:val="24"/>
                <w:szCs w:val="24"/>
                <w:lang w:val="pt-PT"/>
              </w:rPr>
              <w:t>02</w:t>
            </w:r>
          </w:p>
        </w:tc>
        <w:tc>
          <w:tcPr>
            <w:tcW w:w="2476" w:type="dxa"/>
          </w:tcPr>
          <w:p w:rsidR="00F91447" w:rsidRPr="00E122EB" w:rsidRDefault="00F91447" w:rsidP="00CF0F11">
            <w:pPr>
              <w:pStyle w:val="SemEspaamento"/>
              <w:tabs>
                <w:tab w:val="left" w:pos="284"/>
              </w:tabs>
              <w:rPr>
                <w:rFonts w:ascii="Book Antiqua" w:hAnsi="Book Antiqua"/>
                <w:sz w:val="24"/>
                <w:szCs w:val="24"/>
                <w:lang w:val="pt-PT"/>
              </w:rPr>
            </w:pPr>
            <w:r w:rsidRPr="00E122EB">
              <w:rPr>
                <w:rFonts w:ascii="Book Antiqua" w:hAnsi="Book Antiqua"/>
                <w:sz w:val="24"/>
                <w:szCs w:val="24"/>
                <w:lang w:val="pt-PT"/>
              </w:rPr>
              <w:t>Odontólogo</w:t>
            </w:r>
          </w:p>
        </w:tc>
        <w:tc>
          <w:tcPr>
            <w:tcW w:w="1200" w:type="dxa"/>
          </w:tcPr>
          <w:p w:rsidR="00F91447" w:rsidRDefault="00F91447" w:rsidP="00CF0F11">
            <w:pPr>
              <w:pStyle w:val="SemEspaamento"/>
              <w:tabs>
                <w:tab w:val="left" w:pos="284"/>
              </w:tabs>
              <w:rPr>
                <w:rFonts w:ascii="Book Antiqua" w:hAnsi="Book Antiqua"/>
                <w:b/>
                <w:sz w:val="24"/>
                <w:szCs w:val="24"/>
                <w:lang w:val="pt-PT"/>
              </w:rPr>
            </w:pPr>
            <w:r w:rsidRPr="00810EBD">
              <w:rPr>
                <w:rFonts w:ascii="Book Antiqua" w:hAnsi="Book Antiqua"/>
                <w:sz w:val="24"/>
                <w:szCs w:val="24"/>
                <w:lang w:val="pt-PT"/>
              </w:rPr>
              <w:t>04 horas</w:t>
            </w:r>
          </w:p>
        </w:tc>
        <w:tc>
          <w:tcPr>
            <w:tcW w:w="1200" w:type="dxa"/>
          </w:tcPr>
          <w:p w:rsidR="00F91447" w:rsidRDefault="00F91447" w:rsidP="00CF0F11">
            <w:pPr>
              <w:pStyle w:val="SemEspaamento"/>
              <w:tabs>
                <w:tab w:val="left" w:pos="284"/>
              </w:tabs>
              <w:rPr>
                <w:rFonts w:ascii="Book Antiqua" w:hAnsi="Book Antiqua"/>
                <w:b/>
                <w:sz w:val="24"/>
                <w:szCs w:val="24"/>
                <w:lang w:val="pt-PT"/>
              </w:rPr>
            </w:pPr>
            <w:r>
              <w:rPr>
                <w:rFonts w:ascii="Book Antiqua" w:hAnsi="Book Antiqua"/>
                <w:sz w:val="24"/>
                <w:szCs w:val="24"/>
                <w:lang w:val="pt-PT"/>
              </w:rPr>
              <w:t>20</w:t>
            </w:r>
            <w:r w:rsidRPr="00810EBD">
              <w:rPr>
                <w:rFonts w:ascii="Book Antiqua" w:hAnsi="Book Antiqua"/>
                <w:sz w:val="24"/>
                <w:szCs w:val="24"/>
                <w:lang w:val="pt-PT"/>
              </w:rPr>
              <w:t xml:space="preserve"> horas</w:t>
            </w:r>
          </w:p>
        </w:tc>
        <w:tc>
          <w:tcPr>
            <w:tcW w:w="720" w:type="dxa"/>
          </w:tcPr>
          <w:p w:rsidR="00F91447" w:rsidRPr="00810EBD" w:rsidRDefault="00F91447" w:rsidP="00CF0F11">
            <w:pPr>
              <w:pStyle w:val="SemEspaamento"/>
              <w:tabs>
                <w:tab w:val="left" w:pos="284"/>
              </w:tabs>
              <w:rPr>
                <w:rFonts w:ascii="Book Antiqua" w:hAnsi="Book Antiqua"/>
                <w:sz w:val="24"/>
                <w:szCs w:val="24"/>
                <w:lang w:val="pt-PT"/>
              </w:rPr>
            </w:pPr>
            <w:r w:rsidRPr="00810EBD">
              <w:rPr>
                <w:rFonts w:ascii="Book Antiqua" w:hAnsi="Book Antiqua"/>
                <w:sz w:val="24"/>
                <w:szCs w:val="24"/>
                <w:lang w:val="pt-PT"/>
              </w:rPr>
              <w:t>01</w:t>
            </w:r>
          </w:p>
        </w:tc>
        <w:tc>
          <w:tcPr>
            <w:tcW w:w="1243" w:type="dxa"/>
          </w:tcPr>
          <w:p w:rsidR="00F91447" w:rsidRDefault="00F91447" w:rsidP="00CF0F11">
            <w:pPr>
              <w:pStyle w:val="SemEspaamento"/>
              <w:tabs>
                <w:tab w:val="left" w:pos="284"/>
              </w:tabs>
              <w:rPr>
                <w:rFonts w:ascii="Book Antiqua" w:hAnsi="Book Antiqua"/>
                <w:b/>
                <w:sz w:val="24"/>
                <w:szCs w:val="24"/>
                <w:lang w:val="pt-PT"/>
              </w:rPr>
            </w:pPr>
            <w:r>
              <w:rPr>
                <w:rFonts w:ascii="Book Antiqua" w:hAnsi="Book Antiqua"/>
                <w:sz w:val="24"/>
                <w:szCs w:val="24"/>
                <w:lang w:val="pt-PT"/>
              </w:rPr>
              <w:t>R$ 97,50</w:t>
            </w:r>
          </w:p>
        </w:tc>
        <w:tc>
          <w:tcPr>
            <w:tcW w:w="1637" w:type="dxa"/>
          </w:tcPr>
          <w:p w:rsidR="00F91447" w:rsidRDefault="00CF0F11" w:rsidP="00CF0F11">
            <w:pPr>
              <w:pStyle w:val="SemEspaamento"/>
              <w:tabs>
                <w:tab w:val="left" w:pos="284"/>
              </w:tabs>
              <w:rPr>
                <w:rFonts w:ascii="Book Antiqua" w:hAnsi="Book Antiqua"/>
                <w:sz w:val="24"/>
                <w:szCs w:val="24"/>
                <w:lang w:val="pt-PT"/>
              </w:rPr>
            </w:pPr>
            <w:r>
              <w:rPr>
                <w:rFonts w:ascii="Book Antiqua" w:hAnsi="Book Antiqua"/>
                <w:sz w:val="24"/>
                <w:szCs w:val="24"/>
                <w:lang w:val="pt-PT"/>
              </w:rPr>
              <w:t>R$ 7.800,00</w:t>
            </w:r>
          </w:p>
        </w:tc>
      </w:tr>
      <w:tr w:rsidR="00F91447" w:rsidTr="00F91447">
        <w:tc>
          <w:tcPr>
            <w:tcW w:w="639" w:type="dxa"/>
          </w:tcPr>
          <w:p w:rsidR="00F91447" w:rsidRPr="00E122EB" w:rsidRDefault="00F91447" w:rsidP="00CF0F11">
            <w:pPr>
              <w:pStyle w:val="SemEspaamento"/>
              <w:tabs>
                <w:tab w:val="left" w:pos="284"/>
              </w:tabs>
              <w:rPr>
                <w:rFonts w:ascii="Book Antiqua" w:hAnsi="Book Antiqua"/>
                <w:sz w:val="24"/>
                <w:szCs w:val="24"/>
                <w:lang w:val="pt-PT"/>
              </w:rPr>
            </w:pPr>
            <w:r w:rsidRPr="00E122EB">
              <w:rPr>
                <w:rFonts w:ascii="Book Antiqua" w:hAnsi="Book Antiqua"/>
                <w:sz w:val="24"/>
                <w:szCs w:val="24"/>
                <w:lang w:val="pt-PT"/>
              </w:rPr>
              <w:t>03</w:t>
            </w:r>
          </w:p>
        </w:tc>
        <w:tc>
          <w:tcPr>
            <w:tcW w:w="2476" w:type="dxa"/>
          </w:tcPr>
          <w:p w:rsidR="00F91447" w:rsidRPr="00E122EB" w:rsidRDefault="00F91447" w:rsidP="00CF0F11">
            <w:pPr>
              <w:pStyle w:val="SemEspaamento"/>
              <w:tabs>
                <w:tab w:val="left" w:pos="284"/>
              </w:tabs>
              <w:rPr>
                <w:rFonts w:ascii="Book Antiqua" w:hAnsi="Book Antiqua"/>
                <w:sz w:val="24"/>
                <w:szCs w:val="24"/>
                <w:lang w:val="pt-PT"/>
              </w:rPr>
            </w:pPr>
            <w:r w:rsidRPr="00E122EB">
              <w:rPr>
                <w:rFonts w:ascii="Book Antiqua" w:hAnsi="Book Antiqua"/>
                <w:sz w:val="24"/>
                <w:szCs w:val="24"/>
                <w:lang w:val="pt-PT"/>
              </w:rPr>
              <w:t>Auxiliar de Dentista</w:t>
            </w:r>
          </w:p>
        </w:tc>
        <w:tc>
          <w:tcPr>
            <w:tcW w:w="1200" w:type="dxa"/>
          </w:tcPr>
          <w:p w:rsidR="00F91447" w:rsidRDefault="00F91447" w:rsidP="00CF0F11">
            <w:pPr>
              <w:pStyle w:val="SemEspaamento"/>
              <w:tabs>
                <w:tab w:val="left" w:pos="284"/>
              </w:tabs>
              <w:rPr>
                <w:rFonts w:ascii="Book Antiqua" w:hAnsi="Book Antiqua"/>
                <w:b/>
                <w:sz w:val="24"/>
                <w:szCs w:val="24"/>
                <w:lang w:val="pt-PT"/>
              </w:rPr>
            </w:pPr>
            <w:r w:rsidRPr="00810EBD">
              <w:rPr>
                <w:rFonts w:ascii="Book Antiqua" w:hAnsi="Book Antiqua"/>
                <w:sz w:val="24"/>
                <w:szCs w:val="24"/>
                <w:lang w:val="pt-PT"/>
              </w:rPr>
              <w:t>04 horas</w:t>
            </w:r>
          </w:p>
        </w:tc>
        <w:tc>
          <w:tcPr>
            <w:tcW w:w="1200" w:type="dxa"/>
          </w:tcPr>
          <w:p w:rsidR="00F91447" w:rsidRDefault="00F91447" w:rsidP="00CF0F11">
            <w:pPr>
              <w:pStyle w:val="SemEspaamento"/>
              <w:tabs>
                <w:tab w:val="left" w:pos="284"/>
              </w:tabs>
              <w:rPr>
                <w:rFonts w:ascii="Book Antiqua" w:hAnsi="Book Antiqua"/>
                <w:b/>
                <w:sz w:val="24"/>
                <w:szCs w:val="24"/>
                <w:lang w:val="pt-PT"/>
              </w:rPr>
            </w:pPr>
            <w:r>
              <w:rPr>
                <w:rFonts w:ascii="Book Antiqua" w:hAnsi="Book Antiqua"/>
                <w:sz w:val="24"/>
                <w:szCs w:val="24"/>
                <w:lang w:val="pt-PT"/>
              </w:rPr>
              <w:t>2</w:t>
            </w:r>
            <w:r w:rsidRPr="00810EBD">
              <w:rPr>
                <w:rFonts w:ascii="Book Antiqua" w:hAnsi="Book Antiqua"/>
                <w:sz w:val="24"/>
                <w:szCs w:val="24"/>
                <w:lang w:val="pt-PT"/>
              </w:rPr>
              <w:t>0 horas</w:t>
            </w:r>
          </w:p>
        </w:tc>
        <w:tc>
          <w:tcPr>
            <w:tcW w:w="720" w:type="dxa"/>
          </w:tcPr>
          <w:p w:rsidR="00F91447" w:rsidRPr="00810EBD" w:rsidRDefault="00F91447" w:rsidP="00CF0F11">
            <w:pPr>
              <w:pStyle w:val="SemEspaamento"/>
              <w:tabs>
                <w:tab w:val="left" w:pos="284"/>
              </w:tabs>
              <w:rPr>
                <w:rFonts w:ascii="Book Antiqua" w:hAnsi="Book Antiqua"/>
                <w:sz w:val="24"/>
                <w:szCs w:val="24"/>
                <w:lang w:val="pt-PT"/>
              </w:rPr>
            </w:pPr>
            <w:r w:rsidRPr="00810EBD">
              <w:rPr>
                <w:rFonts w:ascii="Book Antiqua" w:hAnsi="Book Antiqua"/>
                <w:sz w:val="24"/>
                <w:szCs w:val="24"/>
                <w:lang w:val="pt-PT"/>
              </w:rPr>
              <w:t>01</w:t>
            </w:r>
          </w:p>
        </w:tc>
        <w:tc>
          <w:tcPr>
            <w:tcW w:w="1243" w:type="dxa"/>
          </w:tcPr>
          <w:p w:rsidR="00F91447" w:rsidRDefault="00F91447" w:rsidP="00CF0F11">
            <w:pPr>
              <w:pStyle w:val="SemEspaamento"/>
              <w:tabs>
                <w:tab w:val="left" w:pos="284"/>
              </w:tabs>
              <w:rPr>
                <w:rFonts w:ascii="Book Antiqua" w:hAnsi="Book Antiqua"/>
                <w:b/>
                <w:sz w:val="24"/>
                <w:szCs w:val="24"/>
                <w:lang w:val="pt-PT"/>
              </w:rPr>
            </w:pPr>
            <w:r>
              <w:rPr>
                <w:rFonts w:ascii="Book Antiqua" w:hAnsi="Book Antiqua"/>
                <w:sz w:val="24"/>
                <w:szCs w:val="24"/>
                <w:lang w:val="pt-PT"/>
              </w:rPr>
              <w:t>R$ 38,50</w:t>
            </w:r>
          </w:p>
        </w:tc>
        <w:tc>
          <w:tcPr>
            <w:tcW w:w="1637" w:type="dxa"/>
          </w:tcPr>
          <w:p w:rsidR="00F91447" w:rsidRDefault="00CF0F11" w:rsidP="00CF0F11">
            <w:pPr>
              <w:pStyle w:val="SemEspaamento"/>
              <w:tabs>
                <w:tab w:val="left" w:pos="284"/>
              </w:tabs>
              <w:rPr>
                <w:rFonts w:ascii="Book Antiqua" w:hAnsi="Book Antiqua"/>
                <w:sz w:val="24"/>
                <w:szCs w:val="24"/>
                <w:lang w:val="pt-PT"/>
              </w:rPr>
            </w:pPr>
            <w:r>
              <w:rPr>
                <w:rFonts w:ascii="Book Antiqua" w:hAnsi="Book Antiqua"/>
                <w:sz w:val="24"/>
                <w:szCs w:val="24"/>
                <w:lang w:val="pt-PT"/>
              </w:rPr>
              <w:t>R$ 3.080,00</w:t>
            </w:r>
          </w:p>
        </w:tc>
      </w:tr>
      <w:tr w:rsidR="00F91447" w:rsidTr="00F91447">
        <w:tc>
          <w:tcPr>
            <w:tcW w:w="639" w:type="dxa"/>
          </w:tcPr>
          <w:p w:rsidR="00F91447" w:rsidRPr="00E122EB" w:rsidRDefault="00F91447" w:rsidP="00CF0F11">
            <w:pPr>
              <w:pStyle w:val="SemEspaamento"/>
              <w:tabs>
                <w:tab w:val="left" w:pos="284"/>
              </w:tabs>
              <w:rPr>
                <w:rFonts w:ascii="Book Antiqua" w:hAnsi="Book Antiqua"/>
                <w:sz w:val="24"/>
                <w:szCs w:val="24"/>
                <w:lang w:val="pt-PT"/>
              </w:rPr>
            </w:pPr>
            <w:r w:rsidRPr="00E122EB">
              <w:rPr>
                <w:rFonts w:ascii="Book Antiqua" w:hAnsi="Book Antiqua"/>
                <w:sz w:val="24"/>
                <w:szCs w:val="24"/>
                <w:lang w:val="pt-PT"/>
              </w:rPr>
              <w:t>04</w:t>
            </w:r>
          </w:p>
        </w:tc>
        <w:tc>
          <w:tcPr>
            <w:tcW w:w="2476" w:type="dxa"/>
          </w:tcPr>
          <w:p w:rsidR="00F91447" w:rsidRPr="00E122EB" w:rsidRDefault="00F91447" w:rsidP="00CF0F11">
            <w:pPr>
              <w:pStyle w:val="SemEspaamento"/>
              <w:tabs>
                <w:tab w:val="left" w:pos="284"/>
              </w:tabs>
              <w:rPr>
                <w:rFonts w:ascii="Book Antiqua" w:hAnsi="Book Antiqua"/>
                <w:sz w:val="24"/>
                <w:szCs w:val="24"/>
                <w:lang w:val="pt-PT"/>
              </w:rPr>
            </w:pPr>
            <w:r w:rsidRPr="00E122EB">
              <w:rPr>
                <w:rFonts w:ascii="Book Antiqua" w:hAnsi="Book Antiqua"/>
                <w:sz w:val="24"/>
                <w:szCs w:val="24"/>
                <w:lang w:val="pt-PT"/>
              </w:rPr>
              <w:t>Enfermeiro (a)</w:t>
            </w:r>
          </w:p>
        </w:tc>
        <w:tc>
          <w:tcPr>
            <w:tcW w:w="1200" w:type="dxa"/>
          </w:tcPr>
          <w:p w:rsidR="00F91447" w:rsidRDefault="00F91447" w:rsidP="00CF0F11">
            <w:pPr>
              <w:pStyle w:val="SemEspaamento"/>
              <w:tabs>
                <w:tab w:val="left" w:pos="284"/>
              </w:tabs>
              <w:rPr>
                <w:rFonts w:ascii="Book Antiqua" w:hAnsi="Book Antiqua"/>
                <w:b/>
                <w:sz w:val="24"/>
                <w:szCs w:val="24"/>
                <w:lang w:val="pt-PT"/>
              </w:rPr>
            </w:pPr>
            <w:r w:rsidRPr="00810EBD">
              <w:rPr>
                <w:rFonts w:ascii="Book Antiqua" w:hAnsi="Book Antiqua"/>
                <w:sz w:val="24"/>
                <w:szCs w:val="24"/>
                <w:lang w:val="pt-PT"/>
              </w:rPr>
              <w:t>04 horas</w:t>
            </w:r>
          </w:p>
        </w:tc>
        <w:tc>
          <w:tcPr>
            <w:tcW w:w="1200" w:type="dxa"/>
          </w:tcPr>
          <w:p w:rsidR="00F91447" w:rsidRDefault="00F91447" w:rsidP="00CF0F11">
            <w:pPr>
              <w:pStyle w:val="SemEspaamento"/>
              <w:tabs>
                <w:tab w:val="left" w:pos="284"/>
              </w:tabs>
              <w:rPr>
                <w:rFonts w:ascii="Book Antiqua" w:hAnsi="Book Antiqua"/>
                <w:b/>
                <w:sz w:val="24"/>
                <w:szCs w:val="24"/>
                <w:lang w:val="pt-PT"/>
              </w:rPr>
            </w:pPr>
            <w:r>
              <w:rPr>
                <w:rFonts w:ascii="Book Antiqua" w:hAnsi="Book Antiqua"/>
                <w:sz w:val="24"/>
                <w:szCs w:val="24"/>
                <w:lang w:val="pt-PT"/>
              </w:rPr>
              <w:t>2</w:t>
            </w:r>
            <w:r w:rsidRPr="00810EBD">
              <w:rPr>
                <w:rFonts w:ascii="Book Antiqua" w:hAnsi="Book Antiqua"/>
                <w:sz w:val="24"/>
                <w:szCs w:val="24"/>
                <w:lang w:val="pt-PT"/>
              </w:rPr>
              <w:t>0 horas</w:t>
            </w:r>
          </w:p>
        </w:tc>
        <w:tc>
          <w:tcPr>
            <w:tcW w:w="720" w:type="dxa"/>
          </w:tcPr>
          <w:p w:rsidR="00F91447" w:rsidRPr="00810EBD" w:rsidRDefault="00F91447" w:rsidP="00CF0F11">
            <w:pPr>
              <w:pStyle w:val="SemEspaamento"/>
              <w:tabs>
                <w:tab w:val="left" w:pos="284"/>
              </w:tabs>
              <w:rPr>
                <w:rFonts w:ascii="Book Antiqua" w:hAnsi="Book Antiqua"/>
                <w:sz w:val="24"/>
                <w:szCs w:val="24"/>
                <w:lang w:val="pt-PT"/>
              </w:rPr>
            </w:pPr>
            <w:r w:rsidRPr="00810EBD">
              <w:rPr>
                <w:rFonts w:ascii="Book Antiqua" w:hAnsi="Book Antiqua"/>
                <w:sz w:val="24"/>
                <w:szCs w:val="24"/>
                <w:lang w:val="pt-PT"/>
              </w:rPr>
              <w:t>01</w:t>
            </w:r>
          </w:p>
        </w:tc>
        <w:tc>
          <w:tcPr>
            <w:tcW w:w="1243" w:type="dxa"/>
          </w:tcPr>
          <w:p w:rsidR="00F91447" w:rsidRDefault="00F91447" w:rsidP="00CF0F11">
            <w:pPr>
              <w:pStyle w:val="SemEspaamento"/>
              <w:tabs>
                <w:tab w:val="left" w:pos="284"/>
              </w:tabs>
              <w:rPr>
                <w:rFonts w:ascii="Book Antiqua" w:hAnsi="Book Antiqua"/>
                <w:b/>
                <w:sz w:val="24"/>
                <w:szCs w:val="24"/>
                <w:lang w:val="pt-PT"/>
              </w:rPr>
            </w:pPr>
            <w:r>
              <w:rPr>
                <w:rFonts w:ascii="Book Antiqua" w:hAnsi="Book Antiqua"/>
                <w:sz w:val="24"/>
                <w:szCs w:val="24"/>
                <w:lang w:val="pt-PT"/>
              </w:rPr>
              <w:t>R$ 65,00</w:t>
            </w:r>
          </w:p>
        </w:tc>
        <w:tc>
          <w:tcPr>
            <w:tcW w:w="1637" w:type="dxa"/>
          </w:tcPr>
          <w:p w:rsidR="00F91447" w:rsidRDefault="004B7334" w:rsidP="00CF0F11">
            <w:pPr>
              <w:pStyle w:val="SemEspaamento"/>
              <w:tabs>
                <w:tab w:val="left" w:pos="284"/>
              </w:tabs>
              <w:rPr>
                <w:rFonts w:ascii="Book Antiqua" w:hAnsi="Book Antiqua"/>
                <w:sz w:val="24"/>
                <w:szCs w:val="24"/>
                <w:lang w:val="pt-PT"/>
              </w:rPr>
            </w:pPr>
            <w:r>
              <w:rPr>
                <w:rFonts w:ascii="Book Antiqua" w:hAnsi="Book Antiqua"/>
                <w:sz w:val="24"/>
                <w:szCs w:val="24"/>
                <w:lang w:val="pt-PT"/>
              </w:rPr>
              <w:t>R$ 5.200,00</w:t>
            </w:r>
          </w:p>
        </w:tc>
      </w:tr>
      <w:tr w:rsidR="00CF0F11" w:rsidTr="00F91447">
        <w:tc>
          <w:tcPr>
            <w:tcW w:w="639" w:type="dxa"/>
          </w:tcPr>
          <w:p w:rsidR="00CF0F11" w:rsidRPr="00E122EB" w:rsidRDefault="00CF0F11" w:rsidP="00CF0F11">
            <w:pPr>
              <w:pStyle w:val="SemEspaamento"/>
              <w:tabs>
                <w:tab w:val="left" w:pos="284"/>
              </w:tabs>
              <w:rPr>
                <w:rFonts w:ascii="Book Antiqua" w:hAnsi="Book Antiqua"/>
                <w:sz w:val="24"/>
                <w:szCs w:val="24"/>
                <w:lang w:val="pt-PT"/>
              </w:rPr>
            </w:pPr>
          </w:p>
        </w:tc>
        <w:tc>
          <w:tcPr>
            <w:tcW w:w="2476" w:type="dxa"/>
          </w:tcPr>
          <w:p w:rsidR="00CF0F11" w:rsidRPr="00E122EB" w:rsidRDefault="00CF0F11" w:rsidP="00CF0F11">
            <w:pPr>
              <w:pStyle w:val="SemEspaamento"/>
              <w:tabs>
                <w:tab w:val="left" w:pos="284"/>
              </w:tabs>
              <w:rPr>
                <w:rFonts w:ascii="Book Antiqua" w:hAnsi="Book Antiqua"/>
                <w:sz w:val="24"/>
                <w:szCs w:val="24"/>
                <w:lang w:val="pt-PT"/>
              </w:rPr>
            </w:pPr>
            <w:r>
              <w:rPr>
                <w:rFonts w:ascii="Book Antiqua" w:hAnsi="Book Antiqua"/>
                <w:sz w:val="24"/>
                <w:szCs w:val="24"/>
                <w:lang w:val="pt-PT"/>
              </w:rPr>
              <w:t>TOTAL MÊS</w:t>
            </w:r>
          </w:p>
        </w:tc>
        <w:tc>
          <w:tcPr>
            <w:tcW w:w="1200" w:type="dxa"/>
          </w:tcPr>
          <w:p w:rsidR="00CF0F11" w:rsidRPr="00810EBD" w:rsidRDefault="00CF0F11" w:rsidP="00CF0F11">
            <w:pPr>
              <w:pStyle w:val="SemEspaamento"/>
              <w:tabs>
                <w:tab w:val="left" w:pos="284"/>
              </w:tabs>
              <w:rPr>
                <w:rFonts w:ascii="Book Antiqua" w:hAnsi="Book Antiqua"/>
                <w:sz w:val="24"/>
                <w:szCs w:val="24"/>
                <w:lang w:val="pt-PT"/>
              </w:rPr>
            </w:pPr>
          </w:p>
        </w:tc>
        <w:tc>
          <w:tcPr>
            <w:tcW w:w="1200" w:type="dxa"/>
          </w:tcPr>
          <w:p w:rsidR="00CF0F11" w:rsidRDefault="00CF0F11" w:rsidP="00CF0F11">
            <w:pPr>
              <w:pStyle w:val="SemEspaamento"/>
              <w:tabs>
                <w:tab w:val="left" w:pos="284"/>
              </w:tabs>
              <w:rPr>
                <w:rFonts w:ascii="Book Antiqua" w:hAnsi="Book Antiqua"/>
                <w:sz w:val="24"/>
                <w:szCs w:val="24"/>
                <w:lang w:val="pt-PT"/>
              </w:rPr>
            </w:pPr>
          </w:p>
        </w:tc>
        <w:tc>
          <w:tcPr>
            <w:tcW w:w="720" w:type="dxa"/>
          </w:tcPr>
          <w:p w:rsidR="00CF0F11" w:rsidRPr="00810EBD" w:rsidRDefault="00CF0F11" w:rsidP="00CF0F11">
            <w:pPr>
              <w:pStyle w:val="SemEspaamento"/>
              <w:tabs>
                <w:tab w:val="left" w:pos="284"/>
              </w:tabs>
              <w:rPr>
                <w:rFonts w:ascii="Book Antiqua" w:hAnsi="Book Antiqua"/>
                <w:sz w:val="24"/>
                <w:szCs w:val="24"/>
                <w:lang w:val="pt-PT"/>
              </w:rPr>
            </w:pPr>
          </w:p>
        </w:tc>
        <w:tc>
          <w:tcPr>
            <w:tcW w:w="1243" w:type="dxa"/>
          </w:tcPr>
          <w:p w:rsidR="00CF0F11" w:rsidRDefault="00CF0F11" w:rsidP="00CF0F11">
            <w:pPr>
              <w:pStyle w:val="SemEspaamento"/>
              <w:tabs>
                <w:tab w:val="left" w:pos="284"/>
              </w:tabs>
              <w:rPr>
                <w:rFonts w:ascii="Book Antiqua" w:hAnsi="Book Antiqua"/>
                <w:sz w:val="24"/>
                <w:szCs w:val="24"/>
                <w:lang w:val="pt-PT"/>
              </w:rPr>
            </w:pPr>
          </w:p>
        </w:tc>
        <w:tc>
          <w:tcPr>
            <w:tcW w:w="1637" w:type="dxa"/>
          </w:tcPr>
          <w:p w:rsidR="00CF0F11" w:rsidRDefault="00CF0F11" w:rsidP="004B7334">
            <w:pPr>
              <w:pStyle w:val="SemEspaamento"/>
              <w:tabs>
                <w:tab w:val="left" w:pos="284"/>
              </w:tabs>
              <w:rPr>
                <w:rFonts w:ascii="Book Antiqua" w:hAnsi="Book Antiqua"/>
                <w:sz w:val="24"/>
                <w:szCs w:val="24"/>
                <w:lang w:val="pt-PT"/>
              </w:rPr>
            </w:pPr>
            <w:r>
              <w:rPr>
                <w:rFonts w:ascii="Book Antiqua" w:hAnsi="Book Antiqua"/>
                <w:sz w:val="24"/>
                <w:szCs w:val="24"/>
                <w:lang w:val="pt-PT"/>
              </w:rPr>
              <w:t xml:space="preserve">R$ </w:t>
            </w:r>
            <w:r w:rsidR="004B7334">
              <w:rPr>
                <w:rFonts w:ascii="Book Antiqua" w:hAnsi="Book Antiqua"/>
                <w:sz w:val="24"/>
                <w:szCs w:val="24"/>
                <w:lang w:val="pt-PT"/>
              </w:rPr>
              <w:t>30.080</w:t>
            </w:r>
            <w:r>
              <w:rPr>
                <w:rFonts w:ascii="Book Antiqua" w:hAnsi="Book Antiqua"/>
                <w:sz w:val="24"/>
                <w:szCs w:val="24"/>
                <w:lang w:val="pt-PT"/>
              </w:rPr>
              <w:t>,00</w:t>
            </w:r>
          </w:p>
        </w:tc>
      </w:tr>
    </w:tbl>
    <w:p w:rsidR="00F91447" w:rsidRDefault="00F91447" w:rsidP="006E72C5">
      <w:pPr>
        <w:pStyle w:val="SemEspaamento"/>
        <w:tabs>
          <w:tab w:val="left" w:pos="284"/>
        </w:tabs>
        <w:rPr>
          <w:rFonts w:ascii="Book Antiqua" w:hAnsi="Book Antiqua"/>
          <w:sz w:val="24"/>
          <w:szCs w:val="24"/>
          <w:lang w:val="pt-PT"/>
        </w:rPr>
      </w:pPr>
    </w:p>
    <w:p w:rsidR="00F91447" w:rsidRDefault="004B7334" w:rsidP="006E72C5">
      <w:pPr>
        <w:pStyle w:val="SemEspaamento"/>
        <w:tabs>
          <w:tab w:val="left" w:pos="284"/>
        </w:tabs>
        <w:rPr>
          <w:rFonts w:ascii="Book Antiqua" w:hAnsi="Book Antiqua"/>
          <w:sz w:val="24"/>
          <w:szCs w:val="24"/>
          <w:lang w:val="pt-PT"/>
        </w:rPr>
      </w:pPr>
      <w:r>
        <w:rPr>
          <w:rFonts w:ascii="Book Antiqua" w:hAnsi="Book Antiqua"/>
          <w:sz w:val="24"/>
          <w:szCs w:val="24"/>
          <w:lang w:val="pt-PT"/>
        </w:rPr>
        <w:t xml:space="preserve">4.4 </w:t>
      </w:r>
      <w:r w:rsidRPr="00F46ECD">
        <w:rPr>
          <w:rFonts w:ascii="Book Antiqua" w:hAnsi="Book Antiqua"/>
          <w:sz w:val="24"/>
          <w:szCs w:val="24"/>
          <w:lang w:val="pt-PT"/>
        </w:rPr>
        <w:t>O valor estimado pelo Fundo Municipal de Saúde para contratação do objeto da p</w:t>
      </w:r>
      <w:r>
        <w:rPr>
          <w:rFonts w:ascii="Book Antiqua" w:hAnsi="Book Antiqua"/>
          <w:sz w:val="24"/>
          <w:szCs w:val="24"/>
          <w:lang w:val="pt-PT"/>
        </w:rPr>
        <w:t xml:space="preserve">resente licitação é de </w:t>
      </w:r>
      <w:r w:rsidRPr="004B7334">
        <w:rPr>
          <w:rFonts w:ascii="Book Antiqua" w:hAnsi="Book Antiqua"/>
          <w:b/>
          <w:sz w:val="24"/>
          <w:szCs w:val="24"/>
          <w:lang w:val="pt-PT"/>
        </w:rPr>
        <w:t xml:space="preserve">R$ </w:t>
      </w:r>
      <w:r>
        <w:rPr>
          <w:rFonts w:ascii="Book Antiqua" w:hAnsi="Book Antiqua"/>
          <w:b/>
          <w:sz w:val="24"/>
          <w:szCs w:val="24"/>
          <w:lang w:val="pt-PT"/>
        </w:rPr>
        <w:t>2.929.344</w:t>
      </w:r>
      <w:r w:rsidRPr="004B7334">
        <w:rPr>
          <w:rFonts w:ascii="Book Antiqua" w:hAnsi="Book Antiqua"/>
          <w:b/>
          <w:sz w:val="24"/>
          <w:szCs w:val="24"/>
          <w:lang w:val="pt-PT"/>
        </w:rPr>
        <w:t>,00 (</w:t>
      </w:r>
      <w:r>
        <w:rPr>
          <w:rFonts w:ascii="Book Antiqua" w:hAnsi="Book Antiqua"/>
          <w:b/>
          <w:sz w:val="24"/>
          <w:szCs w:val="24"/>
          <w:lang w:val="pt-PT"/>
        </w:rPr>
        <w:t>Dois milhões novecentos e vinte e nove mil, trezentos e quarenta e quatro reais) ano</w:t>
      </w:r>
      <w:r w:rsidRPr="004B7334">
        <w:rPr>
          <w:rFonts w:ascii="Book Antiqua" w:hAnsi="Book Antiqua"/>
          <w:b/>
          <w:sz w:val="24"/>
          <w:szCs w:val="24"/>
          <w:lang w:val="pt-PT"/>
        </w:rPr>
        <w:t>.</w:t>
      </w:r>
    </w:p>
    <w:p w:rsidR="00F46ECD" w:rsidRPr="00C83285" w:rsidRDefault="00F46ECD" w:rsidP="006E72C5">
      <w:pPr>
        <w:pStyle w:val="SemEspaamento"/>
        <w:tabs>
          <w:tab w:val="left" w:pos="284"/>
        </w:tabs>
        <w:rPr>
          <w:rFonts w:ascii="Book Antiqua" w:hAnsi="Book Antiqua"/>
          <w:sz w:val="24"/>
          <w:szCs w:val="24"/>
          <w:lang w:val="pt-PT"/>
        </w:rPr>
      </w:pPr>
    </w:p>
    <w:p w:rsidR="00651E31" w:rsidRDefault="00651E31" w:rsidP="006E72C5">
      <w:pPr>
        <w:numPr>
          <w:ilvl w:val="6"/>
          <w:numId w:val="18"/>
        </w:numPr>
        <w:tabs>
          <w:tab w:val="left" w:pos="284"/>
        </w:tabs>
        <w:ind w:left="0" w:hanging="4822"/>
        <w:jc w:val="left"/>
        <w:rPr>
          <w:rFonts w:eastAsia="Calibri"/>
          <w:b/>
          <w:szCs w:val="24"/>
        </w:rPr>
      </w:pPr>
      <w:r>
        <w:rPr>
          <w:rFonts w:eastAsia="Calibri"/>
          <w:b/>
          <w:szCs w:val="24"/>
        </w:rPr>
        <w:t xml:space="preserve">5. </w:t>
      </w:r>
      <w:r w:rsidRPr="00651E31">
        <w:rPr>
          <w:rFonts w:eastAsia="Calibri"/>
          <w:b/>
          <w:szCs w:val="24"/>
        </w:rPr>
        <w:t>DA CLASSIFICAÇÃO DOS BENS COMUNS</w:t>
      </w:r>
    </w:p>
    <w:p w:rsidR="00651E31" w:rsidRDefault="00651E31" w:rsidP="006E72C5">
      <w:pPr>
        <w:tabs>
          <w:tab w:val="left" w:pos="284"/>
        </w:tabs>
        <w:rPr>
          <w:rFonts w:eastAsia="Calibri"/>
          <w:szCs w:val="24"/>
        </w:rPr>
      </w:pPr>
      <w:r w:rsidRPr="00651E31">
        <w:rPr>
          <w:rFonts w:eastAsia="Calibri"/>
          <w:b/>
          <w:szCs w:val="24"/>
        </w:rPr>
        <w:t xml:space="preserve">5.1 </w:t>
      </w:r>
      <w:r w:rsidRPr="00651E31">
        <w:rPr>
          <w:rFonts w:eastAsia="Calibri"/>
          <w:szCs w:val="24"/>
        </w:rPr>
        <w:t>Os materiais/serviços que se pretende adquirir por meio deste processo licitatório são comuns nos termos do parágrafo único, do art. 1º, da Lei 10.520, de 2002, pois seus padrões e qualidade podem ser objetivamente definidos no edital por meio de especificações usuais de mercado e a escolha do licitante vencedor será feita com base no menor preço ofertado.</w:t>
      </w:r>
    </w:p>
    <w:p w:rsidR="00651E31" w:rsidRDefault="00651E31" w:rsidP="006E72C5">
      <w:pPr>
        <w:tabs>
          <w:tab w:val="left" w:pos="284"/>
        </w:tabs>
        <w:rPr>
          <w:rFonts w:eastAsia="Calibri"/>
          <w:b/>
          <w:szCs w:val="24"/>
        </w:rPr>
      </w:pPr>
    </w:p>
    <w:p w:rsidR="00651E31" w:rsidRPr="00651E31" w:rsidRDefault="00651E31" w:rsidP="006E72C5">
      <w:pPr>
        <w:numPr>
          <w:ilvl w:val="6"/>
          <w:numId w:val="18"/>
        </w:numPr>
        <w:tabs>
          <w:tab w:val="left" w:pos="284"/>
        </w:tabs>
        <w:ind w:left="0" w:firstLine="0"/>
        <w:rPr>
          <w:rFonts w:eastAsia="Calibri"/>
          <w:b/>
          <w:szCs w:val="24"/>
        </w:rPr>
      </w:pPr>
      <w:r w:rsidRPr="00651E31">
        <w:rPr>
          <w:rFonts w:eastAsia="Calibri"/>
          <w:b/>
          <w:szCs w:val="24"/>
        </w:rPr>
        <w:t xml:space="preserve">DAS OBRIGAÇÕES </w:t>
      </w:r>
    </w:p>
    <w:p w:rsidR="00651E31" w:rsidRPr="002924BF" w:rsidRDefault="00651E31" w:rsidP="006E72C5">
      <w:pPr>
        <w:tabs>
          <w:tab w:val="left" w:pos="426"/>
        </w:tabs>
        <w:rPr>
          <w:rFonts w:eastAsia="Calibri"/>
          <w:b/>
          <w:szCs w:val="24"/>
        </w:rPr>
      </w:pPr>
      <w:r w:rsidRPr="002924BF">
        <w:rPr>
          <w:rFonts w:eastAsia="Calibri"/>
          <w:b/>
          <w:szCs w:val="24"/>
        </w:rPr>
        <w:t>6.1</w:t>
      </w:r>
      <w:r w:rsidRPr="002924BF">
        <w:rPr>
          <w:rFonts w:eastAsia="Calibri"/>
          <w:b/>
          <w:szCs w:val="24"/>
        </w:rPr>
        <w:tab/>
        <w:t>Do Município de Xaxim</w:t>
      </w:r>
    </w:p>
    <w:p w:rsidR="00651E31" w:rsidRPr="00651E31" w:rsidRDefault="00651E31" w:rsidP="006E72C5">
      <w:pPr>
        <w:tabs>
          <w:tab w:val="left" w:pos="284"/>
          <w:tab w:val="left" w:pos="1134"/>
        </w:tabs>
        <w:ind w:firstLine="567"/>
        <w:rPr>
          <w:rFonts w:eastAsia="Calibri"/>
          <w:szCs w:val="24"/>
        </w:rPr>
      </w:pPr>
      <w:r w:rsidRPr="00651E31">
        <w:rPr>
          <w:rFonts w:eastAsia="Calibri"/>
          <w:szCs w:val="24"/>
        </w:rPr>
        <w:t>6.1.1</w:t>
      </w:r>
      <w:r w:rsidRPr="00651E31">
        <w:rPr>
          <w:rFonts w:eastAsia="Calibri"/>
          <w:szCs w:val="24"/>
        </w:rPr>
        <w:tab/>
        <w:t xml:space="preserve">Fiscalizar a execução e a observação dos prazos contratuais. </w:t>
      </w:r>
    </w:p>
    <w:p w:rsidR="00651E31" w:rsidRPr="00651E31" w:rsidRDefault="00651E31" w:rsidP="006E72C5">
      <w:pPr>
        <w:tabs>
          <w:tab w:val="left" w:pos="284"/>
          <w:tab w:val="left" w:pos="1134"/>
        </w:tabs>
        <w:ind w:firstLine="567"/>
        <w:rPr>
          <w:rFonts w:eastAsia="Calibri"/>
          <w:szCs w:val="24"/>
        </w:rPr>
      </w:pPr>
      <w:r w:rsidRPr="00651E31">
        <w:rPr>
          <w:rFonts w:eastAsia="Calibri"/>
          <w:szCs w:val="24"/>
        </w:rPr>
        <w:t>6.1.2</w:t>
      </w:r>
      <w:r w:rsidRPr="00651E31">
        <w:rPr>
          <w:rFonts w:eastAsia="Calibri"/>
          <w:szCs w:val="24"/>
        </w:rPr>
        <w:tab/>
        <w:t>Realizar os pagamentos nos prazos e condições estabelecidos no presente Edital.</w:t>
      </w:r>
    </w:p>
    <w:p w:rsidR="00651E31" w:rsidRPr="00651E31" w:rsidRDefault="00651E31" w:rsidP="006E72C5">
      <w:pPr>
        <w:tabs>
          <w:tab w:val="left" w:pos="284"/>
          <w:tab w:val="left" w:pos="1134"/>
        </w:tabs>
        <w:ind w:firstLine="567"/>
        <w:rPr>
          <w:rFonts w:eastAsia="Calibri"/>
          <w:szCs w:val="24"/>
        </w:rPr>
      </w:pPr>
      <w:r w:rsidRPr="00651E31">
        <w:rPr>
          <w:rFonts w:eastAsia="Calibri"/>
          <w:szCs w:val="24"/>
        </w:rPr>
        <w:lastRenderedPageBreak/>
        <w:t>6.1.3</w:t>
      </w:r>
      <w:r w:rsidRPr="00651E31">
        <w:rPr>
          <w:rFonts w:eastAsia="Calibri"/>
          <w:szCs w:val="24"/>
        </w:rPr>
        <w:tab/>
        <w:t>Vistoriar as entregas/execução do material/serviços, conferindo se atendem a qualidade e especificações pré-definidas no processo licitatório e notificar a licitante quando necessário.</w:t>
      </w:r>
    </w:p>
    <w:p w:rsidR="00651E31" w:rsidRPr="00651E31" w:rsidRDefault="00651E31" w:rsidP="006E72C5">
      <w:pPr>
        <w:tabs>
          <w:tab w:val="left" w:pos="284"/>
          <w:tab w:val="left" w:pos="1134"/>
        </w:tabs>
        <w:ind w:firstLine="567"/>
        <w:rPr>
          <w:rFonts w:eastAsia="Calibri"/>
          <w:szCs w:val="24"/>
        </w:rPr>
      </w:pPr>
      <w:r w:rsidRPr="00651E31">
        <w:rPr>
          <w:rFonts w:eastAsia="Calibri"/>
          <w:szCs w:val="24"/>
        </w:rPr>
        <w:t>6.1.4</w:t>
      </w:r>
      <w:r w:rsidRPr="00651E31">
        <w:rPr>
          <w:rFonts w:eastAsia="Calibri"/>
          <w:szCs w:val="24"/>
        </w:rPr>
        <w:tab/>
        <w:t>Identificar os pontos de problemas durante a execução do objeto e propor soluções para a resolução dos mesmos.</w:t>
      </w:r>
    </w:p>
    <w:p w:rsidR="00651E31" w:rsidRPr="00651E31" w:rsidRDefault="00651E31" w:rsidP="00BC1B2E">
      <w:pPr>
        <w:tabs>
          <w:tab w:val="left" w:pos="284"/>
          <w:tab w:val="left" w:pos="1134"/>
        </w:tabs>
        <w:ind w:firstLine="567"/>
        <w:rPr>
          <w:rFonts w:eastAsia="Calibri"/>
          <w:szCs w:val="24"/>
        </w:rPr>
      </w:pPr>
      <w:r w:rsidRPr="00651E31">
        <w:rPr>
          <w:rFonts w:eastAsia="Calibri"/>
          <w:szCs w:val="24"/>
        </w:rPr>
        <w:t>6.1.5</w:t>
      </w:r>
      <w:r w:rsidRPr="00651E31">
        <w:rPr>
          <w:rFonts w:eastAsia="Calibri"/>
          <w:szCs w:val="24"/>
        </w:rPr>
        <w:tab/>
        <w:t>Verificar possíveis irregularidades no cumprimento do objeto e tomar as providências legais e contratuais cabíveis, inclusive quanto à aplicação das penalidades previstas no presente contrato e nas Leis n° 8.666/93, 10.520/02 e alterações posteriores.</w:t>
      </w:r>
    </w:p>
    <w:p w:rsidR="00651E31" w:rsidRPr="002924BF" w:rsidRDefault="00651E31" w:rsidP="006E72C5">
      <w:pPr>
        <w:tabs>
          <w:tab w:val="left" w:pos="426"/>
        </w:tabs>
        <w:rPr>
          <w:rFonts w:eastAsia="Calibri"/>
          <w:b/>
          <w:szCs w:val="24"/>
        </w:rPr>
      </w:pPr>
      <w:r w:rsidRPr="002924BF">
        <w:rPr>
          <w:rFonts w:eastAsia="Calibri"/>
          <w:b/>
          <w:szCs w:val="24"/>
        </w:rPr>
        <w:t>6.2</w:t>
      </w:r>
      <w:r w:rsidRPr="002924BF">
        <w:rPr>
          <w:rFonts w:eastAsia="Calibri"/>
          <w:b/>
          <w:szCs w:val="24"/>
        </w:rPr>
        <w:tab/>
        <w:t xml:space="preserve"> Do Fornecedor Registrado</w:t>
      </w:r>
    </w:p>
    <w:p w:rsidR="00651E31" w:rsidRPr="00651E31" w:rsidRDefault="00651E31" w:rsidP="006E72C5">
      <w:pPr>
        <w:tabs>
          <w:tab w:val="left" w:pos="426"/>
          <w:tab w:val="left" w:pos="1276"/>
        </w:tabs>
        <w:ind w:firstLine="567"/>
        <w:rPr>
          <w:rFonts w:eastAsia="Calibri"/>
          <w:szCs w:val="24"/>
        </w:rPr>
      </w:pPr>
      <w:r w:rsidRPr="00651E31">
        <w:rPr>
          <w:rFonts w:eastAsia="Calibri"/>
          <w:szCs w:val="24"/>
        </w:rPr>
        <w:t>6.2.1</w:t>
      </w:r>
      <w:r w:rsidRPr="00651E31">
        <w:rPr>
          <w:rFonts w:eastAsia="Calibri"/>
          <w:szCs w:val="24"/>
        </w:rPr>
        <w:tab/>
        <w:t>Cumprir com a descrição dos materiais/serviços definidos no edital.</w:t>
      </w:r>
    </w:p>
    <w:p w:rsidR="00651E31" w:rsidRPr="00651E31" w:rsidRDefault="00651E31" w:rsidP="006E72C5">
      <w:pPr>
        <w:tabs>
          <w:tab w:val="left" w:pos="426"/>
          <w:tab w:val="left" w:pos="1276"/>
        </w:tabs>
        <w:ind w:firstLine="567"/>
        <w:rPr>
          <w:rFonts w:eastAsia="Calibri"/>
          <w:szCs w:val="24"/>
        </w:rPr>
      </w:pPr>
      <w:r w:rsidRPr="00651E31">
        <w:rPr>
          <w:rFonts w:eastAsia="Calibri"/>
          <w:szCs w:val="24"/>
        </w:rPr>
        <w:t>6.2.2</w:t>
      </w:r>
      <w:r w:rsidRPr="00651E31">
        <w:rPr>
          <w:rFonts w:eastAsia="Calibri"/>
          <w:szCs w:val="24"/>
        </w:rPr>
        <w:tab/>
        <w:t>Cumprir com os prazos estabelecidos para entrega/execução dos produtos/serviços.</w:t>
      </w:r>
    </w:p>
    <w:p w:rsidR="00651E31" w:rsidRPr="00651E31" w:rsidRDefault="00651E31" w:rsidP="006E72C5">
      <w:pPr>
        <w:tabs>
          <w:tab w:val="left" w:pos="426"/>
          <w:tab w:val="left" w:pos="1276"/>
        </w:tabs>
        <w:ind w:firstLine="567"/>
        <w:rPr>
          <w:rFonts w:eastAsia="Calibri"/>
          <w:szCs w:val="24"/>
        </w:rPr>
      </w:pPr>
      <w:r w:rsidRPr="00651E31">
        <w:rPr>
          <w:rFonts w:eastAsia="Calibri"/>
          <w:szCs w:val="24"/>
        </w:rPr>
        <w:t>6.2.3</w:t>
      </w:r>
      <w:r w:rsidRPr="00651E31">
        <w:rPr>
          <w:rFonts w:eastAsia="Calibri"/>
          <w:szCs w:val="24"/>
        </w:rPr>
        <w:tab/>
        <w:t>Cumprir com a garantia dos bens quando solicitada e providenciar a imediata substituição por produto (s) da mesma espécie e em perfeitas condições de uso.</w:t>
      </w:r>
    </w:p>
    <w:p w:rsidR="00651E31" w:rsidRPr="00651E31" w:rsidRDefault="00651E31" w:rsidP="006E72C5">
      <w:pPr>
        <w:tabs>
          <w:tab w:val="left" w:pos="426"/>
          <w:tab w:val="left" w:pos="1276"/>
        </w:tabs>
        <w:ind w:firstLine="567"/>
        <w:rPr>
          <w:rFonts w:eastAsia="Calibri"/>
          <w:szCs w:val="24"/>
        </w:rPr>
      </w:pPr>
      <w:r w:rsidRPr="00651E31">
        <w:rPr>
          <w:rFonts w:eastAsia="Calibri"/>
          <w:szCs w:val="24"/>
        </w:rPr>
        <w:t>6.2.4</w:t>
      </w:r>
      <w:r w:rsidRPr="00651E31">
        <w:rPr>
          <w:rFonts w:eastAsia="Calibri"/>
          <w:szCs w:val="24"/>
        </w:rPr>
        <w:tab/>
        <w:t>Responder por quaisquer perdas e danos causados por seus funcionários, ainda que involuntariamente, a instalações do prédio, mobiliário, máquinas, equipamentos e demais bens. As quaisquer anormalidades de caráter urgente devem-se prestar os esclarecimentos julgados necessários ao contratante.</w:t>
      </w:r>
    </w:p>
    <w:p w:rsidR="00651E31" w:rsidRPr="00651E31" w:rsidRDefault="00651E31" w:rsidP="006E72C5">
      <w:pPr>
        <w:tabs>
          <w:tab w:val="left" w:pos="426"/>
          <w:tab w:val="left" w:pos="1276"/>
        </w:tabs>
        <w:ind w:firstLine="567"/>
        <w:rPr>
          <w:rFonts w:eastAsia="Calibri"/>
          <w:szCs w:val="24"/>
        </w:rPr>
      </w:pPr>
      <w:r w:rsidRPr="00651E31">
        <w:rPr>
          <w:rFonts w:eastAsia="Calibri"/>
          <w:szCs w:val="24"/>
        </w:rPr>
        <w:t>6.2.5</w:t>
      </w:r>
      <w:r w:rsidRPr="00651E31">
        <w:rPr>
          <w:rFonts w:eastAsia="Calibri"/>
          <w:szCs w:val="24"/>
        </w:rPr>
        <w:tab/>
        <w:t xml:space="preserve">Assumir toda e qualquer responsabilidade de fabricação, execução, encargos, custos, despesas civis e penais e obrigações sociais bem como as obrigações estabelecidas na legislação específica de acidentes de trabalho, zelando pela perfeita execução dos serviços contratados. </w:t>
      </w:r>
    </w:p>
    <w:p w:rsidR="00651E31" w:rsidRPr="00651E31" w:rsidRDefault="00651E31" w:rsidP="006E72C5">
      <w:pPr>
        <w:tabs>
          <w:tab w:val="left" w:pos="426"/>
          <w:tab w:val="left" w:pos="1276"/>
        </w:tabs>
        <w:ind w:firstLine="567"/>
        <w:rPr>
          <w:rFonts w:eastAsia="Calibri"/>
          <w:szCs w:val="24"/>
        </w:rPr>
      </w:pPr>
      <w:r w:rsidRPr="00651E31">
        <w:rPr>
          <w:rFonts w:eastAsia="Calibri"/>
          <w:szCs w:val="24"/>
        </w:rPr>
        <w:t>6.2.6</w:t>
      </w:r>
      <w:r w:rsidRPr="00651E31">
        <w:rPr>
          <w:rFonts w:eastAsia="Calibri"/>
          <w:szCs w:val="24"/>
        </w:rPr>
        <w:tab/>
        <w:t xml:space="preserve">Responsabilizar-se pelos danos causados diretamente à administração ou a terceiros, por sua culpa ou dolo, não eximindo sua responsabilidade com a fiscalização ou o acompanhamento porventura efetuado pelo contratante.  </w:t>
      </w:r>
    </w:p>
    <w:p w:rsidR="00651E31" w:rsidRPr="00651E31" w:rsidRDefault="00651E31" w:rsidP="006E72C5">
      <w:pPr>
        <w:tabs>
          <w:tab w:val="left" w:pos="426"/>
          <w:tab w:val="left" w:pos="1276"/>
        </w:tabs>
        <w:ind w:firstLine="567"/>
        <w:rPr>
          <w:rFonts w:eastAsia="Calibri"/>
          <w:szCs w:val="24"/>
        </w:rPr>
      </w:pPr>
      <w:r w:rsidRPr="00651E31">
        <w:rPr>
          <w:rFonts w:eastAsia="Calibri"/>
          <w:szCs w:val="24"/>
        </w:rPr>
        <w:t>6</w:t>
      </w:r>
      <w:r w:rsidR="00167B43">
        <w:rPr>
          <w:rFonts w:eastAsia="Calibri"/>
          <w:szCs w:val="24"/>
        </w:rPr>
        <w:t>.2.7</w:t>
      </w:r>
      <w:r w:rsidRPr="00651E31">
        <w:rPr>
          <w:rFonts w:eastAsia="Calibri"/>
          <w:szCs w:val="24"/>
        </w:rPr>
        <w:tab/>
        <w:t xml:space="preserve">Atender prontamente as solicitações da contratante. </w:t>
      </w:r>
    </w:p>
    <w:p w:rsidR="00651E31" w:rsidRPr="00651E31" w:rsidRDefault="00167B43" w:rsidP="006E72C5">
      <w:pPr>
        <w:tabs>
          <w:tab w:val="left" w:pos="426"/>
          <w:tab w:val="left" w:pos="1276"/>
        </w:tabs>
        <w:ind w:firstLine="567"/>
        <w:rPr>
          <w:rFonts w:eastAsia="Calibri"/>
          <w:szCs w:val="24"/>
        </w:rPr>
      </w:pPr>
      <w:r>
        <w:rPr>
          <w:rFonts w:eastAsia="Calibri"/>
          <w:szCs w:val="24"/>
        </w:rPr>
        <w:t>6.2.8</w:t>
      </w:r>
      <w:r w:rsidR="00651E31" w:rsidRPr="00651E31">
        <w:rPr>
          <w:rFonts w:eastAsia="Calibri"/>
          <w:szCs w:val="24"/>
        </w:rPr>
        <w:tab/>
        <w:t xml:space="preserve">Assumir todos os encargos e despesas que se fizerem necessários para o adimplemento das obrigações decorrentes da contratação. </w:t>
      </w:r>
    </w:p>
    <w:p w:rsidR="00651E31" w:rsidRPr="00651E31" w:rsidRDefault="00167B43" w:rsidP="006E72C5">
      <w:pPr>
        <w:tabs>
          <w:tab w:val="left" w:pos="426"/>
          <w:tab w:val="left" w:pos="1276"/>
        </w:tabs>
        <w:ind w:firstLine="567"/>
        <w:rPr>
          <w:rFonts w:eastAsia="Calibri"/>
          <w:szCs w:val="24"/>
        </w:rPr>
      </w:pPr>
      <w:r>
        <w:rPr>
          <w:rFonts w:eastAsia="Calibri"/>
          <w:szCs w:val="24"/>
        </w:rPr>
        <w:t>6.2.9</w:t>
      </w:r>
      <w:r w:rsidR="00651E31" w:rsidRPr="00651E31">
        <w:rPr>
          <w:rFonts w:eastAsia="Calibri"/>
          <w:szCs w:val="24"/>
        </w:rPr>
        <w:tab/>
        <w:t xml:space="preserve">Manter-se durante todo o período de execução do contrato em compatibilidade com as obrigações assumidas, todas as condições de habilitação e qualificação exigidas na licitação. </w:t>
      </w:r>
    </w:p>
    <w:p w:rsidR="00651E31" w:rsidRDefault="00167B43" w:rsidP="006E72C5">
      <w:pPr>
        <w:tabs>
          <w:tab w:val="left" w:pos="426"/>
          <w:tab w:val="left" w:pos="1276"/>
        </w:tabs>
        <w:ind w:firstLine="567"/>
        <w:rPr>
          <w:rFonts w:eastAsia="Calibri"/>
          <w:szCs w:val="24"/>
        </w:rPr>
      </w:pPr>
      <w:r>
        <w:rPr>
          <w:rFonts w:eastAsia="Calibri"/>
          <w:szCs w:val="24"/>
        </w:rPr>
        <w:t>6.2.10</w:t>
      </w:r>
      <w:r w:rsidR="00651E31" w:rsidRPr="00651E31">
        <w:rPr>
          <w:rFonts w:eastAsia="Calibri"/>
          <w:szCs w:val="24"/>
        </w:rPr>
        <w:tab/>
        <w:t xml:space="preserve">Reparar, corrigir, remover, reconstruir ou substituir, às suas expensas, no total ou em parte, o objeto do contrato em que se verificarem vícios, defeitos ou incorreções resultantes da execução ou de materiais empregados; </w:t>
      </w:r>
    </w:p>
    <w:p w:rsidR="002924BF" w:rsidRPr="00651E31" w:rsidRDefault="002924BF" w:rsidP="006E72C5">
      <w:pPr>
        <w:tabs>
          <w:tab w:val="left" w:pos="426"/>
        </w:tabs>
        <w:rPr>
          <w:rFonts w:eastAsia="Calibri"/>
          <w:szCs w:val="24"/>
        </w:rPr>
      </w:pPr>
    </w:p>
    <w:p w:rsidR="000752CA" w:rsidRPr="002924BF" w:rsidRDefault="00651E31" w:rsidP="006E72C5">
      <w:pPr>
        <w:tabs>
          <w:tab w:val="left" w:pos="284"/>
        </w:tabs>
        <w:rPr>
          <w:rFonts w:eastAsia="Calibri"/>
          <w:b/>
          <w:szCs w:val="24"/>
        </w:rPr>
      </w:pPr>
      <w:r w:rsidRPr="002924BF">
        <w:rPr>
          <w:rFonts w:eastAsia="Calibri"/>
          <w:b/>
          <w:szCs w:val="24"/>
        </w:rPr>
        <w:t>7.</w:t>
      </w:r>
      <w:r w:rsidRPr="002924BF">
        <w:rPr>
          <w:rFonts w:eastAsia="Calibri"/>
          <w:b/>
          <w:szCs w:val="24"/>
        </w:rPr>
        <w:tab/>
        <w:t>CONTROLE E FISCALIZAÇÃO</w:t>
      </w:r>
    </w:p>
    <w:p w:rsidR="00444CC9" w:rsidRPr="000A309E" w:rsidRDefault="00651E31" w:rsidP="00444CC9">
      <w:pPr>
        <w:rPr>
          <w:rFonts w:eastAsia="Calibri"/>
          <w:szCs w:val="24"/>
        </w:rPr>
      </w:pPr>
      <w:r w:rsidRPr="00651E31">
        <w:rPr>
          <w:rFonts w:eastAsia="Calibri"/>
          <w:szCs w:val="24"/>
        </w:rPr>
        <w:t xml:space="preserve">7.1 </w:t>
      </w:r>
      <w:r w:rsidR="00444CC9" w:rsidRPr="00350858">
        <w:rPr>
          <w:rFonts w:eastAsia="Times New Roman"/>
          <w:szCs w:val="24"/>
          <w:lang w:eastAsia="pt-BR"/>
        </w:rPr>
        <w:t>Ao Município de Xaxim é reservado o direito de exercer a mais ampla e completa fiscalização sobre o objeto, que</w:t>
      </w:r>
      <w:r w:rsidR="00444CC9">
        <w:rPr>
          <w:rFonts w:eastAsia="Times New Roman"/>
          <w:szCs w:val="24"/>
          <w:lang w:eastAsia="pt-BR"/>
        </w:rPr>
        <w:t xml:space="preserve"> será exercida pelo Secretário </w:t>
      </w:r>
      <w:proofErr w:type="spellStart"/>
      <w:r w:rsidR="00444CC9">
        <w:rPr>
          <w:rFonts w:eastAsia="Times New Roman"/>
          <w:szCs w:val="24"/>
          <w:lang w:eastAsia="pt-BR"/>
        </w:rPr>
        <w:t>Cleveson</w:t>
      </w:r>
      <w:proofErr w:type="spellEnd"/>
      <w:r w:rsidR="00444CC9">
        <w:rPr>
          <w:rFonts w:eastAsia="Times New Roman"/>
          <w:szCs w:val="24"/>
          <w:lang w:eastAsia="pt-BR"/>
        </w:rPr>
        <w:t xml:space="preserve"> </w:t>
      </w:r>
      <w:proofErr w:type="spellStart"/>
      <w:r w:rsidR="00444CC9">
        <w:rPr>
          <w:rFonts w:eastAsia="Times New Roman"/>
          <w:szCs w:val="24"/>
          <w:lang w:eastAsia="pt-BR"/>
        </w:rPr>
        <w:t>Frigo</w:t>
      </w:r>
      <w:proofErr w:type="spellEnd"/>
      <w:r w:rsidR="00444CC9" w:rsidRPr="00057CF5">
        <w:rPr>
          <w:rFonts w:eastAsia="Times New Roman"/>
          <w:szCs w:val="24"/>
          <w:lang w:eastAsia="pt-BR"/>
        </w:rPr>
        <w:t>, matrícula n°</w:t>
      </w:r>
      <w:r w:rsidR="00444CC9">
        <w:rPr>
          <w:rFonts w:eastAsia="Times New Roman"/>
          <w:szCs w:val="24"/>
          <w:lang w:eastAsia="pt-BR"/>
        </w:rPr>
        <w:t xml:space="preserve"> 2597 e pela servidora </w:t>
      </w:r>
      <w:proofErr w:type="spellStart"/>
      <w:r w:rsidR="00444CC9">
        <w:rPr>
          <w:rFonts w:eastAsia="Calibri"/>
          <w:szCs w:val="24"/>
        </w:rPr>
        <w:t>Nauane</w:t>
      </w:r>
      <w:proofErr w:type="spellEnd"/>
      <w:r w:rsidR="00444CC9">
        <w:rPr>
          <w:rFonts w:eastAsia="Calibri"/>
          <w:szCs w:val="24"/>
        </w:rPr>
        <w:t xml:space="preserve"> Suelen </w:t>
      </w:r>
      <w:proofErr w:type="spellStart"/>
      <w:r w:rsidR="00444CC9">
        <w:rPr>
          <w:rFonts w:eastAsia="Calibri"/>
          <w:szCs w:val="24"/>
        </w:rPr>
        <w:t>Zanatta</w:t>
      </w:r>
      <w:proofErr w:type="spellEnd"/>
      <w:r w:rsidR="00444CC9">
        <w:rPr>
          <w:rFonts w:eastAsia="Calibri"/>
          <w:szCs w:val="24"/>
        </w:rPr>
        <w:t>, matricula n° 9709</w:t>
      </w:r>
      <w:r w:rsidR="00444CC9" w:rsidRPr="000A309E">
        <w:rPr>
          <w:rFonts w:eastAsia="Calibri"/>
          <w:szCs w:val="24"/>
        </w:rPr>
        <w:t>.</w:t>
      </w:r>
    </w:p>
    <w:p w:rsidR="002924BF" w:rsidRDefault="002924BF" w:rsidP="006E72C5">
      <w:pPr>
        <w:tabs>
          <w:tab w:val="left" w:pos="426"/>
        </w:tabs>
        <w:rPr>
          <w:rFonts w:eastAsia="Calibri"/>
          <w:szCs w:val="24"/>
        </w:rPr>
      </w:pPr>
    </w:p>
    <w:p w:rsidR="002924BF" w:rsidRDefault="00651E31" w:rsidP="006E72C5">
      <w:pPr>
        <w:pStyle w:val="PargrafodaLista"/>
        <w:numPr>
          <w:ilvl w:val="6"/>
          <w:numId w:val="21"/>
        </w:numPr>
        <w:tabs>
          <w:tab w:val="left" w:pos="284"/>
        </w:tabs>
        <w:spacing w:after="0" w:line="240" w:lineRule="auto"/>
        <w:ind w:left="0" w:firstLine="0"/>
        <w:rPr>
          <w:rFonts w:ascii="Book Antiqua" w:eastAsia="Calibri" w:hAnsi="Book Antiqua"/>
          <w:b/>
          <w:sz w:val="24"/>
          <w:szCs w:val="24"/>
        </w:rPr>
      </w:pPr>
      <w:r w:rsidRPr="002924BF">
        <w:rPr>
          <w:rFonts w:ascii="Book Antiqua" w:eastAsia="Calibri" w:hAnsi="Book Antiqua"/>
          <w:b/>
          <w:sz w:val="24"/>
          <w:szCs w:val="24"/>
        </w:rPr>
        <w:t>DO PAGAMENTO E ENTREGA</w:t>
      </w:r>
    </w:p>
    <w:p w:rsidR="000752CA" w:rsidRPr="000752CA" w:rsidRDefault="000752CA" w:rsidP="006E72C5">
      <w:pPr>
        <w:pStyle w:val="PargrafodaLista"/>
        <w:numPr>
          <w:ilvl w:val="0"/>
          <w:numId w:val="24"/>
        </w:numPr>
        <w:tabs>
          <w:tab w:val="left" w:pos="0"/>
          <w:tab w:val="left" w:pos="567"/>
          <w:tab w:val="left" w:pos="1134"/>
        </w:tabs>
        <w:suppressAutoHyphens/>
        <w:spacing w:after="0" w:line="240" w:lineRule="auto"/>
        <w:contextualSpacing w:val="0"/>
        <w:jc w:val="both"/>
        <w:rPr>
          <w:rFonts w:ascii="Book Antiqua" w:eastAsia="Calibri" w:hAnsi="Book Antiqua"/>
          <w:vanish/>
          <w:sz w:val="24"/>
          <w:szCs w:val="24"/>
        </w:rPr>
      </w:pPr>
    </w:p>
    <w:p w:rsidR="000752CA" w:rsidRPr="000752CA" w:rsidRDefault="000752CA" w:rsidP="006E72C5">
      <w:pPr>
        <w:pStyle w:val="PargrafodaLista"/>
        <w:numPr>
          <w:ilvl w:val="0"/>
          <w:numId w:val="24"/>
        </w:numPr>
        <w:tabs>
          <w:tab w:val="left" w:pos="0"/>
          <w:tab w:val="left" w:pos="567"/>
          <w:tab w:val="left" w:pos="1134"/>
        </w:tabs>
        <w:suppressAutoHyphens/>
        <w:spacing w:after="0" w:line="240" w:lineRule="auto"/>
        <w:contextualSpacing w:val="0"/>
        <w:jc w:val="both"/>
        <w:rPr>
          <w:rFonts w:ascii="Book Antiqua" w:eastAsia="Calibri" w:hAnsi="Book Antiqua"/>
          <w:vanish/>
          <w:sz w:val="24"/>
          <w:szCs w:val="24"/>
        </w:rPr>
      </w:pPr>
    </w:p>
    <w:p w:rsidR="000752CA" w:rsidRPr="000752CA" w:rsidRDefault="000752CA" w:rsidP="006E72C5">
      <w:pPr>
        <w:pStyle w:val="PargrafodaLista"/>
        <w:numPr>
          <w:ilvl w:val="0"/>
          <w:numId w:val="24"/>
        </w:numPr>
        <w:tabs>
          <w:tab w:val="left" w:pos="0"/>
          <w:tab w:val="left" w:pos="567"/>
          <w:tab w:val="left" w:pos="1134"/>
        </w:tabs>
        <w:suppressAutoHyphens/>
        <w:spacing w:after="0" w:line="240" w:lineRule="auto"/>
        <w:contextualSpacing w:val="0"/>
        <w:jc w:val="both"/>
        <w:rPr>
          <w:rFonts w:ascii="Book Antiqua" w:eastAsia="Calibri" w:hAnsi="Book Antiqua"/>
          <w:vanish/>
          <w:sz w:val="24"/>
          <w:szCs w:val="24"/>
        </w:rPr>
      </w:pPr>
    </w:p>
    <w:p w:rsidR="000752CA" w:rsidRPr="000752CA" w:rsidRDefault="000752CA" w:rsidP="006E72C5">
      <w:pPr>
        <w:pStyle w:val="PargrafodaLista"/>
        <w:numPr>
          <w:ilvl w:val="0"/>
          <w:numId w:val="24"/>
        </w:numPr>
        <w:tabs>
          <w:tab w:val="left" w:pos="0"/>
          <w:tab w:val="left" w:pos="567"/>
          <w:tab w:val="left" w:pos="1134"/>
        </w:tabs>
        <w:suppressAutoHyphens/>
        <w:spacing w:after="0" w:line="240" w:lineRule="auto"/>
        <w:contextualSpacing w:val="0"/>
        <w:jc w:val="both"/>
        <w:rPr>
          <w:rFonts w:ascii="Book Antiqua" w:eastAsia="Calibri" w:hAnsi="Book Antiqua"/>
          <w:vanish/>
          <w:sz w:val="24"/>
          <w:szCs w:val="24"/>
        </w:rPr>
      </w:pPr>
    </w:p>
    <w:p w:rsidR="000752CA" w:rsidRPr="000752CA" w:rsidRDefault="000752CA" w:rsidP="006E72C5">
      <w:pPr>
        <w:pStyle w:val="PargrafodaLista"/>
        <w:numPr>
          <w:ilvl w:val="0"/>
          <w:numId w:val="24"/>
        </w:numPr>
        <w:tabs>
          <w:tab w:val="left" w:pos="0"/>
          <w:tab w:val="left" w:pos="567"/>
          <w:tab w:val="left" w:pos="1134"/>
        </w:tabs>
        <w:suppressAutoHyphens/>
        <w:spacing w:after="0" w:line="240" w:lineRule="auto"/>
        <w:contextualSpacing w:val="0"/>
        <w:jc w:val="both"/>
        <w:rPr>
          <w:rFonts w:ascii="Book Antiqua" w:eastAsia="Calibri" w:hAnsi="Book Antiqua"/>
          <w:vanish/>
          <w:sz w:val="24"/>
          <w:szCs w:val="24"/>
        </w:rPr>
      </w:pPr>
    </w:p>
    <w:p w:rsidR="000752CA" w:rsidRPr="000752CA" w:rsidRDefault="000752CA" w:rsidP="006E72C5">
      <w:pPr>
        <w:pStyle w:val="PargrafodaLista"/>
        <w:numPr>
          <w:ilvl w:val="0"/>
          <w:numId w:val="24"/>
        </w:numPr>
        <w:tabs>
          <w:tab w:val="left" w:pos="0"/>
          <w:tab w:val="left" w:pos="567"/>
          <w:tab w:val="left" w:pos="1134"/>
        </w:tabs>
        <w:suppressAutoHyphens/>
        <w:spacing w:after="0" w:line="240" w:lineRule="auto"/>
        <w:contextualSpacing w:val="0"/>
        <w:jc w:val="both"/>
        <w:rPr>
          <w:rFonts w:ascii="Book Antiqua" w:eastAsia="Calibri" w:hAnsi="Book Antiqua"/>
          <w:vanish/>
          <w:sz w:val="24"/>
          <w:szCs w:val="24"/>
        </w:rPr>
      </w:pPr>
    </w:p>
    <w:p w:rsidR="000752CA" w:rsidRPr="000752CA" w:rsidRDefault="000752CA" w:rsidP="006E72C5">
      <w:pPr>
        <w:pStyle w:val="PargrafodaLista"/>
        <w:numPr>
          <w:ilvl w:val="0"/>
          <w:numId w:val="24"/>
        </w:numPr>
        <w:tabs>
          <w:tab w:val="left" w:pos="0"/>
          <w:tab w:val="left" w:pos="567"/>
          <w:tab w:val="left" w:pos="1134"/>
        </w:tabs>
        <w:suppressAutoHyphens/>
        <w:spacing w:after="0" w:line="240" w:lineRule="auto"/>
        <w:contextualSpacing w:val="0"/>
        <w:jc w:val="both"/>
        <w:rPr>
          <w:rFonts w:ascii="Book Antiqua" w:eastAsia="Calibri" w:hAnsi="Book Antiqua"/>
          <w:vanish/>
          <w:sz w:val="24"/>
          <w:szCs w:val="24"/>
        </w:rPr>
      </w:pPr>
    </w:p>
    <w:p w:rsidR="000752CA" w:rsidRPr="000752CA" w:rsidRDefault="000752CA" w:rsidP="006E72C5">
      <w:pPr>
        <w:pStyle w:val="PargrafodaLista"/>
        <w:numPr>
          <w:ilvl w:val="0"/>
          <w:numId w:val="24"/>
        </w:numPr>
        <w:tabs>
          <w:tab w:val="left" w:pos="0"/>
          <w:tab w:val="left" w:pos="567"/>
          <w:tab w:val="left" w:pos="1134"/>
        </w:tabs>
        <w:suppressAutoHyphens/>
        <w:spacing w:after="0" w:line="240" w:lineRule="auto"/>
        <w:contextualSpacing w:val="0"/>
        <w:jc w:val="both"/>
        <w:rPr>
          <w:rFonts w:ascii="Book Antiqua" w:eastAsia="Calibri" w:hAnsi="Book Antiqua"/>
          <w:vanish/>
          <w:sz w:val="24"/>
          <w:szCs w:val="24"/>
        </w:rPr>
      </w:pPr>
    </w:p>
    <w:p w:rsidR="000752CA" w:rsidRPr="004B0546" w:rsidRDefault="000752CA" w:rsidP="006E72C5">
      <w:pPr>
        <w:pStyle w:val="SemEspaamento"/>
        <w:numPr>
          <w:ilvl w:val="1"/>
          <w:numId w:val="24"/>
        </w:numPr>
        <w:tabs>
          <w:tab w:val="clear" w:pos="0"/>
          <w:tab w:val="num" w:pos="-426"/>
          <w:tab w:val="left" w:pos="360"/>
          <w:tab w:val="left" w:pos="1134"/>
        </w:tabs>
        <w:suppressAutoHyphens/>
        <w:ind w:left="0" w:firstLine="0"/>
        <w:jc w:val="both"/>
        <w:rPr>
          <w:rFonts w:ascii="Book Antiqua" w:hAnsi="Book Antiqua"/>
          <w:sz w:val="24"/>
          <w:szCs w:val="24"/>
        </w:rPr>
      </w:pPr>
      <w:r w:rsidRPr="004B0546">
        <w:rPr>
          <w:rFonts w:ascii="Book Antiqua" w:hAnsi="Book Antiqua"/>
          <w:sz w:val="24"/>
          <w:szCs w:val="24"/>
        </w:rPr>
        <w:t>O pagamento será efetuado em até 30 (trinta) dias mediante finalização do serviço e apresentação da Nota Fiscal devidamente certificada pelo órgão competente, recebedor do objeto licitado.</w:t>
      </w:r>
    </w:p>
    <w:p w:rsidR="000752CA" w:rsidRPr="004B0546" w:rsidRDefault="000752CA" w:rsidP="006E72C5">
      <w:pPr>
        <w:pStyle w:val="SemEspaamento"/>
        <w:tabs>
          <w:tab w:val="left" w:pos="360"/>
          <w:tab w:val="left" w:pos="1134"/>
        </w:tabs>
        <w:jc w:val="both"/>
        <w:rPr>
          <w:rFonts w:ascii="Book Antiqua" w:hAnsi="Book Antiqua"/>
          <w:sz w:val="24"/>
          <w:szCs w:val="24"/>
        </w:rPr>
      </w:pPr>
    </w:p>
    <w:p w:rsidR="000752CA" w:rsidRPr="004B0546" w:rsidRDefault="000752CA" w:rsidP="006E72C5">
      <w:pPr>
        <w:pStyle w:val="SemEspaamento"/>
        <w:numPr>
          <w:ilvl w:val="1"/>
          <w:numId w:val="24"/>
        </w:numPr>
        <w:tabs>
          <w:tab w:val="clear" w:pos="0"/>
          <w:tab w:val="left" w:pos="360"/>
          <w:tab w:val="left" w:pos="1134"/>
        </w:tabs>
        <w:suppressAutoHyphens/>
        <w:ind w:left="0" w:firstLine="0"/>
        <w:jc w:val="both"/>
        <w:rPr>
          <w:rFonts w:ascii="Book Antiqua" w:hAnsi="Book Antiqua"/>
          <w:sz w:val="24"/>
          <w:szCs w:val="24"/>
        </w:rPr>
      </w:pPr>
      <w:r w:rsidRPr="004B0546">
        <w:rPr>
          <w:rFonts w:ascii="Book Antiqua" w:hAnsi="Book Antiqua"/>
          <w:sz w:val="24"/>
          <w:szCs w:val="24"/>
        </w:rPr>
        <w:t xml:space="preserve"> A Nota Fiscal deverá ser emitida pela própria Contratada, obrigatoriamente com o número de inscrição no CNPJ apresentado nos documentos de habilitação e das propostas e no próprio instrumento de contrato, não se admitindo notas fiscais/faturas emitidas com outros </w:t>
      </w:r>
      <w:proofErr w:type="spellStart"/>
      <w:r w:rsidRPr="004B0546">
        <w:rPr>
          <w:rFonts w:ascii="Book Antiqua" w:hAnsi="Book Antiqua"/>
          <w:sz w:val="24"/>
          <w:szCs w:val="24"/>
        </w:rPr>
        <w:t>CNPJ’s</w:t>
      </w:r>
      <w:proofErr w:type="spellEnd"/>
      <w:r w:rsidRPr="004B0546">
        <w:rPr>
          <w:rFonts w:ascii="Book Antiqua" w:hAnsi="Book Antiqua"/>
          <w:sz w:val="24"/>
          <w:szCs w:val="24"/>
        </w:rPr>
        <w:t>, mesmo aqueles de filiais ou matriz.</w:t>
      </w:r>
    </w:p>
    <w:p w:rsidR="000752CA" w:rsidRPr="004B0546" w:rsidRDefault="000752CA" w:rsidP="006E72C5">
      <w:pPr>
        <w:pStyle w:val="SemEspaamento"/>
        <w:tabs>
          <w:tab w:val="left" w:pos="360"/>
          <w:tab w:val="left" w:pos="1134"/>
        </w:tabs>
        <w:jc w:val="both"/>
        <w:rPr>
          <w:rFonts w:ascii="Book Antiqua" w:hAnsi="Book Antiqua"/>
          <w:sz w:val="24"/>
          <w:szCs w:val="24"/>
        </w:rPr>
      </w:pPr>
    </w:p>
    <w:p w:rsidR="000752CA" w:rsidRDefault="000752CA" w:rsidP="006E72C5">
      <w:pPr>
        <w:pStyle w:val="SemEspaamento"/>
        <w:numPr>
          <w:ilvl w:val="1"/>
          <w:numId w:val="24"/>
        </w:numPr>
        <w:tabs>
          <w:tab w:val="clear" w:pos="0"/>
          <w:tab w:val="left" w:pos="360"/>
          <w:tab w:val="left" w:pos="1134"/>
        </w:tabs>
        <w:suppressAutoHyphens/>
        <w:ind w:left="0" w:firstLine="0"/>
        <w:jc w:val="both"/>
        <w:rPr>
          <w:rFonts w:ascii="Book Antiqua" w:hAnsi="Book Antiqua"/>
          <w:sz w:val="24"/>
          <w:szCs w:val="24"/>
        </w:rPr>
      </w:pPr>
      <w:r w:rsidRPr="004B0546">
        <w:rPr>
          <w:rFonts w:ascii="Book Antiqua" w:hAnsi="Book Antiqua"/>
          <w:sz w:val="24"/>
          <w:szCs w:val="24"/>
        </w:rPr>
        <w:t xml:space="preserve"> O Pagamento será efetuado através de ordem bancária e/ou depósito na conta do fornecedor, preferencialmente em conta na agencia Caixa Econômica, caso não seja possível, será descontado o valor da taxa de transferência TED/DOC, do valor a receber.</w:t>
      </w:r>
    </w:p>
    <w:p w:rsidR="000752CA" w:rsidRDefault="000752CA" w:rsidP="006E72C5">
      <w:pPr>
        <w:pStyle w:val="SemEspaamento"/>
        <w:tabs>
          <w:tab w:val="left" w:pos="360"/>
          <w:tab w:val="left" w:pos="1134"/>
        </w:tabs>
        <w:suppressAutoHyphens/>
        <w:jc w:val="both"/>
        <w:rPr>
          <w:rFonts w:ascii="Book Antiqua" w:hAnsi="Book Antiqua"/>
          <w:sz w:val="24"/>
          <w:szCs w:val="24"/>
        </w:rPr>
      </w:pPr>
    </w:p>
    <w:p w:rsidR="000752CA" w:rsidRPr="00F63BD3" w:rsidRDefault="000752CA" w:rsidP="006E72C5">
      <w:pPr>
        <w:pStyle w:val="SemEspaamento"/>
        <w:numPr>
          <w:ilvl w:val="1"/>
          <w:numId w:val="24"/>
        </w:numPr>
        <w:tabs>
          <w:tab w:val="clear" w:pos="0"/>
          <w:tab w:val="left" w:pos="360"/>
          <w:tab w:val="left" w:pos="1134"/>
        </w:tabs>
        <w:suppressAutoHyphens/>
        <w:ind w:left="0" w:firstLine="0"/>
        <w:jc w:val="both"/>
        <w:rPr>
          <w:rFonts w:ascii="Book Antiqua" w:hAnsi="Book Antiqua"/>
          <w:sz w:val="24"/>
          <w:szCs w:val="24"/>
        </w:rPr>
      </w:pPr>
      <w:r w:rsidRPr="00F63BD3">
        <w:rPr>
          <w:rFonts w:ascii="Book Antiqua" w:hAnsi="Book Antiqua"/>
          <w:sz w:val="24"/>
          <w:szCs w:val="24"/>
        </w:rPr>
        <w:t xml:space="preserve">Fica a </w:t>
      </w:r>
      <w:r w:rsidRPr="00F63BD3">
        <w:rPr>
          <w:rFonts w:ascii="Book Antiqua" w:hAnsi="Book Antiqua"/>
          <w:b/>
          <w:bCs/>
          <w:sz w:val="24"/>
          <w:szCs w:val="24"/>
        </w:rPr>
        <w:t xml:space="preserve">CONTRATANTE </w:t>
      </w:r>
      <w:r w:rsidRPr="00F63BD3">
        <w:rPr>
          <w:rFonts w:ascii="Book Antiqua" w:hAnsi="Book Antiqua"/>
          <w:sz w:val="24"/>
          <w:szCs w:val="24"/>
        </w:rPr>
        <w:t xml:space="preserve">responsável em reter em nome e no CNPJ da </w:t>
      </w:r>
      <w:r w:rsidRPr="00F63BD3">
        <w:rPr>
          <w:rFonts w:ascii="Book Antiqua" w:hAnsi="Book Antiqua"/>
          <w:b/>
          <w:bCs/>
          <w:sz w:val="24"/>
          <w:szCs w:val="24"/>
        </w:rPr>
        <w:t>CONTRATADA</w:t>
      </w:r>
      <w:r w:rsidRPr="00F63BD3">
        <w:rPr>
          <w:rFonts w:ascii="Book Antiqua" w:hAnsi="Book Antiqua"/>
          <w:sz w:val="24"/>
          <w:szCs w:val="24"/>
        </w:rPr>
        <w:t xml:space="preserve">, sobre a prestação de serviços, 3% referente ao Imposto Sobre o Serviço e a alíquota referente ao Imposto de Renda, </w:t>
      </w:r>
      <w:r w:rsidRPr="00F63BD3">
        <w:rPr>
          <w:rFonts w:ascii="Book Antiqua" w:hAnsi="Book Antiqua"/>
          <w:b/>
          <w:sz w:val="24"/>
          <w:szCs w:val="24"/>
        </w:rPr>
        <w:t>os quais já devem vir informados na Nota fiscal.</w:t>
      </w:r>
    </w:p>
    <w:p w:rsidR="000752CA" w:rsidRDefault="000752CA" w:rsidP="006E72C5">
      <w:pPr>
        <w:pStyle w:val="SemEspaamento"/>
        <w:tabs>
          <w:tab w:val="left" w:pos="360"/>
          <w:tab w:val="left" w:pos="1134"/>
        </w:tabs>
        <w:jc w:val="both"/>
        <w:rPr>
          <w:rFonts w:ascii="Book Antiqua" w:hAnsi="Book Antiqua"/>
          <w:sz w:val="24"/>
          <w:szCs w:val="24"/>
        </w:rPr>
      </w:pPr>
    </w:p>
    <w:p w:rsidR="000752CA" w:rsidRPr="00F63BD3" w:rsidRDefault="000752CA" w:rsidP="006E72C5">
      <w:pPr>
        <w:pStyle w:val="SemEspaamento"/>
        <w:numPr>
          <w:ilvl w:val="1"/>
          <w:numId w:val="24"/>
        </w:numPr>
        <w:tabs>
          <w:tab w:val="clear" w:pos="0"/>
          <w:tab w:val="left" w:pos="360"/>
          <w:tab w:val="left" w:pos="1134"/>
        </w:tabs>
        <w:suppressAutoHyphens/>
        <w:ind w:left="0" w:firstLine="0"/>
        <w:jc w:val="both"/>
        <w:rPr>
          <w:rFonts w:ascii="Book Antiqua" w:hAnsi="Book Antiqua"/>
          <w:sz w:val="24"/>
          <w:szCs w:val="24"/>
        </w:rPr>
      </w:pPr>
      <w:r w:rsidRPr="00F63BD3">
        <w:rPr>
          <w:rFonts w:ascii="Book Antiqua" w:hAnsi="Book Antiqua"/>
          <w:sz w:val="24"/>
          <w:szCs w:val="24"/>
        </w:rPr>
        <w:t>Aplica-se a IN RFB nº 1.234/2012 ou a que vier a substituí-la, bem como o Decreto do Município de Xaxim n. 311, de 19 de junho de 2023.</w:t>
      </w:r>
    </w:p>
    <w:p w:rsidR="002924BF" w:rsidRDefault="002924BF" w:rsidP="006E72C5">
      <w:pPr>
        <w:jc w:val="left"/>
        <w:rPr>
          <w:rFonts w:eastAsia="Calibri"/>
          <w:b/>
          <w:szCs w:val="24"/>
        </w:rPr>
      </w:pPr>
    </w:p>
    <w:p w:rsidR="000752CA" w:rsidRDefault="00A32300" w:rsidP="006E72C5">
      <w:pPr>
        <w:spacing w:after="200"/>
        <w:jc w:val="left"/>
        <w:rPr>
          <w:b/>
          <w:szCs w:val="24"/>
          <w:lang w:eastAsia="pt-BR"/>
        </w:rPr>
      </w:pPr>
      <w:r>
        <w:rPr>
          <w:b/>
          <w:noProof/>
          <w:szCs w:val="24"/>
          <w:lang w:eastAsia="pt-BR"/>
        </w:rPr>
        <w:lastRenderedPageBreak/>
        <w:drawing>
          <wp:inline distT="0" distB="0" distL="0" distR="0">
            <wp:extent cx="5762625" cy="8153400"/>
            <wp:effectExtent l="0" t="0" r="9525" b="0"/>
            <wp:docPr id="5" name="Imagem 5" descr="C:\Users\LARISS~1.ZOR\AppData\Local\Temp\Rar$DRa0.379\ANEXO I - EQUIPE SAÚDE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RISS~1.ZOR\AppData\Local\Temp\Rar$DRa0.379\ANEXO I - EQUIPE SAÚDE_page-000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2625" cy="8153400"/>
                    </a:xfrm>
                    <a:prstGeom prst="rect">
                      <a:avLst/>
                    </a:prstGeom>
                    <a:noFill/>
                    <a:ln>
                      <a:noFill/>
                    </a:ln>
                  </pic:spPr>
                </pic:pic>
              </a:graphicData>
            </a:graphic>
          </wp:inline>
        </w:drawing>
      </w:r>
      <w:r>
        <w:rPr>
          <w:b/>
          <w:noProof/>
          <w:szCs w:val="24"/>
          <w:lang w:eastAsia="pt-BR"/>
        </w:rPr>
        <w:lastRenderedPageBreak/>
        <w:drawing>
          <wp:inline distT="0" distB="0" distL="0" distR="0">
            <wp:extent cx="5762625" cy="8153400"/>
            <wp:effectExtent l="0" t="0" r="9525" b="0"/>
            <wp:docPr id="6" name="Imagem 6" descr="C:\Users\LARISS~1.ZOR\AppData\Local\Temp\Rar$DRa0.617\ANEXO I - EQUIPE SAÚDE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RISS~1.ZOR\AppData\Local\Temp\Rar$DRa0.617\ANEXO I - EQUIPE SAÚDE_page-000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2625" cy="8153400"/>
                    </a:xfrm>
                    <a:prstGeom prst="rect">
                      <a:avLst/>
                    </a:prstGeom>
                    <a:noFill/>
                    <a:ln>
                      <a:noFill/>
                    </a:ln>
                  </pic:spPr>
                </pic:pic>
              </a:graphicData>
            </a:graphic>
          </wp:inline>
        </w:drawing>
      </w:r>
      <w:r w:rsidR="000752CA">
        <w:rPr>
          <w:b/>
          <w:szCs w:val="24"/>
          <w:lang w:eastAsia="pt-BR"/>
        </w:rPr>
        <w:br w:type="page"/>
      </w:r>
    </w:p>
    <w:p w:rsidR="002924BF" w:rsidRPr="002924BF" w:rsidRDefault="002924BF" w:rsidP="006E72C5">
      <w:pPr>
        <w:widowControl w:val="0"/>
        <w:tabs>
          <w:tab w:val="left" w:pos="284"/>
        </w:tabs>
        <w:autoSpaceDE w:val="0"/>
        <w:autoSpaceDN w:val="0"/>
        <w:spacing w:before="1"/>
        <w:ind w:right="-35"/>
        <w:jc w:val="center"/>
        <w:rPr>
          <w:b/>
          <w:szCs w:val="24"/>
          <w:lang w:eastAsia="pt-BR"/>
        </w:rPr>
      </w:pPr>
      <w:r w:rsidRPr="002924BF">
        <w:rPr>
          <w:b/>
          <w:szCs w:val="24"/>
          <w:lang w:eastAsia="pt-BR"/>
        </w:rPr>
        <w:lastRenderedPageBreak/>
        <w:t>ANEXO II</w:t>
      </w:r>
    </w:p>
    <w:p w:rsidR="002924BF" w:rsidRPr="002924BF" w:rsidRDefault="002924BF" w:rsidP="006E72C5">
      <w:pPr>
        <w:tabs>
          <w:tab w:val="left" w:pos="426"/>
          <w:tab w:val="left" w:pos="536"/>
          <w:tab w:val="left" w:pos="2270"/>
          <w:tab w:val="left" w:pos="4294"/>
        </w:tabs>
        <w:suppressAutoHyphens/>
        <w:jc w:val="center"/>
        <w:rPr>
          <w:b/>
          <w:szCs w:val="24"/>
          <w:lang w:eastAsia="pt-BR"/>
        </w:rPr>
      </w:pPr>
      <w:r w:rsidRPr="002924BF">
        <w:rPr>
          <w:b/>
          <w:szCs w:val="24"/>
          <w:lang w:eastAsia="pt-BR"/>
        </w:rPr>
        <w:t>MODELO DE PROPOSTAS DE PREÇOS</w:t>
      </w:r>
    </w:p>
    <w:p w:rsidR="002924BF" w:rsidRPr="002924BF" w:rsidRDefault="002924BF" w:rsidP="006E72C5">
      <w:pPr>
        <w:widowControl w:val="0"/>
        <w:tabs>
          <w:tab w:val="left" w:pos="426"/>
          <w:tab w:val="left" w:pos="536"/>
          <w:tab w:val="left" w:pos="2270"/>
          <w:tab w:val="left" w:pos="4294"/>
        </w:tabs>
        <w:suppressAutoHyphens/>
        <w:rPr>
          <w:rFonts w:eastAsia="Times New Roman"/>
          <w:color w:val="000000"/>
          <w:szCs w:val="24"/>
          <w:lang w:eastAsia="pt-BR"/>
        </w:rPr>
      </w:pPr>
    </w:p>
    <w:tbl>
      <w:tblPr>
        <w:tblW w:w="9351"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9351"/>
      </w:tblGrid>
      <w:tr w:rsidR="002924BF" w:rsidRPr="002924BF" w:rsidTr="005F68B1">
        <w:tc>
          <w:tcPr>
            <w:tcW w:w="9351" w:type="dxa"/>
            <w:tcBorders>
              <w:top w:val="single" w:sz="4" w:space="0" w:color="auto"/>
              <w:left w:val="single" w:sz="4" w:space="0" w:color="auto"/>
              <w:bottom w:val="single" w:sz="4" w:space="0" w:color="auto"/>
              <w:right w:val="single" w:sz="4" w:space="0" w:color="auto"/>
            </w:tcBorders>
            <w:vAlign w:val="center"/>
          </w:tcPr>
          <w:p w:rsidR="002924BF" w:rsidRPr="002924BF" w:rsidRDefault="002924BF" w:rsidP="006E72C5">
            <w:pPr>
              <w:keepNext/>
              <w:tabs>
                <w:tab w:val="left" w:pos="426"/>
              </w:tabs>
              <w:suppressAutoHyphens/>
              <w:rPr>
                <w:rFonts w:eastAsia="Arial Unicode MS" w:cs="Tahoma"/>
                <w:bCs/>
                <w:lang w:eastAsia="ar-SA"/>
              </w:rPr>
            </w:pPr>
            <w:r w:rsidRPr="002924BF">
              <w:rPr>
                <w:rFonts w:eastAsia="Arial Unicode MS" w:cs="Tahoma"/>
                <w:bCs/>
                <w:lang w:eastAsia="ar-SA"/>
              </w:rPr>
              <w:t>Nome da Empresa:</w:t>
            </w:r>
          </w:p>
        </w:tc>
      </w:tr>
      <w:tr w:rsidR="002924BF" w:rsidRPr="002924BF" w:rsidTr="005F68B1">
        <w:tc>
          <w:tcPr>
            <w:tcW w:w="9351" w:type="dxa"/>
            <w:tcBorders>
              <w:top w:val="single" w:sz="4" w:space="0" w:color="auto"/>
              <w:left w:val="single" w:sz="4" w:space="0" w:color="auto"/>
              <w:bottom w:val="single" w:sz="4" w:space="0" w:color="auto"/>
              <w:right w:val="single" w:sz="4" w:space="0" w:color="auto"/>
            </w:tcBorders>
            <w:vAlign w:val="center"/>
          </w:tcPr>
          <w:p w:rsidR="002924BF" w:rsidRPr="002924BF" w:rsidRDefault="002924BF" w:rsidP="006E72C5">
            <w:pPr>
              <w:keepNext/>
              <w:tabs>
                <w:tab w:val="left" w:pos="426"/>
              </w:tabs>
              <w:suppressAutoHyphens/>
              <w:rPr>
                <w:rFonts w:eastAsia="Arial Unicode MS" w:cs="Tahoma"/>
                <w:bCs/>
                <w:lang w:eastAsia="ar-SA"/>
              </w:rPr>
            </w:pPr>
            <w:r w:rsidRPr="002924BF">
              <w:rPr>
                <w:rFonts w:eastAsia="Arial Unicode MS" w:cs="Tahoma"/>
                <w:bCs/>
                <w:lang w:eastAsia="ar-SA"/>
              </w:rPr>
              <w:t>CNPJ:</w:t>
            </w:r>
          </w:p>
        </w:tc>
      </w:tr>
      <w:tr w:rsidR="002924BF" w:rsidRPr="002924BF" w:rsidTr="005F68B1">
        <w:tc>
          <w:tcPr>
            <w:tcW w:w="9351" w:type="dxa"/>
            <w:tcBorders>
              <w:top w:val="single" w:sz="4" w:space="0" w:color="auto"/>
              <w:left w:val="single" w:sz="4" w:space="0" w:color="auto"/>
              <w:bottom w:val="single" w:sz="4" w:space="0" w:color="auto"/>
              <w:right w:val="single" w:sz="4" w:space="0" w:color="auto"/>
            </w:tcBorders>
            <w:vAlign w:val="center"/>
          </w:tcPr>
          <w:p w:rsidR="002924BF" w:rsidRPr="002924BF" w:rsidRDefault="002924BF" w:rsidP="006E72C5">
            <w:pPr>
              <w:keepNext/>
              <w:tabs>
                <w:tab w:val="left" w:pos="426"/>
              </w:tabs>
              <w:suppressAutoHyphens/>
              <w:rPr>
                <w:rFonts w:eastAsia="Arial Unicode MS" w:cs="Tahoma"/>
                <w:bCs/>
                <w:lang w:eastAsia="ar-SA"/>
              </w:rPr>
            </w:pPr>
            <w:r w:rsidRPr="002924BF">
              <w:rPr>
                <w:rFonts w:eastAsia="Arial Unicode MS" w:cs="Tahoma"/>
                <w:bCs/>
                <w:lang w:eastAsia="ar-SA"/>
              </w:rPr>
              <w:t>Endereço:</w:t>
            </w:r>
          </w:p>
        </w:tc>
      </w:tr>
      <w:tr w:rsidR="002924BF" w:rsidRPr="002924BF" w:rsidTr="005F68B1">
        <w:tc>
          <w:tcPr>
            <w:tcW w:w="9351" w:type="dxa"/>
            <w:tcBorders>
              <w:top w:val="single" w:sz="4" w:space="0" w:color="auto"/>
              <w:left w:val="single" w:sz="4" w:space="0" w:color="auto"/>
              <w:bottom w:val="single" w:sz="4" w:space="0" w:color="auto"/>
              <w:right w:val="single" w:sz="4" w:space="0" w:color="auto"/>
            </w:tcBorders>
            <w:vAlign w:val="center"/>
          </w:tcPr>
          <w:p w:rsidR="002924BF" w:rsidRPr="002924BF" w:rsidRDefault="002924BF" w:rsidP="006E72C5">
            <w:pPr>
              <w:keepNext/>
              <w:tabs>
                <w:tab w:val="left" w:pos="426"/>
              </w:tabs>
              <w:suppressAutoHyphens/>
              <w:rPr>
                <w:rFonts w:eastAsia="Arial Unicode MS" w:cs="Tahoma"/>
                <w:bCs/>
                <w:lang w:eastAsia="ar-SA"/>
              </w:rPr>
            </w:pPr>
            <w:r w:rsidRPr="002924BF">
              <w:rPr>
                <w:rFonts w:eastAsia="Arial Unicode MS" w:cs="Tahoma"/>
                <w:bCs/>
                <w:lang w:eastAsia="ar-SA"/>
              </w:rPr>
              <w:t>Telefone:                                                                     E-mail:</w:t>
            </w:r>
          </w:p>
        </w:tc>
      </w:tr>
      <w:tr w:rsidR="002924BF" w:rsidRPr="002924BF" w:rsidTr="005F68B1">
        <w:tc>
          <w:tcPr>
            <w:tcW w:w="9351" w:type="dxa"/>
            <w:tcBorders>
              <w:top w:val="single" w:sz="4" w:space="0" w:color="auto"/>
              <w:left w:val="single" w:sz="4" w:space="0" w:color="auto"/>
              <w:bottom w:val="single" w:sz="4" w:space="0" w:color="auto"/>
              <w:right w:val="single" w:sz="4" w:space="0" w:color="auto"/>
            </w:tcBorders>
            <w:vAlign w:val="center"/>
          </w:tcPr>
          <w:p w:rsidR="002924BF" w:rsidRPr="002924BF" w:rsidRDefault="002924BF" w:rsidP="006E72C5">
            <w:pPr>
              <w:keepNext/>
              <w:tabs>
                <w:tab w:val="left" w:pos="426"/>
              </w:tabs>
              <w:suppressAutoHyphens/>
              <w:rPr>
                <w:rFonts w:eastAsia="Arial Unicode MS" w:cs="Tahoma"/>
                <w:bCs/>
                <w:lang w:eastAsia="ar-SA"/>
              </w:rPr>
            </w:pPr>
            <w:r w:rsidRPr="002924BF">
              <w:rPr>
                <w:rFonts w:eastAsia="Arial Unicode MS" w:cs="Tahoma"/>
                <w:bCs/>
                <w:lang w:eastAsia="ar-SA"/>
              </w:rPr>
              <w:t>Representante Legal:                                                                                   CPF:</w:t>
            </w:r>
          </w:p>
        </w:tc>
      </w:tr>
      <w:tr w:rsidR="002924BF" w:rsidRPr="002924BF" w:rsidTr="005F68B1">
        <w:tc>
          <w:tcPr>
            <w:tcW w:w="9351" w:type="dxa"/>
            <w:tcBorders>
              <w:top w:val="single" w:sz="4" w:space="0" w:color="auto"/>
              <w:left w:val="single" w:sz="4" w:space="0" w:color="auto"/>
              <w:bottom w:val="single" w:sz="4" w:space="0" w:color="auto"/>
              <w:right w:val="single" w:sz="4" w:space="0" w:color="auto"/>
            </w:tcBorders>
            <w:vAlign w:val="center"/>
          </w:tcPr>
          <w:p w:rsidR="002924BF" w:rsidRPr="002924BF" w:rsidRDefault="002924BF" w:rsidP="006E72C5">
            <w:pPr>
              <w:keepNext/>
              <w:tabs>
                <w:tab w:val="left" w:pos="426"/>
              </w:tabs>
              <w:suppressAutoHyphens/>
              <w:rPr>
                <w:rFonts w:eastAsia="Arial Unicode MS" w:cs="Tahoma"/>
                <w:bCs/>
                <w:lang w:eastAsia="ar-SA"/>
              </w:rPr>
            </w:pPr>
            <w:r w:rsidRPr="002924BF">
              <w:rPr>
                <w:rFonts w:eastAsia="Arial Unicode MS" w:cs="Tahoma"/>
                <w:bCs/>
                <w:lang w:eastAsia="ar-SA"/>
              </w:rPr>
              <w:t>Dados Bancários:         Conta:                                 Agência:</w:t>
            </w:r>
          </w:p>
        </w:tc>
      </w:tr>
    </w:tbl>
    <w:p w:rsidR="002924BF" w:rsidRPr="002924BF" w:rsidRDefault="002924BF" w:rsidP="006E72C5">
      <w:pPr>
        <w:tabs>
          <w:tab w:val="left" w:pos="426"/>
        </w:tabs>
        <w:rPr>
          <w:rFonts w:eastAsia="Calibri"/>
          <w:szCs w:val="24"/>
        </w:rPr>
      </w:pPr>
    </w:p>
    <w:p w:rsidR="002924BF" w:rsidRPr="002924BF" w:rsidRDefault="002924BF" w:rsidP="006E72C5">
      <w:pPr>
        <w:tabs>
          <w:tab w:val="left" w:pos="426"/>
        </w:tabs>
        <w:rPr>
          <w:rFonts w:eastAsia="Calibri"/>
          <w:b/>
          <w:szCs w:val="24"/>
        </w:rPr>
      </w:pPr>
      <w:r w:rsidRPr="002924BF">
        <w:rPr>
          <w:rFonts w:eastAsia="Calibri"/>
          <w:szCs w:val="24"/>
        </w:rPr>
        <w:t xml:space="preserve">Apresentamos nossa proposta para atendimento ao objeto do </w:t>
      </w:r>
      <w:r w:rsidRPr="002924BF">
        <w:rPr>
          <w:rFonts w:eastAsia="Calibri"/>
          <w:b/>
          <w:szCs w:val="24"/>
        </w:rPr>
        <w:t>Processo Licitatório n° 0</w:t>
      </w:r>
      <w:r w:rsidR="00B425D6">
        <w:rPr>
          <w:rFonts w:eastAsia="Calibri"/>
          <w:b/>
          <w:szCs w:val="24"/>
        </w:rPr>
        <w:t>146</w:t>
      </w:r>
      <w:r w:rsidRPr="002924BF">
        <w:rPr>
          <w:rFonts w:eastAsia="Calibri"/>
          <w:b/>
          <w:szCs w:val="24"/>
        </w:rPr>
        <w:t>/2023</w:t>
      </w:r>
      <w:r w:rsidRPr="002924BF">
        <w:rPr>
          <w:rFonts w:eastAsia="Calibri"/>
          <w:szCs w:val="24"/>
        </w:rPr>
        <w:t xml:space="preserve">, modalidade de </w:t>
      </w:r>
      <w:r w:rsidRPr="002924BF">
        <w:rPr>
          <w:rFonts w:eastAsia="Calibri"/>
          <w:b/>
          <w:szCs w:val="24"/>
        </w:rPr>
        <w:t>Pregão Presencial nº 00</w:t>
      </w:r>
      <w:r w:rsidR="00B425D6">
        <w:rPr>
          <w:rFonts w:eastAsia="Calibri"/>
          <w:b/>
          <w:szCs w:val="24"/>
        </w:rPr>
        <w:t>68</w:t>
      </w:r>
      <w:r w:rsidRPr="002924BF">
        <w:rPr>
          <w:rFonts w:eastAsia="Calibri"/>
          <w:b/>
          <w:noProof/>
          <w:szCs w:val="24"/>
        </w:rPr>
        <w:t>/2023</w:t>
      </w:r>
      <w:r w:rsidRPr="002924BF">
        <w:rPr>
          <w:rFonts w:eastAsia="Calibri"/>
          <w:szCs w:val="24"/>
        </w:rPr>
        <w:t>, acatando todas as estipulações consignadas no edital, conforme abaixo:</w:t>
      </w:r>
    </w:p>
    <w:p w:rsidR="002924BF" w:rsidRPr="002924BF" w:rsidRDefault="002924BF" w:rsidP="006E72C5">
      <w:pPr>
        <w:tabs>
          <w:tab w:val="left" w:pos="426"/>
        </w:tabs>
        <w:rPr>
          <w:rFonts w:eastAsia="Calibri"/>
          <w:szCs w:val="24"/>
        </w:rPr>
      </w:pPr>
    </w:p>
    <w:p w:rsidR="002924BF" w:rsidRPr="002924BF" w:rsidRDefault="002924BF" w:rsidP="006E72C5">
      <w:pPr>
        <w:tabs>
          <w:tab w:val="left" w:pos="426"/>
        </w:tabs>
        <w:rPr>
          <w:b/>
          <w:szCs w:val="24"/>
          <w:lang w:eastAsia="pt-BR"/>
        </w:rPr>
      </w:pPr>
      <w:r w:rsidRPr="002924BF">
        <w:rPr>
          <w:b/>
          <w:szCs w:val="24"/>
          <w:lang w:eastAsia="pt-BR"/>
        </w:rPr>
        <w:t xml:space="preserve">Objeto: </w:t>
      </w:r>
      <w:r w:rsidR="00535BE0" w:rsidRPr="00BC1B2E">
        <w:rPr>
          <w:b/>
          <w:szCs w:val="24"/>
        </w:rPr>
        <w:t>CONTRATAÇÃO DE EMPRESA PARA PRESTAÇÃO DE SERVIÇO</w:t>
      </w:r>
      <w:r w:rsidR="003669A9" w:rsidRPr="00BC1B2E">
        <w:rPr>
          <w:b/>
          <w:szCs w:val="24"/>
        </w:rPr>
        <w:t>S</w:t>
      </w:r>
      <w:r w:rsidR="00535BE0" w:rsidRPr="00BC1B2E">
        <w:rPr>
          <w:b/>
          <w:szCs w:val="24"/>
        </w:rPr>
        <w:t xml:space="preserve"> MÉDICOS À SECRETARIA MUNICIPAL DE SAÚDE PARA SUPORTE NOS ATENDIMENTOS DE URGÊNCIA E EMERGÊNCIA </w:t>
      </w:r>
      <w:r w:rsidR="003669A9" w:rsidRPr="00BC1B2E">
        <w:rPr>
          <w:b/>
          <w:szCs w:val="24"/>
        </w:rPr>
        <w:t>JUNTO AO PRONTO ATENDIMENTO MUNICIPAL DE XAXIM - SC</w:t>
      </w:r>
      <w:r w:rsidRPr="00BC1B2E">
        <w:rPr>
          <w:b/>
          <w:szCs w:val="24"/>
          <w:lang w:eastAsia="pt-BR"/>
        </w:rPr>
        <w:t>.</w:t>
      </w:r>
    </w:p>
    <w:p w:rsidR="002924BF" w:rsidRPr="002924BF" w:rsidRDefault="002924BF" w:rsidP="006E72C5">
      <w:pPr>
        <w:tabs>
          <w:tab w:val="left" w:pos="426"/>
        </w:tabs>
        <w:rPr>
          <w:b/>
          <w:bCs/>
          <w:iCs/>
          <w:szCs w:val="24"/>
          <w:lang w:eastAsia="pt-BR"/>
        </w:rPr>
      </w:pPr>
    </w:p>
    <w:tbl>
      <w:tblPr>
        <w:tblW w:w="9296" w:type="dxa"/>
        <w:tblInd w:w="55" w:type="dxa"/>
        <w:tblLayout w:type="fixed"/>
        <w:tblCellMar>
          <w:left w:w="70" w:type="dxa"/>
          <w:right w:w="70" w:type="dxa"/>
        </w:tblCellMar>
        <w:tblLook w:val="04A0" w:firstRow="1" w:lastRow="0" w:firstColumn="1" w:lastColumn="0" w:noHBand="0" w:noVBand="1"/>
      </w:tblPr>
      <w:tblGrid>
        <w:gridCol w:w="724"/>
        <w:gridCol w:w="5453"/>
        <w:gridCol w:w="1134"/>
        <w:gridCol w:w="1985"/>
      </w:tblGrid>
      <w:tr w:rsidR="002924BF" w:rsidRPr="002924BF" w:rsidTr="005F68B1">
        <w:trPr>
          <w:trHeight w:val="609"/>
        </w:trPr>
        <w:tc>
          <w:tcPr>
            <w:tcW w:w="72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2924BF" w:rsidRPr="002924BF" w:rsidRDefault="002924BF" w:rsidP="006E72C5">
            <w:pPr>
              <w:tabs>
                <w:tab w:val="left" w:pos="426"/>
              </w:tabs>
              <w:rPr>
                <w:rFonts w:eastAsia="Times New Roman"/>
                <w:bCs/>
                <w:iCs/>
                <w:color w:val="000000"/>
                <w:szCs w:val="24"/>
                <w:lang w:eastAsia="pt-BR"/>
              </w:rPr>
            </w:pPr>
            <w:r w:rsidRPr="002924BF">
              <w:rPr>
                <w:rFonts w:eastAsia="Times New Roman"/>
                <w:bCs/>
                <w:iCs/>
                <w:color w:val="000000"/>
                <w:szCs w:val="24"/>
                <w:lang w:eastAsia="pt-BR"/>
              </w:rPr>
              <w:t>Item</w:t>
            </w:r>
          </w:p>
        </w:tc>
        <w:tc>
          <w:tcPr>
            <w:tcW w:w="5453" w:type="dxa"/>
            <w:tcBorders>
              <w:top w:val="single" w:sz="4" w:space="0" w:color="auto"/>
              <w:left w:val="nil"/>
              <w:bottom w:val="single" w:sz="4" w:space="0" w:color="auto"/>
              <w:right w:val="single" w:sz="4" w:space="0" w:color="auto"/>
            </w:tcBorders>
            <w:shd w:val="clear" w:color="auto" w:fill="D9D9D9"/>
            <w:vAlign w:val="center"/>
            <w:hideMark/>
          </w:tcPr>
          <w:p w:rsidR="002924BF" w:rsidRPr="002924BF" w:rsidRDefault="002924BF" w:rsidP="006E72C5">
            <w:pPr>
              <w:tabs>
                <w:tab w:val="left" w:pos="426"/>
              </w:tabs>
              <w:rPr>
                <w:rFonts w:eastAsia="Times New Roman"/>
                <w:bCs/>
                <w:iCs/>
                <w:color w:val="000000"/>
                <w:szCs w:val="24"/>
                <w:lang w:eastAsia="pt-BR"/>
              </w:rPr>
            </w:pPr>
            <w:r w:rsidRPr="002924BF">
              <w:rPr>
                <w:rFonts w:eastAsia="Times New Roman"/>
                <w:bCs/>
                <w:iCs/>
                <w:color w:val="000000"/>
                <w:szCs w:val="24"/>
                <w:lang w:eastAsia="pt-BR"/>
              </w:rPr>
              <w:t>Especificação do objeto</w:t>
            </w:r>
          </w:p>
        </w:tc>
        <w:tc>
          <w:tcPr>
            <w:tcW w:w="1134" w:type="dxa"/>
            <w:tcBorders>
              <w:top w:val="single" w:sz="4" w:space="0" w:color="auto"/>
              <w:left w:val="nil"/>
              <w:bottom w:val="single" w:sz="4" w:space="0" w:color="auto"/>
              <w:right w:val="single" w:sz="4" w:space="0" w:color="auto"/>
            </w:tcBorders>
            <w:shd w:val="clear" w:color="auto" w:fill="D9D9D9"/>
            <w:vAlign w:val="center"/>
          </w:tcPr>
          <w:p w:rsidR="002924BF" w:rsidRPr="002924BF" w:rsidRDefault="002924BF" w:rsidP="006E72C5">
            <w:pPr>
              <w:tabs>
                <w:tab w:val="left" w:pos="426"/>
              </w:tabs>
              <w:rPr>
                <w:rFonts w:eastAsia="Times New Roman"/>
                <w:bCs/>
                <w:iCs/>
                <w:color w:val="000000"/>
                <w:szCs w:val="24"/>
                <w:lang w:eastAsia="pt-BR"/>
              </w:rPr>
            </w:pPr>
            <w:r w:rsidRPr="002924BF">
              <w:rPr>
                <w:rFonts w:eastAsia="Times New Roman"/>
                <w:bCs/>
                <w:iCs/>
                <w:color w:val="000000"/>
                <w:szCs w:val="24"/>
                <w:lang w:eastAsia="pt-BR"/>
              </w:rPr>
              <w:t>Quant.</w:t>
            </w:r>
          </w:p>
        </w:tc>
        <w:tc>
          <w:tcPr>
            <w:tcW w:w="1985" w:type="dxa"/>
            <w:tcBorders>
              <w:top w:val="single" w:sz="4" w:space="0" w:color="auto"/>
              <w:left w:val="nil"/>
              <w:bottom w:val="single" w:sz="4" w:space="0" w:color="auto"/>
              <w:right w:val="single" w:sz="4" w:space="0" w:color="auto"/>
            </w:tcBorders>
            <w:shd w:val="clear" w:color="auto" w:fill="D9D9D9"/>
            <w:vAlign w:val="center"/>
          </w:tcPr>
          <w:p w:rsidR="002924BF" w:rsidRPr="002924BF" w:rsidRDefault="002924BF" w:rsidP="006E72C5">
            <w:pPr>
              <w:tabs>
                <w:tab w:val="left" w:pos="426"/>
              </w:tabs>
              <w:rPr>
                <w:rFonts w:eastAsia="Times New Roman"/>
                <w:bCs/>
                <w:iCs/>
                <w:color w:val="000000"/>
                <w:szCs w:val="24"/>
                <w:lang w:eastAsia="pt-BR"/>
              </w:rPr>
            </w:pPr>
            <w:r w:rsidRPr="002924BF">
              <w:rPr>
                <w:rFonts w:eastAsia="Times New Roman"/>
                <w:bCs/>
                <w:iCs/>
                <w:color w:val="000000"/>
                <w:szCs w:val="24"/>
                <w:lang w:eastAsia="pt-BR"/>
              </w:rPr>
              <w:t xml:space="preserve">Preço Unit. </w:t>
            </w:r>
          </w:p>
        </w:tc>
      </w:tr>
      <w:tr w:rsidR="002924BF" w:rsidRPr="002924BF" w:rsidTr="005F68B1">
        <w:trPr>
          <w:trHeight w:val="604"/>
        </w:trPr>
        <w:tc>
          <w:tcPr>
            <w:tcW w:w="724" w:type="dxa"/>
            <w:tcBorders>
              <w:top w:val="single" w:sz="4" w:space="0" w:color="auto"/>
              <w:left w:val="single" w:sz="4" w:space="0" w:color="auto"/>
              <w:bottom w:val="single" w:sz="4" w:space="0" w:color="auto"/>
              <w:right w:val="single" w:sz="4" w:space="0" w:color="auto"/>
            </w:tcBorders>
            <w:shd w:val="clear" w:color="auto" w:fill="FFFFFF"/>
            <w:vAlign w:val="center"/>
          </w:tcPr>
          <w:p w:rsidR="002924BF" w:rsidRPr="002924BF" w:rsidRDefault="002924BF" w:rsidP="006E72C5">
            <w:pPr>
              <w:tabs>
                <w:tab w:val="left" w:pos="426"/>
              </w:tabs>
              <w:rPr>
                <w:iCs/>
                <w:color w:val="000000"/>
                <w:szCs w:val="24"/>
                <w:lang w:eastAsia="pt-BR"/>
              </w:rPr>
            </w:pPr>
            <w:r w:rsidRPr="002924BF">
              <w:rPr>
                <w:iCs/>
                <w:color w:val="000000"/>
                <w:szCs w:val="24"/>
                <w:lang w:eastAsia="pt-BR"/>
              </w:rPr>
              <w:t>1</w:t>
            </w:r>
          </w:p>
        </w:tc>
        <w:tc>
          <w:tcPr>
            <w:tcW w:w="5453" w:type="dxa"/>
            <w:tcBorders>
              <w:top w:val="single" w:sz="4" w:space="0" w:color="auto"/>
              <w:left w:val="single" w:sz="4" w:space="0" w:color="auto"/>
              <w:bottom w:val="single" w:sz="4" w:space="0" w:color="auto"/>
              <w:right w:val="single" w:sz="4" w:space="0" w:color="auto"/>
            </w:tcBorders>
            <w:vAlign w:val="center"/>
          </w:tcPr>
          <w:p w:rsidR="002924BF" w:rsidRPr="002924BF" w:rsidRDefault="002924BF" w:rsidP="006E72C5">
            <w:pPr>
              <w:tabs>
                <w:tab w:val="left" w:pos="426"/>
              </w:tabs>
              <w:rPr>
                <w:rFonts w:eastAsia="Calibri"/>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2924BF" w:rsidRPr="002924BF" w:rsidRDefault="002924BF" w:rsidP="006E72C5">
            <w:pPr>
              <w:tabs>
                <w:tab w:val="left" w:pos="426"/>
              </w:tabs>
              <w:rPr>
                <w:bCs/>
                <w:color w:val="000000"/>
                <w:szCs w:val="24"/>
                <w:lang w:eastAsia="pt-BR"/>
              </w:rPr>
            </w:pPr>
          </w:p>
        </w:tc>
        <w:tc>
          <w:tcPr>
            <w:tcW w:w="1985" w:type="dxa"/>
            <w:tcBorders>
              <w:top w:val="single" w:sz="4" w:space="0" w:color="auto"/>
              <w:left w:val="single" w:sz="4" w:space="0" w:color="auto"/>
              <w:bottom w:val="single" w:sz="4" w:space="0" w:color="auto"/>
              <w:right w:val="single" w:sz="4" w:space="0" w:color="auto"/>
            </w:tcBorders>
            <w:vAlign w:val="center"/>
          </w:tcPr>
          <w:p w:rsidR="002924BF" w:rsidRPr="002924BF" w:rsidRDefault="002924BF" w:rsidP="006E72C5">
            <w:pPr>
              <w:tabs>
                <w:tab w:val="left" w:pos="426"/>
              </w:tabs>
              <w:rPr>
                <w:bCs/>
                <w:color w:val="000000"/>
                <w:szCs w:val="24"/>
                <w:lang w:eastAsia="pt-BR"/>
              </w:rPr>
            </w:pPr>
          </w:p>
        </w:tc>
      </w:tr>
    </w:tbl>
    <w:p w:rsidR="002924BF" w:rsidRPr="002924BF" w:rsidRDefault="002924BF" w:rsidP="006E72C5">
      <w:pPr>
        <w:tabs>
          <w:tab w:val="left" w:pos="426"/>
        </w:tabs>
        <w:rPr>
          <w:rFonts w:eastAsia="Calibri"/>
          <w:szCs w:val="24"/>
        </w:rPr>
      </w:pPr>
    </w:p>
    <w:p w:rsidR="002924BF" w:rsidRPr="002924BF" w:rsidRDefault="002924BF" w:rsidP="006E72C5">
      <w:pPr>
        <w:tabs>
          <w:tab w:val="left" w:pos="426"/>
          <w:tab w:val="left" w:pos="536"/>
          <w:tab w:val="left" w:pos="2270"/>
          <w:tab w:val="left" w:pos="4294"/>
        </w:tabs>
        <w:suppressAutoHyphens/>
        <w:rPr>
          <w:b/>
          <w:szCs w:val="24"/>
          <w:lang w:eastAsia="pt-BR"/>
        </w:rPr>
      </w:pPr>
      <w:r w:rsidRPr="002924BF">
        <w:rPr>
          <w:b/>
          <w:szCs w:val="24"/>
          <w:lang w:eastAsia="pt-BR"/>
        </w:rPr>
        <w:t>Valor Total da Proposta: R$ ______________ (_____________________________________)</w:t>
      </w:r>
    </w:p>
    <w:p w:rsidR="002924BF" w:rsidRPr="002924BF" w:rsidRDefault="002924BF" w:rsidP="006E72C5">
      <w:pPr>
        <w:tabs>
          <w:tab w:val="left" w:pos="426"/>
          <w:tab w:val="left" w:pos="536"/>
          <w:tab w:val="left" w:pos="2270"/>
          <w:tab w:val="left" w:pos="4294"/>
        </w:tabs>
        <w:suppressAutoHyphens/>
        <w:rPr>
          <w:szCs w:val="24"/>
          <w:lang w:eastAsia="pt-BR"/>
        </w:rPr>
      </w:pPr>
      <w:proofErr w:type="spellStart"/>
      <w:r w:rsidRPr="002924BF">
        <w:rPr>
          <w:szCs w:val="24"/>
          <w:lang w:eastAsia="pt-BR"/>
        </w:rPr>
        <w:t>Obs</w:t>
      </w:r>
      <w:proofErr w:type="spellEnd"/>
      <w:r w:rsidRPr="002924BF">
        <w:rPr>
          <w:szCs w:val="24"/>
          <w:lang w:eastAsia="pt-BR"/>
        </w:rPr>
        <w:t>: No preço cotado já estão incluídas eventuais vantagens e/ou abatimentos, impostos, taxas e encargos sociais, obrigações trabalhistas, previdenciárias, fiscais e comerciais, assim como despesas com transportes e deslocamentos e outras quaisquer que incidam sobre a contratação.</w:t>
      </w:r>
    </w:p>
    <w:p w:rsidR="002924BF" w:rsidRPr="002924BF" w:rsidRDefault="002924BF" w:rsidP="006E72C5">
      <w:pPr>
        <w:tabs>
          <w:tab w:val="left" w:pos="426"/>
          <w:tab w:val="left" w:pos="536"/>
          <w:tab w:val="left" w:pos="2270"/>
          <w:tab w:val="left" w:pos="4294"/>
        </w:tabs>
        <w:suppressAutoHyphens/>
        <w:rPr>
          <w:szCs w:val="24"/>
          <w:lang w:eastAsia="pt-BR"/>
        </w:rPr>
      </w:pPr>
    </w:p>
    <w:p w:rsidR="002924BF" w:rsidRPr="002924BF" w:rsidRDefault="002924BF" w:rsidP="006E72C5">
      <w:pPr>
        <w:tabs>
          <w:tab w:val="left" w:pos="426"/>
          <w:tab w:val="left" w:pos="536"/>
          <w:tab w:val="left" w:pos="2270"/>
          <w:tab w:val="left" w:pos="4294"/>
        </w:tabs>
        <w:suppressAutoHyphens/>
        <w:spacing w:after="200"/>
        <w:rPr>
          <w:b/>
          <w:szCs w:val="24"/>
          <w:lang w:eastAsia="pt-BR"/>
        </w:rPr>
      </w:pPr>
      <w:r w:rsidRPr="002924BF">
        <w:rPr>
          <w:b/>
          <w:szCs w:val="24"/>
          <w:lang w:eastAsia="pt-BR"/>
        </w:rPr>
        <w:t>Declaramos que os itens ofertados atendem a todas as especificações descritas no Anexo I do Edital.</w:t>
      </w:r>
    </w:p>
    <w:p w:rsidR="002924BF" w:rsidRPr="002924BF" w:rsidRDefault="002924BF" w:rsidP="006E72C5">
      <w:pPr>
        <w:tabs>
          <w:tab w:val="left" w:pos="426"/>
          <w:tab w:val="left" w:pos="536"/>
          <w:tab w:val="left" w:pos="2270"/>
          <w:tab w:val="left" w:pos="4294"/>
        </w:tabs>
        <w:suppressAutoHyphens/>
        <w:rPr>
          <w:szCs w:val="24"/>
          <w:lang w:eastAsia="pt-BR"/>
        </w:rPr>
      </w:pPr>
      <w:r w:rsidRPr="002924BF">
        <w:rPr>
          <w:b/>
          <w:szCs w:val="24"/>
          <w:lang w:eastAsia="pt-BR"/>
        </w:rPr>
        <w:t>Validade Da Proposta Comercial</w:t>
      </w:r>
      <w:r w:rsidRPr="002924BF">
        <w:rPr>
          <w:szCs w:val="24"/>
          <w:lang w:eastAsia="pt-BR"/>
        </w:rPr>
        <w:t>: 60 dias da data de entrega dos envelopes.</w:t>
      </w:r>
    </w:p>
    <w:p w:rsidR="002924BF" w:rsidRPr="002924BF" w:rsidRDefault="002924BF" w:rsidP="006E72C5">
      <w:pPr>
        <w:widowControl w:val="0"/>
        <w:tabs>
          <w:tab w:val="left" w:pos="426"/>
          <w:tab w:val="left" w:pos="536"/>
          <w:tab w:val="left" w:pos="2270"/>
          <w:tab w:val="left" w:pos="4294"/>
        </w:tabs>
        <w:suppressAutoHyphens/>
        <w:rPr>
          <w:rFonts w:eastAsia="Times New Roman"/>
          <w:color w:val="000000"/>
          <w:szCs w:val="24"/>
          <w:lang w:eastAsia="pt-BR"/>
        </w:rPr>
      </w:pPr>
      <w:r w:rsidRPr="002924BF">
        <w:rPr>
          <w:rFonts w:eastAsia="Times New Roman"/>
          <w:b/>
          <w:color w:val="000000"/>
          <w:szCs w:val="24"/>
          <w:lang w:eastAsia="pt-BR"/>
        </w:rPr>
        <w:t>Prazo De Entrega</w:t>
      </w:r>
      <w:r w:rsidRPr="002924BF">
        <w:rPr>
          <w:rFonts w:eastAsia="Times New Roman"/>
          <w:color w:val="000000"/>
          <w:szCs w:val="24"/>
          <w:lang w:eastAsia="pt-BR"/>
        </w:rPr>
        <w:t>: Conforme Edital.</w:t>
      </w:r>
    </w:p>
    <w:p w:rsidR="002924BF" w:rsidRPr="002924BF" w:rsidRDefault="002924BF" w:rsidP="006E72C5">
      <w:pPr>
        <w:tabs>
          <w:tab w:val="left" w:pos="426"/>
        </w:tabs>
        <w:rPr>
          <w:rFonts w:eastAsia="Calibri"/>
          <w:bCs/>
          <w:szCs w:val="24"/>
        </w:rPr>
      </w:pPr>
      <w:r w:rsidRPr="002924BF">
        <w:rPr>
          <w:rFonts w:eastAsia="Calibri"/>
          <w:bCs/>
          <w:szCs w:val="24"/>
        </w:rPr>
        <w:t>Local e data</w:t>
      </w:r>
    </w:p>
    <w:p w:rsidR="002924BF" w:rsidRPr="002924BF" w:rsidRDefault="002924BF" w:rsidP="006E72C5">
      <w:pPr>
        <w:tabs>
          <w:tab w:val="left" w:pos="426"/>
        </w:tabs>
        <w:rPr>
          <w:rFonts w:eastAsia="Calibri"/>
          <w:bCs/>
          <w:szCs w:val="24"/>
        </w:rPr>
      </w:pPr>
    </w:p>
    <w:p w:rsidR="002924BF" w:rsidRPr="002924BF" w:rsidRDefault="002924BF" w:rsidP="006E72C5">
      <w:pPr>
        <w:tabs>
          <w:tab w:val="left" w:pos="426"/>
        </w:tabs>
        <w:rPr>
          <w:rFonts w:eastAsia="Calibri"/>
          <w:b/>
          <w:szCs w:val="24"/>
        </w:rPr>
      </w:pPr>
      <w:r w:rsidRPr="002924BF">
        <w:rPr>
          <w:rFonts w:eastAsia="Calibri"/>
          <w:b/>
          <w:szCs w:val="24"/>
        </w:rPr>
        <w:t>Nome e Assinatura</w:t>
      </w:r>
    </w:p>
    <w:p w:rsidR="002924BF" w:rsidRPr="002924BF" w:rsidRDefault="002924BF" w:rsidP="006E72C5">
      <w:pPr>
        <w:tabs>
          <w:tab w:val="left" w:pos="426"/>
        </w:tabs>
        <w:rPr>
          <w:rFonts w:eastAsia="Calibri"/>
          <w:b/>
          <w:szCs w:val="24"/>
        </w:rPr>
      </w:pPr>
      <w:r w:rsidRPr="002924BF">
        <w:rPr>
          <w:rFonts w:eastAsia="Calibri"/>
          <w:szCs w:val="24"/>
        </w:rPr>
        <w:t>Representante legal e carimbo da empresa</w:t>
      </w:r>
    </w:p>
    <w:p w:rsidR="002924BF" w:rsidRPr="002924BF" w:rsidRDefault="002924BF" w:rsidP="006E72C5">
      <w:pPr>
        <w:widowControl w:val="0"/>
        <w:tabs>
          <w:tab w:val="left" w:pos="284"/>
        </w:tabs>
        <w:autoSpaceDE w:val="0"/>
        <w:autoSpaceDN w:val="0"/>
        <w:spacing w:before="1"/>
        <w:ind w:right="-35"/>
        <w:jc w:val="left"/>
        <w:rPr>
          <w:szCs w:val="24"/>
          <w:lang w:eastAsia="pt-BR"/>
        </w:rPr>
      </w:pPr>
    </w:p>
    <w:p w:rsidR="002924BF" w:rsidRPr="002924BF" w:rsidRDefault="002924BF" w:rsidP="006E72C5">
      <w:pPr>
        <w:spacing w:after="160"/>
        <w:jc w:val="left"/>
        <w:rPr>
          <w:rFonts w:eastAsia="Calibri"/>
          <w:b/>
          <w:szCs w:val="24"/>
        </w:rPr>
      </w:pPr>
      <w:r w:rsidRPr="002924BF">
        <w:rPr>
          <w:b/>
          <w:szCs w:val="24"/>
          <w:lang w:eastAsia="pt-BR"/>
        </w:rPr>
        <w:br w:type="page"/>
      </w:r>
    </w:p>
    <w:p w:rsidR="002924BF" w:rsidRPr="002924BF" w:rsidRDefault="002924BF" w:rsidP="006E72C5">
      <w:pPr>
        <w:jc w:val="center"/>
        <w:rPr>
          <w:rFonts w:eastAsia="Calibri"/>
          <w:b/>
          <w:szCs w:val="24"/>
        </w:rPr>
      </w:pPr>
      <w:r w:rsidRPr="002924BF">
        <w:rPr>
          <w:rFonts w:eastAsia="Calibri"/>
          <w:b/>
          <w:szCs w:val="24"/>
        </w:rPr>
        <w:lastRenderedPageBreak/>
        <w:t>ANEXO III</w:t>
      </w:r>
    </w:p>
    <w:p w:rsidR="002924BF" w:rsidRPr="002924BF" w:rsidRDefault="002924BF" w:rsidP="006E72C5">
      <w:pPr>
        <w:jc w:val="center"/>
        <w:rPr>
          <w:rFonts w:eastAsia="Calibri"/>
          <w:b/>
          <w:szCs w:val="24"/>
        </w:rPr>
      </w:pPr>
      <w:r w:rsidRPr="002924BF">
        <w:rPr>
          <w:rFonts w:eastAsia="Calibri"/>
          <w:b/>
          <w:szCs w:val="24"/>
        </w:rPr>
        <w:t>MODELO CARTA DE CREDENCIAMENTO</w:t>
      </w:r>
    </w:p>
    <w:p w:rsidR="002924BF" w:rsidRPr="002924BF" w:rsidRDefault="002924BF" w:rsidP="006E72C5">
      <w:pPr>
        <w:jc w:val="left"/>
        <w:rPr>
          <w:rFonts w:eastAsia="Calibri"/>
          <w:b/>
          <w:szCs w:val="24"/>
        </w:rPr>
      </w:pPr>
    </w:p>
    <w:p w:rsidR="002924BF" w:rsidRPr="002924BF" w:rsidRDefault="002924BF" w:rsidP="006E72C5">
      <w:pPr>
        <w:jc w:val="left"/>
        <w:rPr>
          <w:rFonts w:eastAsia="Calibri"/>
          <w:b/>
          <w:szCs w:val="24"/>
        </w:rPr>
      </w:pPr>
    </w:p>
    <w:p w:rsidR="002924BF" w:rsidRPr="002924BF" w:rsidRDefault="002924BF" w:rsidP="006E72C5">
      <w:pPr>
        <w:jc w:val="left"/>
        <w:rPr>
          <w:rFonts w:eastAsia="Calibri"/>
          <w:szCs w:val="24"/>
        </w:rPr>
      </w:pPr>
      <w:r w:rsidRPr="002924BF">
        <w:rPr>
          <w:rFonts w:eastAsia="Calibri"/>
          <w:szCs w:val="24"/>
        </w:rPr>
        <w:t>Ao Município de Xaxim/SC</w:t>
      </w:r>
    </w:p>
    <w:p w:rsidR="002924BF" w:rsidRPr="002924BF" w:rsidRDefault="002924BF" w:rsidP="006E72C5">
      <w:pPr>
        <w:jc w:val="left"/>
        <w:rPr>
          <w:rFonts w:eastAsia="Calibri"/>
          <w:b/>
          <w:szCs w:val="24"/>
        </w:rPr>
      </w:pPr>
    </w:p>
    <w:p w:rsidR="002924BF" w:rsidRPr="002924BF" w:rsidRDefault="002924BF" w:rsidP="006E72C5">
      <w:pPr>
        <w:jc w:val="left"/>
        <w:rPr>
          <w:b/>
          <w:noProof/>
          <w:szCs w:val="24"/>
          <w:lang w:eastAsia="pt-BR"/>
        </w:rPr>
      </w:pPr>
      <w:r w:rsidRPr="002924BF">
        <w:rPr>
          <w:b/>
          <w:szCs w:val="24"/>
          <w:lang w:eastAsia="pt-BR"/>
        </w:rPr>
        <w:t>Pregão Presencial nº 00</w:t>
      </w:r>
      <w:r w:rsidR="00B425D6">
        <w:rPr>
          <w:b/>
          <w:szCs w:val="24"/>
          <w:lang w:eastAsia="pt-BR"/>
        </w:rPr>
        <w:t>68</w:t>
      </w:r>
      <w:r w:rsidRPr="002924BF">
        <w:rPr>
          <w:b/>
          <w:noProof/>
          <w:szCs w:val="24"/>
          <w:lang w:eastAsia="pt-BR"/>
        </w:rPr>
        <w:t>/2023 – Pregão Presencial para Compras e Serviços</w:t>
      </w:r>
    </w:p>
    <w:p w:rsidR="002924BF" w:rsidRPr="002924BF" w:rsidRDefault="002924BF" w:rsidP="006E72C5">
      <w:pPr>
        <w:jc w:val="left"/>
        <w:rPr>
          <w:b/>
          <w:szCs w:val="24"/>
          <w:lang w:eastAsia="pt-BR"/>
        </w:rPr>
      </w:pPr>
    </w:p>
    <w:p w:rsidR="002924BF" w:rsidRPr="002924BF" w:rsidRDefault="002924BF" w:rsidP="006E72C5">
      <w:pPr>
        <w:rPr>
          <w:rFonts w:eastAsia="Calibri"/>
          <w:b/>
          <w:color w:val="FF0000"/>
          <w:szCs w:val="24"/>
        </w:rPr>
      </w:pPr>
    </w:p>
    <w:p w:rsidR="002924BF" w:rsidRPr="002924BF" w:rsidRDefault="002924BF" w:rsidP="006E72C5">
      <w:pPr>
        <w:rPr>
          <w:rFonts w:eastAsia="Calibri"/>
          <w:b/>
          <w:color w:val="FF0000"/>
          <w:szCs w:val="24"/>
        </w:rPr>
      </w:pPr>
    </w:p>
    <w:p w:rsidR="002924BF" w:rsidRPr="002924BF" w:rsidRDefault="002924BF" w:rsidP="006E72C5">
      <w:pPr>
        <w:rPr>
          <w:b/>
          <w:color w:val="FF0000"/>
          <w:szCs w:val="24"/>
          <w:lang w:eastAsia="pt-BR"/>
        </w:rPr>
      </w:pPr>
    </w:p>
    <w:p w:rsidR="002924BF" w:rsidRPr="002924BF" w:rsidRDefault="002924BF" w:rsidP="006E72C5">
      <w:pPr>
        <w:suppressAutoHyphens/>
        <w:rPr>
          <w:rFonts w:eastAsia="Times New Roman"/>
          <w:szCs w:val="24"/>
          <w:lang w:eastAsia="pt-BR"/>
        </w:rPr>
      </w:pPr>
      <w:r w:rsidRPr="002924BF">
        <w:rPr>
          <w:rFonts w:eastAsia="Times New Roman"/>
          <w:szCs w:val="24"/>
          <w:lang w:eastAsia="pt-BR"/>
        </w:rPr>
        <w:tab/>
        <w:t xml:space="preserve">A _________________________(nome do licitante), inscrita no CNPJ sob nº _________________, com sede na _____________________, na cidade de ___________, por seu representante legal CREDENCIA, como seu representante o Sr. ______________________________ (nome e qualificação), CPF N°__________ e CI N°___________ para em seu nome, participar do certame em epigrafe, conferindo-lhe poderes para, praticar os atos necessários com relação à licitação na modalidade de Pregão Presencial usando dos recursos, interpô-los, apresentar lances, negociar preços e demais condições preestabelecidas neste edital, nos termos do artigo 4º da Lei 10.520/2002. </w:t>
      </w:r>
    </w:p>
    <w:p w:rsidR="002924BF" w:rsidRPr="002924BF" w:rsidRDefault="002924BF" w:rsidP="006E72C5">
      <w:pPr>
        <w:suppressAutoHyphens/>
        <w:rPr>
          <w:rFonts w:eastAsia="Times New Roman"/>
          <w:szCs w:val="24"/>
          <w:lang w:eastAsia="pt-BR"/>
        </w:rPr>
      </w:pPr>
    </w:p>
    <w:p w:rsidR="002924BF" w:rsidRPr="002924BF" w:rsidRDefault="002924BF" w:rsidP="006E72C5">
      <w:pPr>
        <w:suppressAutoHyphens/>
        <w:rPr>
          <w:rFonts w:eastAsia="Times New Roman"/>
          <w:szCs w:val="24"/>
          <w:lang w:eastAsia="pt-BR"/>
        </w:rPr>
      </w:pPr>
      <w:r w:rsidRPr="002924BF">
        <w:rPr>
          <w:rFonts w:eastAsia="Times New Roman"/>
          <w:szCs w:val="24"/>
          <w:lang w:eastAsia="pt-BR"/>
        </w:rPr>
        <w:t>_________________, em ____ de ________________ 2023.</w:t>
      </w:r>
    </w:p>
    <w:p w:rsidR="002924BF" w:rsidRPr="002924BF" w:rsidRDefault="002924BF" w:rsidP="006E72C5">
      <w:pPr>
        <w:suppressAutoHyphens/>
        <w:ind w:left="709" w:firstLine="709"/>
        <w:rPr>
          <w:rFonts w:eastAsia="Times New Roman"/>
          <w:szCs w:val="24"/>
          <w:lang w:eastAsia="pt-BR"/>
        </w:rPr>
      </w:pPr>
    </w:p>
    <w:p w:rsidR="002924BF" w:rsidRPr="002924BF" w:rsidRDefault="002924BF" w:rsidP="006E72C5">
      <w:pPr>
        <w:suppressAutoHyphens/>
        <w:ind w:left="709" w:firstLine="709"/>
        <w:rPr>
          <w:rFonts w:eastAsia="Times New Roman"/>
          <w:szCs w:val="24"/>
          <w:lang w:eastAsia="pt-BR"/>
        </w:rPr>
      </w:pPr>
    </w:p>
    <w:p w:rsidR="002924BF" w:rsidRPr="002924BF" w:rsidRDefault="002924BF" w:rsidP="006E72C5">
      <w:pPr>
        <w:suppressAutoHyphens/>
        <w:ind w:left="709" w:firstLine="709"/>
        <w:rPr>
          <w:rFonts w:eastAsia="Times New Roman"/>
          <w:szCs w:val="24"/>
          <w:lang w:eastAsia="pt-BR"/>
        </w:rPr>
      </w:pPr>
    </w:p>
    <w:p w:rsidR="002924BF" w:rsidRPr="002924BF" w:rsidRDefault="002924BF" w:rsidP="006E72C5">
      <w:pPr>
        <w:suppressAutoHyphens/>
        <w:ind w:left="709" w:firstLine="709"/>
        <w:rPr>
          <w:rFonts w:eastAsia="Times New Roman"/>
          <w:szCs w:val="24"/>
          <w:lang w:eastAsia="pt-BR"/>
        </w:rPr>
      </w:pPr>
    </w:p>
    <w:p w:rsidR="002924BF" w:rsidRPr="002924BF" w:rsidRDefault="002924BF" w:rsidP="006E72C5">
      <w:pPr>
        <w:widowControl w:val="0"/>
        <w:tabs>
          <w:tab w:val="left" w:pos="536"/>
          <w:tab w:val="left" w:pos="2270"/>
          <w:tab w:val="left" w:pos="4294"/>
        </w:tabs>
        <w:suppressAutoHyphens/>
        <w:jc w:val="center"/>
        <w:rPr>
          <w:rFonts w:eastAsia="Times New Roman"/>
          <w:color w:val="000000"/>
          <w:szCs w:val="24"/>
          <w:lang w:eastAsia="pt-BR"/>
        </w:rPr>
      </w:pPr>
      <w:r w:rsidRPr="002924BF">
        <w:rPr>
          <w:rFonts w:eastAsia="Times New Roman"/>
          <w:color w:val="000000"/>
          <w:szCs w:val="24"/>
          <w:lang w:eastAsia="pt-BR"/>
        </w:rPr>
        <w:t>_____________________________________________</w:t>
      </w:r>
    </w:p>
    <w:p w:rsidR="002924BF" w:rsidRPr="002924BF" w:rsidRDefault="002924BF" w:rsidP="006E72C5">
      <w:pPr>
        <w:tabs>
          <w:tab w:val="left" w:pos="536"/>
          <w:tab w:val="left" w:pos="2270"/>
          <w:tab w:val="left" w:pos="4294"/>
        </w:tabs>
        <w:suppressAutoHyphens/>
        <w:jc w:val="center"/>
        <w:rPr>
          <w:szCs w:val="24"/>
          <w:lang w:eastAsia="pt-BR"/>
        </w:rPr>
      </w:pPr>
      <w:r w:rsidRPr="002924BF">
        <w:rPr>
          <w:szCs w:val="24"/>
          <w:lang w:eastAsia="pt-BR"/>
        </w:rPr>
        <w:t>Nome e Assinatura do Responsável da Empresa</w:t>
      </w:r>
    </w:p>
    <w:p w:rsidR="002924BF" w:rsidRPr="002924BF" w:rsidRDefault="002924BF" w:rsidP="006E72C5">
      <w:pPr>
        <w:suppressAutoHyphens/>
        <w:jc w:val="center"/>
        <w:rPr>
          <w:rFonts w:eastAsia="Calibri"/>
          <w:b/>
          <w:szCs w:val="24"/>
          <w:lang w:eastAsia="pt-BR"/>
        </w:rPr>
      </w:pPr>
      <w:r w:rsidRPr="002924BF">
        <w:rPr>
          <w:rFonts w:eastAsia="Calibri"/>
          <w:szCs w:val="24"/>
          <w:lang w:eastAsia="pt-BR"/>
        </w:rPr>
        <w:t>(</w:t>
      </w:r>
      <w:proofErr w:type="gramStart"/>
      <w:r w:rsidRPr="002924BF">
        <w:rPr>
          <w:rFonts w:eastAsia="Calibri"/>
          <w:szCs w:val="24"/>
          <w:lang w:eastAsia="pt-BR"/>
        </w:rPr>
        <w:t>carimbo</w:t>
      </w:r>
      <w:proofErr w:type="gramEnd"/>
      <w:r w:rsidRPr="002924BF">
        <w:rPr>
          <w:rFonts w:eastAsia="Calibri"/>
          <w:szCs w:val="24"/>
          <w:lang w:eastAsia="pt-BR"/>
        </w:rPr>
        <w:t xml:space="preserve"> da empresa)</w:t>
      </w:r>
      <w:r w:rsidRPr="002924BF">
        <w:rPr>
          <w:rFonts w:eastAsia="Calibri"/>
          <w:szCs w:val="24"/>
          <w:lang w:eastAsia="pt-BR"/>
        </w:rPr>
        <w:br w:type="page"/>
      </w:r>
      <w:r w:rsidRPr="002924BF">
        <w:rPr>
          <w:rFonts w:eastAsia="Calibri"/>
          <w:b/>
          <w:szCs w:val="24"/>
          <w:lang w:eastAsia="pt-BR"/>
        </w:rPr>
        <w:lastRenderedPageBreak/>
        <w:t>ANEXO IV</w:t>
      </w:r>
    </w:p>
    <w:p w:rsidR="002924BF" w:rsidRPr="002924BF" w:rsidRDefault="002924BF" w:rsidP="006E72C5">
      <w:pPr>
        <w:suppressAutoHyphens/>
        <w:jc w:val="center"/>
        <w:rPr>
          <w:rFonts w:eastAsia="Times New Roman"/>
          <w:b/>
          <w:caps/>
          <w:szCs w:val="24"/>
          <w:lang w:eastAsia="pt-BR"/>
        </w:rPr>
      </w:pPr>
      <w:r w:rsidRPr="002924BF">
        <w:rPr>
          <w:rFonts w:eastAsia="Times New Roman"/>
          <w:b/>
          <w:szCs w:val="24"/>
          <w:lang w:eastAsia="pt-BR"/>
        </w:rPr>
        <w:t>DECLARAÇÃO</w:t>
      </w:r>
      <w:r w:rsidRPr="002924BF">
        <w:rPr>
          <w:rFonts w:eastAsia="Times New Roman"/>
          <w:b/>
          <w:caps/>
          <w:szCs w:val="24"/>
          <w:lang w:eastAsia="pt-BR"/>
        </w:rPr>
        <w:t xml:space="preserve"> requisitos de Habilitação</w:t>
      </w:r>
    </w:p>
    <w:p w:rsidR="002924BF" w:rsidRPr="002924BF" w:rsidRDefault="002924BF" w:rsidP="006E72C5">
      <w:pPr>
        <w:suppressAutoHyphens/>
        <w:rPr>
          <w:rFonts w:eastAsia="Times New Roman"/>
          <w:b/>
          <w:szCs w:val="24"/>
          <w:lang w:eastAsia="pt-BR"/>
        </w:rPr>
      </w:pPr>
    </w:p>
    <w:p w:rsidR="002924BF" w:rsidRPr="002924BF" w:rsidRDefault="002924BF" w:rsidP="006E72C5">
      <w:pPr>
        <w:suppressAutoHyphens/>
        <w:rPr>
          <w:rFonts w:eastAsia="Calibri"/>
          <w:b/>
          <w:caps/>
          <w:szCs w:val="24"/>
          <w:lang w:eastAsia="pt-BR"/>
        </w:rPr>
      </w:pPr>
    </w:p>
    <w:p w:rsidR="002924BF" w:rsidRPr="002924BF" w:rsidRDefault="002924BF" w:rsidP="006E72C5">
      <w:pPr>
        <w:rPr>
          <w:szCs w:val="24"/>
          <w:lang w:eastAsia="pt-BR"/>
        </w:rPr>
      </w:pPr>
      <w:r w:rsidRPr="002924BF">
        <w:rPr>
          <w:szCs w:val="24"/>
          <w:lang w:eastAsia="pt-BR"/>
        </w:rPr>
        <w:t>Ao</w:t>
      </w:r>
    </w:p>
    <w:p w:rsidR="002924BF" w:rsidRPr="002924BF" w:rsidRDefault="002924BF" w:rsidP="006E72C5">
      <w:pPr>
        <w:rPr>
          <w:szCs w:val="24"/>
          <w:lang w:eastAsia="pt-BR"/>
        </w:rPr>
      </w:pPr>
      <w:r w:rsidRPr="002924BF">
        <w:rPr>
          <w:szCs w:val="24"/>
          <w:lang w:eastAsia="pt-BR"/>
        </w:rPr>
        <w:t>Município de Xaxim/SC</w:t>
      </w:r>
    </w:p>
    <w:p w:rsidR="002924BF" w:rsidRPr="002924BF" w:rsidRDefault="002924BF" w:rsidP="006E72C5">
      <w:pPr>
        <w:rPr>
          <w:szCs w:val="24"/>
          <w:lang w:eastAsia="pt-BR"/>
        </w:rPr>
      </w:pPr>
    </w:p>
    <w:p w:rsidR="002924BF" w:rsidRPr="002924BF" w:rsidRDefault="002924BF" w:rsidP="006E72C5">
      <w:pPr>
        <w:jc w:val="left"/>
        <w:rPr>
          <w:b/>
          <w:noProof/>
          <w:szCs w:val="24"/>
          <w:lang w:eastAsia="pt-BR"/>
        </w:rPr>
      </w:pPr>
      <w:r w:rsidRPr="002924BF">
        <w:rPr>
          <w:b/>
          <w:szCs w:val="24"/>
          <w:lang w:eastAsia="pt-BR"/>
        </w:rPr>
        <w:t>Pregão Presencial nº 00</w:t>
      </w:r>
      <w:r w:rsidR="00B425D6">
        <w:rPr>
          <w:b/>
          <w:szCs w:val="24"/>
          <w:lang w:eastAsia="pt-BR"/>
        </w:rPr>
        <w:t>68</w:t>
      </w:r>
      <w:r w:rsidRPr="002924BF">
        <w:rPr>
          <w:b/>
          <w:noProof/>
          <w:szCs w:val="24"/>
          <w:lang w:eastAsia="pt-BR"/>
        </w:rPr>
        <w:t>/2023 – Pregão Presencial para Compras e Serviços</w:t>
      </w:r>
    </w:p>
    <w:p w:rsidR="002924BF" w:rsidRPr="002924BF" w:rsidRDefault="002924BF" w:rsidP="006E72C5">
      <w:pPr>
        <w:jc w:val="left"/>
        <w:rPr>
          <w:b/>
          <w:szCs w:val="24"/>
          <w:lang w:eastAsia="pt-BR"/>
        </w:rPr>
      </w:pPr>
    </w:p>
    <w:p w:rsidR="002924BF" w:rsidRPr="002924BF" w:rsidRDefault="002924BF" w:rsidP="006E72C5">
      <w:pPr>
        <w:rPr>
          <w:rFonts w:eastAsia="Calibri"/>
          <w:b/>
          <w:szCs w:val="24"/>
        </w:rPr>
      </w:pPr>
    </w:p>
    <w:p w:rsidR="002924BF" w:rsidRPr="002924BF" w:rsidRDefault="002924BF" w:rsidP="006E72C5">
      <w:pPr>
        <w:rPr>
          <w:rFonts w:eastAsia="Calibri"/>
          <w:b/>
          <w:szCs w:val="24"/>
        </w:rPr>
      </w:pPr>
    </w:p>
    <w:p w:rsidR="002924BF" w:rsidRPr="002924BF" w:rsidRDefault="002924BF" w:rsidP="006E72C5">
      <w:pPr>
        <w:rPr>
          <w:rFonts w:eastAsia="Calibri"/>
          <w:b/>
          <w:szCs w:val="24"/>
        </w:rPr>
      </w:pPr>
    </w:p>
    <w:p w:rsidR="002924BF" w:rsidRPr="002924BF" w:rsidRDefault="002924BF" w:rsidP="006E72C5">
      <w:pPr>
        <w:spacing w:after="120"/>
        <w:rPr>
          <w:rFonts w:eastAsia="Calibri"/>
          <w:b/>
          <w:szCs w:val="24"/>
        </w:rPr>
      </w:pPr>
    </w:p>
    <w:p w:rsidR="002924BF" w:rsidRPr="002924BF" w:rsidRDefault="002924BF" w:rsidP="006E72C5">
      <w:pPr>
        <w:spacing w:after="120"/>
        <w:rPr>
          <w:szCs w:val="24"/>
          <w:lang w:eastAsia="pt-BR"/>
        </w:rPr>
      </w:pPr>
      <w:r w:rsidRPr="002924BF">
        <w:rPr>
          <w:szCs w:val="24"/>
          <w:lang w:eastAsia="pt-BR"/>
        </w:rPr>
        <w:t>A __________________________</w:t>
      </w:r>
      <w:proofErr w:type="gramStart"/>
      <w:r w:rsidRPr="002924BF">
        <w:rPr>
          <w:szCs w:val="24"/>
          <w:lang w:eastAsia="pt-BR"/>
        </w:rPr>
        <w:t>_(</w:t>
      </w:r>
      <w:proofErr w:type="gramEnd"/>
      <w:r w:rsidRPr="002924BF">
        <w:rPr>
          <w:szCs w:val="24"/>
          <w:lang w:eastAsia="pt-BR"/>
        </w:rPr>
        <w:t>nome do licitante), inscrita no CNPJ sob nº ___________________, com sede à _____________, ___ na cidade de _________________, por seu representante legal, portador do CPF n° ___________,  nos termos do artigo 4º, VII, da Lei 10.520/2002, declara para os devidos fins de direito que cumpre plenamente os requisitos da habilitação estabelecidos nas cláusulas do Edital em epígrafe.</w:t>
      </w:r>
    </w:p>
    <w:p w:rsidR="002924BF" w:rsidRPr="002924BF" w:rsidRDefault="002924BF" w:rsidP="006E72C5">
      <w:pPr>
        <w:spacing w:after="120"/>
        <w:rPr>
          <w:szCs w:val="24"/>
          <w:lang w:eastAsia="pt-BR"/>
        </w:rPr>
      </w:pPr>
    </w:p>
    <w:p w:rsidR="002924BF" w:rsidRPr="002924BF" w:rsidRDefault="002924BF" w:rsidP="006E72C5">
      <w:pPr>
        <w:suppressAutoHyphens/>
        <w:ind w:left="709" w:firstLine="709"/>
        <w:rPr>
          <w:rFonts w:eastAsia="Times New Roman"/>
          <w:szCs w:val="24"/>
          <w:lang w:eastAsia="pt-BR"/>
        </w:rPr>
      </w:pPr>
      <w:r w:rsidRPr="002924BF">
        <w:rPr>
          <w:rFonts w:eastAsia="Times New Roman"/>
          <w:szCs w:val="24"/>
          <w:lang w:eastAsia="pt-BR"/>
        </w:rPr>
        <w:t>______________________, em ____ de _____________________ 2023.</w:t>
      </w:r>
    </w:p>
    <w:p w:rsidR="002924BF" w:rsidRPr="002924BF" w:rsidRDefault="002924BF" w:rsidP="006E72C5">
      <w:pPr>
        <w:suppressAutoHyphens/>
        <w:rPr>
          <w:rFonts w:eastAsia="Times New Roman"/>
          <w:szCs w:val="24"/>
          <w:lang w:eastAsia="pt-BR"/>
        </w:rPr>
      </w:pPr>
    </w:p>
    <w:p w:rsidR="002924BF" w:rsidRPr="002924BF" w:rsidRDefault="002924BF" w:rsidP="006E72C5">
      <w:pPr>
        <w:tabs>
          <w:tab w:val="left" w:pos="536"/>
          <w:tab w:val="left" w:pos="2270"/>
          <w:tab w:val="left" w:pos="4294"/>
        </w:tabs>
        <w:suppressAutoHyphens/>
        <w:rPr>
          <w:b/>
          <w:szCs w:val="24"/>
          <w:lang w:eastAsia="pt-BR"/>
        </w:rPr>
      </w:pPr>
    </w:p>
    <w:p w:rsidR="002924BF" w:rsidRPr="002924BF" w:rsidRDefault="002924BF" w:rsidP="006E72C5">
      <w:pPr>
        <w:tabs>
          <w:tab w:val="left" w:pos="536"/>
          <w:tab w:val="left" w:pos="2270"/>
          <w:tab w:val="left" w:pos="4294"/>
        </w:tabs>
        <w:suppressAutoHyphens/>
        <w:jc w:val="center"/>
        <w:rPr>
          <w:b/>
          <w:szCs w:val="24"/>
          <w:lang w:eastAsia="pt-BR"/>
        </w:rPr>
      </w:pPr>
    </w:p>
    <w:p w:rsidR="002924BF" w:rsidRPr="002924BF" w:rsidRDefault="002924BF" w:rsidP="006E72C5">
      <w:pPr>
        <w:tabs>
          <w:tab w:val="left" w:pos="536"/>
          <w:tab w:val="left" w:pos="2270"/>
          <w:tab w:val="left" w:pos="4294"/>
        </w:tabs>
        <w:suppressAutoHyphens/>
        <w:jc w:val="center"/>
        <w:rPr>
          <w:b/>
          <w:szCs w:val="24"/>
          <w:lang w:eastAsia="pt-BR"/>
        </w:rPr>
      </w:pPr>
    </w:p>
    <w:p w:rsidR="002924BF" w:rsidRPr="002924BF" w:rsidRDefault="002924BF" w:rsidP="006E72C5">
      <w:pPr>
        <w:widowControl w:val="0"/>
        <w:tabs>
          <w:tab w:val="left" w:pos="536"/>
          <w:tab w:val="left" w:pos="2270"/>
          <w:tab w:val="left" w:pos="4294"/>
        </w:tabs>
        <w:suppressAutoHyphens/>
        <w:jc w:val="center"/>
        <w:rPr>
          <w:rFonts w:eastAsia="Times New Roman"/>
          <w:color w:val="000000"/>
          <w:szCs w:val="24"/>
          <w:lang w:eastAsia="pt-BR"/>
        </w:rPr>
      </w:pPr>
      <w:r w:rsidRPr="002924BF">
        <w:rPr>
          <w:rFonts w:eastAsia="Times New Roman"/>
          <w:color w:val="000000"/>
          <w:szCs w:val="24"/>
          <w:lang w:eastAsia="pt-BR"/>
        </w:rPr>
        <w:t>___________________________________________</w:t>
      </w:r>
    </w:p>
    <w:p w:rsidR="002924BF" w:rsidRPr="002924BF" w:rsidRDefault="002924BF" w:rsidP="006E72C5">
      <w:pPr>
        <w:tabs>
          <w:tab w:val="left" w:pos="536"/>
          <w:tab w:val="left" w:pos="2270"/>
          <w:tab w:val="left" w:pos="4294"/>
        </w:tabs>
        <w:suppressAutoHyphens/>
        <w:jc w:val="center"/>
        <w:rPr>
          <w:b/>
          <w:szCs w:val="24"/>
          <w:lang w:eastAsia="pt-BR"/>
        </w:rPr>
      </w:pPr>
      <w:r w:rsidRPr="002924BF">
        <w:rPr>
          <w:b/>
          <w:szCs w:val="24"/>
          <w:lang w:eastAsia="pt-BR"/>
        </w:rPr>
        <w:t>Nome e Assinatura</w:t>
      </w:r>
    </w:p>
    <w:p w:rsidR="002924BF" w:rsidRPr="002924BF" w:rsidRDefault="002924BF" w:rsidP="006E72C5">
      <w:pPr>
        <w:jc w:val="center"/>
        <w:rPr>
          <w:szCs w:val="24"/>
          <w:lang w:eastAsia="pt-BR"/>
        </w:rPr>
      </w:pPr>
      <w:r w:rsidRPr="002924BF">
        <w:rPr>
          <w:szCs w:val="24"/>
          <w:lang w:eastAsia="pt-BR"/>
        </w:rPr>
        <w:t>Representante Legal e Carimbo Da Empresa</w:t>
      </w:r>
    </w:p>
    <w:p w:rsidR="002924BF" w:rsidRPr="002924BF" w:rsidRDefault="002924BF" w:rsidP="006E72C5">
      <w:pPr>
        <w:suppressAutoHyphens/>
        <w:jc w:val="center"/>
        <w:rPr>
          <w:rFonts w:eastAsia="Calibri"/>
          <w:b/>
          <w:szCs w:val="24"/>
          <w:lang w:eastAsia="pt-BR"/>
        </w:rPr>
      </w:pPr>
      <w:r w:rsidRPr="002924BF">
        <w:rPr>
          <w:rFonts w:eastAsia="Calibri"/>
          <w:szCs w:val="24"/>
          <w:lang w:eastAsia="pt-BR"/>
        </w:rPr>
        <w:br w:type="page"/>
      </w:r>
      <w:r w:rsidRPr="002924BF">
        <w:rPr>
          <w:rFonts w:eastAsia="Calibri"/>
          <w:b/>
          <w:szCs w:val="24"/>
          <w:lang w:eastAsia="pt-BR"/>
        </w:rPr>
        <w:lastRenderedPageBreak/>
        <w:t>ANEXO V</w:t>
      </w:r>
    </w:p>
    <w:p w:rsidR="002924BF" w:rsidRPr="002924BF" w:rsidRDefault="002924BF" w:rsidP="006E72C5">
      <w:pPr>
        <w:suppressAutoHyphens/>
        <w:jc w:val="center"/>
        <w:rPr>
          <w:rFonts w:eastAsia="Calibri"/>
          <w:b/>
          <w:szCs w:val="24"/>
          <w:lang w:eastAsia="pt-BR"/>
        </w:rPr>
      </w:pPr>
      <w:r w:rsidRPr="002924BF">
        <w:rPr>
          <w:rFonts w:eastAsia="Calibri"/>
          <w:b/>
          <w:szCs w:val="24"/>
          <w:lang w:eastAsia="pt-BR"/>
        </w:rPr>
        <w:t>DECLARAÇÃO DE INEXISTENCIA DE FATOS SUPERVENIENTES</w:t>
      </w:r>
    </w:p>
    <w:p w:rsidR="002924BF" w:rsidRPr="002924BF" w:rsidRDefault="002924BF" w:rsidP="006E72C5">
      <w:pPr>
        <w:suppressAutoHyphens/>
        <w:rPr>
          <w:rFonts w:eastAsia="Calibri"/>
          <w:b/>
          <w:szCs w:val="24"/>
          <w:lang w:eastAsia="pt-BR"/>
        </w:rPr>
      </w:pPr>
    </w:p>
    <w:p w:rsidR="002924BF" w:rsidRPr="002924BF" w:rsidRDefault="002924BF" w:rsidP="006E72C5">
      <w:pPr>
        <w:suppressAutoHyphens/>
        <w:rPr>
          <w:rFonts w:eastAsia="Calibri"/>
          <w:b/>
          <w:szCs w:val="24"/>
          <w:u w:val="single"/>
          <w:lang w:eastAsia="pt-BR"/>
        </w:rPr>
      </w:pPr>
    </w:p>
    <w:p w:rsidR="002924BF" w:rsidRPr="002924BF" w:rsidRDefault="002924BF" w:rsidP="006E72C5">
      <w:pPr>
        <w:rPr>
          <w:szCs w:val="24"/>
          <w:lang w:eastAsia="pt-BR"/>
        </w:rPr>
      </w:pPr>
      <w:r w:rsidRPr="002924BF">
        <w:rPr>
          <w:szCs w:val="24"/>
          <w:lang w:eastAsia="pt-BR"/>
        </w:rPr>
        <w:t>Ao</w:t>
      </w:r>
    </w:p>
    <w:p w:rsidR="002924BF" w:rsidRPr="002924BF" w:rsidRDefault="002924BF" w:rsidP="006E72C5">
      <w:pPr>
        <w:rPr>
          <w:noProof/>
          <w:szCs w:val="24"/>
          <w:lang w:eastAsia="pt-BR"/>
        </w:rPr>
      </w:pPr>
      <w:r w:rsidRPr="002924BF">
        <w:rPr>
          <w:noProof/>
          <w:szCs w:val="24"/>
          <w:lang w:eastAsia="pt-BR"/>
        </w:rPr>
        <w:t>Município De Xaxim/SC</w:t>
      </w:r>
    </w:p>
    <w:p w:rsidR="002924BF" w:rsidRPr="002924BF" w:rsidRDefault="002924BF" w:rsidP="006E72C5">
      <w:pPr>
        <w:rPr>
          <w:noProof/>
          <w:szCs w:val="24"/>
          <w:lang w:eastAsia="pt-BR"/>
        </w:rPr>
      </w:pPr>
    </w:p>
    <w:p w:rsidR="002924BF" w:rsidRPr="002924BF" w:rsidRDefault="002924BF" w:rsidP="006E72C5">
      <w:pPr>
        <w:jc w:val="left"/>
        <w:rPr>
          <w:b/>
          <w:szCs w:val="24"/>
          <w:lang w:eastAsia="pt-BR"/>
        </w:rPr>
      </w:pPr>
      <w:r w:rsidRPr="002924BF">
        <w:rPr>
          <w:b/>
          <w:szCs w:val="24"/>
          <w:lang w:eastAsia="pt-BR"/>
        </w:rPr>
        <w:t>Pregão Presencial nº 00</w:t>
      </w:r>
      <w:r w:rsidR="00B425D6">
        <w:rPr>
          <w:b/>
          <w:szCs w:val="24"/>
          <w:lang w:eastAsia="pt-BR"/>
        </w:rPr>
        <w:t>68</w:t>
      </w:r>
      <w:r w:rsidRPr="002924BF">
        <w:rPr>
          <w:b/>
          <w:noProof/>
          <w:szCs w:val="24"/>
          <w:lang w:eastAsia="pt-BR"/>
        </w:rPr>
        <w:t>/2023 – Pregão Presencial para Compras e Serviços</w:t>
      </w:r>
    </w:p>
    <w:p w:rsidR="002924BF" w:rsidRPr="002924BF" w:rsidRDefault="002924BF" w:rsidP="006E72C5">
      <w:pPr>
        <w:rPr>
          <w:rFonts w:eastAsia="Calibri"/>
          <w:b/>
          <w:szCs w:val="24"/>
        </w:rPr>
      </w:pPr>
    </w:p>
    <w:p w:rsidR="002924BF" w:rsidRPr="002924BF" w:rsidRDefault="002924BF" w:rsidP="006E72C5">
      <w:pPr>
        <w:rPr>
          <w:rFonts w:eastAsia="Calibri"/>
          <w:b/>
          <w:szCs w:val="24"/>
        </w:rPr>
      </w:pPr>
    </w:p>
    <w:p w:rsidR="002924BF" w:rsidRPr="002924BF" w:rsidRDefault="002924BF" w:rsidP="006E72C5">
      <w:pPr>
        <w:rPr>
          <w:rFonts w:eastAsia="Calibri"/>
          <w:b/>
          <w:szCs w:val="24"/>
        </w:rPr>
      </w:pPr>
    </w:p>
    <w:p w:rsidR="002924BF" w:rsidRPr="002924BF" w:rsidRDefault="002924BF" w:rsidP="006E72C5">
      <w:pPr>
        <w:rPr>
          <w:rFonts w:eastAsia="Calibri"/>
          <w:b/>
          <w:szCs w:val="24"/>
        </w:rPr>
      </w:pPr>
    </w:p>
    <w:p w:rsidR="002924BF" w:rsidRPr="002924BF" w:rsidRDefault="002924BF" w:rsidP="006E72C5">
      <w:pPr>
        <w:rPr>
          <w:rFonts w:eastAsia="Calibri"/>
          <w:b/>
          <w:szCs w:val="24"/>
        </w:rPr>
      </w:pPr>
    </w:p>
    <w:p w:rsidR="002924BF" w:rsidRPr="002924BF" w:rsidRDefault="002924BF" w:rsidP="006E72C5">
      <w:pPr>
        <w:rPr>
          <w:noProof/>
          <w:szCs w:val="24"/>
          <w:lang w:eastAsia="pt-BR"/>
        </w:rPr>
      </w:pPr>
    </w:p>
    <w:p w:rsidR="002924BF" w:rsidRPr="002924BF" w:rsidRDefault="002924BF" w:rsidP="006E72C5">
      <w:pPr>
        <w:suppressAutoHyphens/>
        <w:rPr>
          <w:szCs w:val="24"/>
          <w:lang w:eastAsia="pt-BR"/>
        </w:rPr>
      </w:pPr>
      <w:r w:rsidRPr="002924BF">
        <w:rPr>
          <w:szCs w:val="24"/>
          <w:lang w:eastAsia="pt-BR"/>
        </w:rPr>
        <w:t xml:space="preserve">______________________, inscrito no      CNPJ        n.º __________/___-__, por intermédio de seu representante legal o (a) Sr(a) ______________, portador(a) da Carteira de Identidade n.º____________ e do CPF n.º______________________, </w:t>
      </w:r>
      <w:r w:rsidRPr="002924BF">
        <w:rPr>
          <w:b/>
          <w:szCs w:val="24"/>
          <w:lang w:eastAsia="pt-BR"/>
        </w:rPr>
        <w:t>DECLARA</w:t>
      </w:r>
      <w:r w:rsidRPr="002924BF">
        <w:rPr>
          <w:szCs w:val="24"/>
          <w:lang w:eastAsia="pt-BR"/>
        </w:rPr>
        <w:t xml:space="preserve">, para todos os fins de direito, a inexistência de fatos supervenientes impeditivos da qualificação ou que comprometam a idoneidade da proponente os termos do artigo 32, parágrafo 2° e artigo 97 da Lei n° 8666/93 e suas alterações. </w:t>
      </w:r>
    </w:p>
    <w:p w:rsidR="002924BF" w:rsidRPr="002924BF" w:rsidRDefault="002924BF" w:rsidP="006E72C5">
      <w:pPr>
        <w:suppressAutoHyphens/>
        <w:rPr>
          <w:szCs w:val="24"/>
          <w:u w:val="single"/>
          <w:lang w:eastAsia="pt-BR"/>
        </w:rPr>
      </w:pPr>
      <w:r w:rsidRPr="002924BF">
        <w:rPr>
          <w:szCs w:val="24"/>
          <w:lang w:eastAsia="pt-BR"/>
        </w:rPr>
        <w:t>__________________________________________</w:t>
      </w:r>
    </w:p>
    <w:p w:rsidR="002924BF" w:rsidRPr="002924BF" w:rsidRDefault="002924BF" w:rsidP="006E72C5">
      <w:pPr>
        <w:suppressAutoHyphens/>
        <w:rPr>
          <w:szCs w:val="24"/>
          <w:lang w:eastAsia="pt-BR"/>
        </w:rPr>
      </w:pPr>
      <w:r w:rsidRPr="002924BF">
        <w:rPr>
          <w:szCs w:val="24"/>
          <w:lang w:eastAsia="pt-BR"/>
        </w:rPr>
        <w:t>(Local e data)</w:t>
      </w:r>
    </w:p>
    <w:p w:rsidR="002924BF" w:rsidRPr="002924BF" w:rsidRDefault="002924BF" w:rsidP="006E72C5">
      <w:pPr>
        <w:suppressAutoHyphens/>
        <w:rPr>
          <w:szCs w:val="24"/>
          <w:lang w:eastAsia="pt-BR"/>
        </w:rPr>
      </w:pPr>
    </w:p>
    <w:p w:rsidR="002924BF" w:rsidRPr="002924BF" w:rsidRDefault="002924BF" w:rsidP="006E72C5">
      <w:pPr>
        <w:suppressAutoHyphens/>
        <w:rPr>
          <w:szCs w:val="24"/>
          <w:lang w:eastAsia="pt-BR"/>
        </w:rPr>
      </w:pPr>
    </w:p>
    <w:p w:rsidR="002924BF" w:rsidRPr="002924BF" w:rsidRDefault="002924BF" w:rsidP="006E72C5">
      <w:pPr>
        <w:widowControl w:val="0"/>
        <w:tabs>
          <w:tab w:val="left" w:pos="536"/>
          <w:tab w:val="left" w:pos="2270"/>
          <w:tab w:val="left" w:pos="4294"/>
        </w:tabs>
        <w:suppressAutoHyphens/>
        <w:rPr>
          <w:rFonts w:eastAsia="Times New Roman"/>
          <w:color w:val="000000"/>
          <w:szCs w:val="24"/>
          <w:lang w:eastAsia="pt-BR"/>
        </w:rPr>
      </w:pPr>
      <w:r w:rsidRPr="002924BF">
        <w:rPr>
          <w:rFonts w:eastAsia="Times New Roman"/>
          <w:color w:val="000000"/>
          <w:szCs w:val="24"/>
          <w:lang w:eastAsia="pt-BR"/>
        </w:rPr>
        <w:t>___________________________________________</w:t>
      </w:r>
    </w:p>
    <w:p w:rsidR="002924BF" w:rsidRPr="002924BF" w:rsidRDefault="002924BF" w:rsidP="006E72C5">
      <w:pPr>
        <w:rPr>
          <w:rFonts w:eastAsia="Calibri"/>
          <w:b/>
          <w:szCs w:val="24"/>
        </w:rPr>
      </w:pPr>
      <w:r w:rsidRPr="002924BF">
        <w:rPr>
          <w:rFonts w:eastAsia="Calibri"/>
          <w:b/>
          <w:szCs w:val="24"/>
        </w:rPr>
        <w:t>NOME E ASSINATURA</w:t>
      </w:r>
    </w:p>
    <w:p w:rsidR="002924BF" w:rsidRPr="002924BF" w:rsidRDefault="002924BF" w:rsidP="006E72C5">
      <w:pPr>
        <w:rPr>
          <w:rFonts w:eastAsia="Calibri"/>
          <w:szCs w:val="24"/>
        </w:rPr>
      </w:pPr>
      <w:r w:rsidRPr="002924BF">
        <w:rPr>
          <w:rFonts w:eastAsia="Calibri"/>
          <w:szCs w:val="24"/>
        </w:rPr>
        <w:t>Representante Legal e Carimbo da Empresa</w:t>
      </w:r>
    </w:p>
    <w:p w:rsidR="002924BF" w:rsidRPr="002924BF" w:rsidRDefault="002924BF" w:rsidP="006E72C5">
      <w:pPr>
        <w:suppressAutoHyphens/>
        <w:rPr>
          <w:szCs w:val="24"/>
          <w:lang w:eastAsia="pt-BR"/>
        </w:rPr>
      </w:pPr>
    </w:p>
    <w:p w:rsidR="002924BF" w:rsidRPr="002924BF" w:rsidRDefault="002924BF" w:rsidP="006E72C5">
      <w:pPr>
        <w:suppressAutoHyphens/>
        <w:rPr>
          <w:rFonts w:eastAsia="Calibri"/>
          <w:b/>
          <w:szCs w:val="24"/>
          <w:u w:val="single"/>
          <w:lang w:eastAsia="pt-BR"/>
        </w:rPr>
      </w:pPr>
    </w:p>
    <w:p w:rsidR="002924BF" w:rsidRPr="002924BF" w:rsidRDefault="002924BF" w:rsidP="006E72C5">
      <w:pPr>
        <w:suppressAutoHyphens/>
        <w:rPr>
          <w:rFonts w:eastAsia="Calibri"/>
          <w:b/>
          <w:szCs w:val="24"/>
          <w:u w:val="single"/>
          <w:lang w:eastAsia="pt-BR"/>
        </w:rPr>
      </w:pPr>
    </w:p>
    <w:p w:rsidR="002924BF" w:rsidRPr="002924BF" w:rsidRDefault="002924BF" w:rsidP="006E72C5">
      <w:pPr>
        <w:suppressAutoHyphens/>
        <w:rPr>
          <w:rFonts w:eastAsia="Calibri"/>
          <w:b/>
          <w:szCs w:val="24"/>
          <w:u w:val="single"/>
          <w:lang w:eastAsia="pt-BR"/>
        </w:rPr>
      </w:pPr>
    </w:p>
    <w:p w:rsidR="002924BF" w:rsidRPr="002924BF" w:rsidRDefault="002924BF" w:rsidP="006E72C5">
      <w:pPr>
        <w:suppressAutoHyphens/>
        <w:rPr>
          <w:rFonts w:eastAsia="Calibri"/>
          <w:b/>
          <w:szCs w:val="24"/>
          <w:u w:val="single"/>
          <w:lang w:eastAsia="pt-BR"/>
        </w:rPr>
      </w:pPr>
    </w:p>
    <w:p w:rsidR="002924BF" w:rsidRPr="002924BF" w:rsidRDefault="002924BF" w:rsidP="006E72C5">
      <w:pPr>
        <w:suppressAutoHyphens/>
        <w:rPr>
          <w:rFonts w:eastAsia="Calibri"/>
          <w:b/>
          <w:szCs w:val="24"/>
          <w:u w:val="single"/>
          <w:lang w:eastAsia="pt-BR"/>
        </w:rPr>
      </w:pPr>
    </w:p>
    <w:p w:rsidR="002924BF" w:rsidRPr="002924BF" w:rsidRDefault="002924BF" w:rsidP="006E72C5">
      <w:pPr>
        <w:suppressAutoHyphens/>
        <w:rPr>
          <w:rFonts w:eastAsia="Calibri"/>
          <w:b/>
          <w:szCs w:val="24"/>
          <w:u w:val="single"/>
          <w:lang w:eastAsia="pt-BR"/>
        </w:rPr>
      </w:pPr>
    </w:p>
    <w:p w:rsidR="002924BF" w:rsidRPr="002924BF" w:rsidRDefault="002924BF" w:rsidP="006E72C5">
      <w:pPr>
        <w:suppressAutoHyphens/>
        <w:rPr>
          <w:rFonts w:eastAsia="Calibri"/>
          <w:b/>
          <w:szCs w:val="24"/>
          <w:u w:val="single"/>
          <w:lang w:eastAsia="pt-BR"/>
        </w:rPr>
      </w:pPr>
    </w:p>
    <w:p w:rsidR="002924BF" w:rsidRPr="002924BF" w:rsidRDefault="002924BF" w:rsidP="006E72C5">
      <w:pPr>
        <w:suppressAutoHyphens/>
        <w:rPr>
          <w:rFonts w:eastAsia="Calibri"/>
          <w:b/>
          <w:szCs w:val="24"/>
          <w:u w:val="single"/>
          <w:lang w:eastAsia="pt-BR"/>
        </w:rPr>
      </w:pPr>
    </w:p>
    <w:p w:rsidR="002924BF" w:rsidRPr="002924BF" w:rsidRDefault="002924BF" w:rsidP="006E72C5">
      <w:pPr>
        <w:suppressAutoHyphens/>
        <w:rPr>
          <w:rFonts w:eastAsia="Calibri"/>
          <w:b/>
          <w:szCs w:val="24"/>
          <w:u w:val="single"/>
          <w:lang w:eastAsia="pt-BR"/>
        </w:rPr>
      </w:pPr>
    </w:p>
    <w:p w:rsidR="002924BF" w:rsidRPr="002924BF" w:rsidRDefault="002924BF" w:rsidP="006E72C5">
      <w:pPr>
        <w:suppressAutoHyphens/>
        <w:rPr>
          <w:rFonts w:eastAsia="Calibri"/>
          <w:b/>
          <w:szCs w:val="24"/>
          <w:u w:val="single"/>
          <w:lang w:eastAsia="pt-BR"/>
        </w:rPr>
      </w:pPr>
    </w:p>
    <w:p w:rsidR="002924BF" w:rsidRPr="002924BF" w:rsidRDefault="002924BF" w:rsidP="006E72C5">
      <w:pPr>
        <w:suppressAutoHyphens/>
        <w:rPr>
          <w:rFonts w:eastAsia="Calibri"/>
          <w:b/>
          <w:szCs w:val="24"/>
          <w:u w:val="single"/>
          <w:lang w:eastAsia="pt-BR"/>
        </w:rPr>
      </w:pPr>
    </w:p>
    <w:p w:rsidR="002924BF" w:rsidRPr="002924BF" w:rsidRDefault="002924BF" w:rsidP="00DE1E03">
      <w:pPr>
        <w:jc w:val="center"/>
        <w:rPr>
          <w:b/>
          <w:szCs w:val="24"/>
          <w:lang w:eastAsia="pt-BR"/>
        </w:rPr>
      </w:pPr>
      <w:r w:rsidRPr="002924BF">
        <w:rPr>
          <w:b/>
          <w:szCs w:val="24"/>
          <w:lang w:eastAsia="pt-BR"/>
        </w:rPr>
        <w:br w:type="page"/>
      </w:r>
      <w:r w:rsidRPr="002924BF">
        <w:rPr>
          <w:b/>
          <w:szCs w:val="24"/>
          <w:lang w:eastAsia="pt-BR"/>
        </w:rPr>
        <w:lastRenderedPageBreak/>
        <w:t>ANEXO VI</w:t>
      </w:r>
    </w:p>
    <w:p w:rsidR="002924BF" w:rsidRPr="002924BF" w:rsidRDefault="002924BF" w:rsidP="00DE1E03">
      <w:pPr>
        <w:suppressAutoHyphens/>
        <w:jc w:val="center"/>
        <w:rPr>
          <w:rFonts w:eastAsia="Calibri"/>
          <w:b/>
          <w:szCs w:val="24"/>
          <w:lang w:eastAsia="pt-BR"/>
        </w:rPr>
      </w:pPr>
      <w:r w:rsidRPr="002924BF">
        <w:rPr>
          <w:rFonts w:eastAsia="Calibri"/>
          <w:b/>
          <w:szCs w:val="24"/>
          <w:lang w:eastAsia="pt-BR"/>
        </w:rPr>
        <w:t>DECLARAÇÃO DE EMPREGADOR</w:t>
      </w:r>
    </w:p>
    <w:p w:rsidR="002924BF" w:rsidRPr="002924BF" w:rsidRDefault="002924BF" w:rsidP="006E72C5">
      <w:pPr>
        <w:suppressAutoHyphens/>
        <w:outlineLvl w:val="5"/>
        <w:rPr>
          <w:rFonts w:eastAsia="Times New Roman"/>
          <w:b/>
          <w:szCs w:val="24"/>
          <w:lang w:eastAsia="pt-BR"/>
        </w:rPr>
      </w:pPr>
    </w:p>
    <w:p w:rsidR="002924BF" w:rsidRPr="002924BF" w:rsidRDefault="002924BF" w:rsidP="006E72C5">
      <w:pPr>
        <w:rPr>
          <w:szCs w:val="24"/>
          <w:lang w:eastAsia="pt-BR"/>
        </w:rPr>
      </w:pPr>
      <w:r w:rsidRPr="002924BF">
        <w:rPr>
          <w:szCs w:val="24"/>
          <w:lang w:eastAsia="pt-BR"/>
        </w:rPr>
        <w:t>Ao</w:t>
      </w:r>
    </w:p>
    <w:p w:rsidR="002924BF" w:rsidRPr="002924BF" w:rsidRDefault="002924BF" w:rsidP="006E72C5">
      <w:pPr>
        <w:rPr>
          <w:szCs w:val="24"/>
          <w:lang w:eastAsia="pt-BR"/>
        </w:rPr>
      </w:pPr>
    </w:p>
    <w:p w:rsidR="002924BF" w:rsidRPr="002924BF" w:rsidRDefault="002924BF" w:rsidP="006E72C5">
      <w:pPr>
        <w:rPr>
          <w:noProof/>
          <w:szCs w:val="24"/>
          <w:lang w:eastAsia="pt-BR"/>
        </w:rPr>
      </w:pPr>
      <w:r w:rsidRPr="002924BF">
        <w:rPr>
          <w:noProof/>
          <w:szCs w:val="24"/>
          <w:lang w:eastAsia="pt-BR"/>
        </w:rPr>
        <w:t>Município De Xaxim/SC</w:t>
      </w:r>
    </w:p>
    <w:p w:rsidR="002924BF" w:rsidRPr="002924BF" w:rsidRDefault="002924BF" w:rsidP="006E72C5">
      <w:pPr>
        <w:rPr>
          <w:noProof/>
          <w:szCs w:val="24"/>
          <w:lang w:eastAsia="pt-BR"/>
        </w:rPr>
      </w:pPr>
    </w:p>
    <w:p w:rsidR="002924BF" w:rsidRPr="002924BF" w:rsidRDefault="002924BF" w:rsidP="006E72C5">
      <w:pPr>
        <w:jc w:val="left"/>
        <w:rPr>
          <w:b/>
          <w:szCs w:val="24"/>
          <w:lang w:eastAsia="pt-BR"/>
        </w:rPr>
      </w:pPr>
      <w:r w:rsidRPr="002924BF">
        <w:rPr>
          <w:b/>
          <w:szCs w:val="24"/>
          <w:lang w:eastAsia="pt-BR"/>
        </w:rPr>
        <w:t>Pregão Presencial nº 00</w:t>
      </w:r>
      <w:r w:rsidR="00B425D6">
        <w:rPr>
          <w:b/>
          <w:szCs w:val="24"/>
          <w:lang w:eastAsia="pt-BR"/>
        </w:rPr>
        <w:t>68</w:t>
      </w:r>
      <w:r w:rsidRPr="002924BF">
        <w:rPr>
          <w:b/>
          <w:noProof/>
          <w:szCs w:val="24"/>
          <w:lang w:eastAsia="pt-BR"/>
        </w:rPr>
        <w:t>/2023 – Pregão Presencial para Compras e Serviços</w:t>
      </w:r>
    </w:p>
    <w:p w:rsidR="002924BF" w:rsidRPr="002924BF" w:rsidRDefault="002924BF" w:rsidP="006E72C5">
      <w:pPr>
        <w:jc w:val="left"/>
        <w:rPr>
          <w:b/>
          <w:szCs w:val="24"/>
          <w:lang w:eastAsia="pt-BR"/>
        </w:rPr>
      </w:pPr>
    </w:p>
    <w:p w:rsidR="002924BF" w:rsidRPr="002924BF" w:rsidRDefault="002924BF" w:rsidP="006E72C5">
      <w:pPr>
        <w:rPr>
          <w:rFonts w:eastAsia="Calibri"/>
          <w:b/>
          <w:szCs w:val="24"/>
        </w:rPr>
      </w:pPr>
    </w:p>
    <w:p w:rsidR="002924BF" w:rsidRPr="002924BF" w:rsidRDefault="002924BF" w:rsidP="006E72C5">
      <w:pPr>
        <w:rPr>
          <w:rFonts w:eastAsia="Calibri"/>
          <w:b/>
          <w:szCs w:val="24"/>
        </w:rPr>
      </w:pPr>
    </w:p>
    <w:p w:rsidR="002924BF" w:rsidRPr="002924BF" w:rsidRDefault="002924BF" w:rsidP="006E72C5">
      <w:pPr>
        <w:rPr>
          <w:rFonts w:eastAsia="Calibri"/>
          <w:b/>
          <w:szCs w:val="24"/>
        </w:rPr>
      </w:pPr>
    </w:p>
    <w:p w:rsidR="002924BF" w:rsidRPr="002924BF" w:rsidRDefault="002924BF" w:rsidP="006E72C5">
      <w:pPr>
        <w:rPr>
          <w:rFonts w:eastAsia="Calibri"/>
          <w:b/>
          <w:szCs w:val="24"/>
        </w:rPr>
      </w:pPr>
    </w:p>
    <w:p w:rsidR="002924BF" w:rsidRPr="002924BF" w:rsidRDefault="002924BF" w:rsidP="006E72C5">
      <w:pPr>
        <w:rPr>
          <w:rFonts w:eastAsia="Calibri"/>
          <w:szCs w:val="24"/>
        </w:rPr>
      </w:pPr>
      <w:r w:rsidRPr="002924BF">
        <w:rPr>
          <w:rFonts w:eastAsia="Calibri"/>
          <w:szCs w:val="24"/>
        </w:rPr>
        <w:t xml:space="preserve">______________________, inscrito no      CNPJ        n.º __________/___-__, por intermédio de seu representante legal o (a) Sr(a) ______________, portador(a) da Carteira de Identidade n.º____________ e do CPF n.º______________________, </w:t>
      </w:r>
      <w:r w:rsidRPr="002924BF">
        <w:rPr>
          <w:rFonts w:eastAsia="Calibri"/>
          <w:b/>
          <w:szCs w:val="24"/>
        </w:rPr>
        <w:t>DECLARA</w:t>
      </w:r>
      <w:r w:rsidRPr="002924BF">
        <w:rPr>
          <w:rFonts w:eastAsia="Calibri"/>
          <w:szCs w:val="24"/>
        </w:rPr>
        <w:t>, para os devidos fins do disposto no inciso V do art.27 da Lei n.º 8.666, de 21 de junho de 1993, acrescido pela Lei n.º 9.854, de 27 de outubro de 1999, que não emprega menor de dezoito anos em trabalho noturno, perigoso ou insalubre e não emprega menor de dezesseis anos.</w:t>
      </w:r>
    </w:p>
    <w:p w:rsidR="002924BF" w:rsidRPr="002924BF" w:rsidRDefault="002924BF" w:rsidP="006E72C5">
      <w:pPr>
        <w:rPr>
          <w:rFonts w:eastAsia="Calibri"/>
          <w:szCs w:val="24"/>
        </w:rPr>
      </w:pPr>
      <w:r w:rsidRPr="002924BF">
        <w:rPr>
          <w:rFonts w:eastAsia="Calibri"/>
          <w:szCs w:val="24"/>
        </w:rPr>
        <w:t>Ressalva: emprega menor, a partir de quatorze anos, na condição de aprendiz (__).</w:t>
      </w:r>
    </w:p>
    <w:p w:rsidR="002924BF" w:rsidRPr="002924BF" w:rsidRDefault="002924BF" w:rsidP="006E72C5">
      <w:pPr>
        <w:rPr>
          <w:rFonts w:eastAsia="Calibri"/>
          <w:szCs w:val="24"/>
        </w:rPr>
      </w:pPr>
    </w:p>
    <w:p w:rsidR="002924BF" w:rsidRPr="002924BF" w:rsidRDefault="002924BF" w:rsidP="006E72C5">
      <w:pPr>
        <w:rPr>
          <w:rFonts w:eastAsia="Calibri"/>
          <w:szCs w:val="24"/>
          <w:u w:val="single"/>
        </w:rPr>
      </w:pPr>
      <w:r w:rsidRPr="002924BF">
        <w:rPr>
          <w:rFonts w:eastAsia="Calibri"/>
          <w:szCs w:val="24"/>
        </w:rPr>
        <w:t>__________________________________________</w:t>
      </w:r>
    </w:p>
    <w:p w:rsidR="002924BF" w:rsidRPr="002924BF" w:rsidRDefault="002924BF" w:rsidP="006E72C5">
      <w:pPr>
        <w:rPr>
          <w:rFonts w:eastAsia="Calibri"/>
          <w:szCs w:val="24"/>
        </w:rPr>
      </w:pPr>
      <w:r w:rsidRPr="002924BF">
        <w:rPr>
          <w:rFonts w:eastAsia="Calibri"/>
          <w:szCs w:val="24"/>
        </w:rPr>
        <w:t>(Local e data)</w:t>
      </w:r>
    </w:p>
    <w:p w:rsidR="002924BF" w:rsidRPr="002924BF" w:rsidRDefault="002924BF" w:rsidP="006E72C5">
      <w:pPr>
        <w:rPr>
          <w:rFonts w:eastAsia="Calibri"/>
          <w:szCs w:val="24"/>
        </w:rPr>
      </w:pPr>
    </w:p>
    <w:p w:rsidR="002924BF" w:rsidRPr="002924BF" w:rsidRDefault="002924BF" w:rsidP="006E72C5">
      <w:pPr>
        <w:rPr>
          <w:rFonts w:eastAsia="Calibri"/>
          <w:szCs w:val="24"/>
        </w:rPr>
      </w:pPr>
      <w:r w:rsidRPr="002924BF">
        <w:rPr>
          <w:rFonts w:eastAsia="Calibri"/>
          <w:szCs w:val="24"/>
        </w:rPr>
        <w:t>___________________________________________</w:t>
      </w:r>
    </w:p>
    <w:p w:rsidR="002924BF" w:rsidRPr="002924BF" w:rsidRDefault="002924BF" w:rsidP="006E72C5">
      <w:pPr>
        <w:rPr>
          <w:rFonts w:eastAsia="Calibri"/>
          <w:b/>
          <w:szCs w:val="24"/>
        </w:rPr>
      </w:pPr>
      <w:r w:rsidRPr="002924BF">
        <w:rPr>
          <w:rFonts w:eastAsia="Calibri"/>
          <w:b/>
          <w:szCs w:val="24"/>
        </w:rPr>
        <w:t>NOME E ASSINATURA</w:t>
      </w:r>
    </w:p>
    <w:p w:rsidR="002924BF" w:rsidRPr="002924BF" w:rsidRDefault="002924BF" w:rsidP="006E72C5">
      <w:pPr>
        <w:rPr>
          <w:rFonts w:eastAsia="Calibri"/>
          <w:szCs w:val="24"/>
        </w:rPr>
      </w:pPr>
      <w:r w:rsidRPr="002924BF">
        <w:rPr>
          <w:rFonts w:eastAsia="Calibri"/>
          <w:szCs w:val="24"/>
        </w:rPr>
        <w:t>Representante Legal e Carimbo da Empresa</w:t>
      </w:r>
    </w:p>
    <w:p w:rsidR="002924BF" w:rsidRPr="002924BF" w:rsidRDefault="002924BF" w:rsidP="006E72C5">
      <w:pPr>
        <w:rPr>
          <w:rFonts w:eastAsia="Calibri"/>
          <w:szCs w:val="24"/>
        </w:rPr>
      </w:pPr>
    </w:p>
    <w:p w:rsidR="002924BF" w:rsidRPr="002924BF" w:rsidRDefault="002924BF" w:rsidP="006E72C5">
      <w:pPr>
        <w:rPr>
          <w:rFonts w:eastAsia="Calibri"/>
          <w:szCs w:val="24"/>
        </w:rPr>
      </w:pPr>
    </w:p>
    <w:p w:rsidR="002924BF" w:rsidRPr="002924BF" w:rsidRDefault="002924BF" w:rsidP="006E72C5">
      <w:pPr>
        <w:suppressAutoHyphens/>
        <w:rPr>
          <w:b/>
          <w:szCs w:val="24"/>
          <w:lang w:eastAsia="pt-BR"/>
        </w:rPr>
      </w:pPr>
      <w:r w:rsidRPr="002924BF">
        <w:rPr>
          <w:b/>
          <w:szCs w:val="24"/>
          <w:lang w:eastAsia="pt-BR"/>
        </w:rPr>
        <w:t xml:space="preserve"> (Observação: em caso afirmativo, assinalar a ressalva acima).</w:t>
      </w:r>
    </w:p>
    <w:p w:rsidR="002924BF" w:rsidRPr="002924BF" w:rsidRDefault="002924BF" w:rsidP="006E72C5">
      <w:pPr>
        <w:suppressAutoHyphens/>
        <w:rPr>
          <w:b/>
          <w:szCs w:val="24"/>
          <w:lang w:eastAsia="pt-BR"/>
        </w:rPr>
      </w:pPr>
    </w:p>
    <w:p w:rsidR="002924BF" w:rsidRPr="002924BF" w:rsidRDefault="002924BF" w:rsidP="006E72C5">
      <w:pPr>
        <w:suppressAutoHyphens/>
        <w:rPr>
          <w:b/>
          <w:szCs w:val="24"/>
          <w:lang w:eastAsia="pt-BR"/>
        </w:rPr>
      </w:pPr>
    </w:p>
    <w:p w:rsidR="002924BF" w:rsidRPr="002924BF" w:rsidRDefault="002924BF" w:rsidP="006E72C5">
      <w:pPr>
        <w:suppressAutoHyphens/>
        <w:rPr>
          <w:b/>
          <w:szCs w:val="24"/>
          <w:lang w:eastAsia="pt-BR"/>
        </w:rPr>
      </w:pPr>
    </w:p>
    <w:p w:rsidR="002924BF" w:rsidRPr="002924BF" w:rsidRDefault="002924BF" w:rsidP="006E72C5">
      <w:pPr>
        <w:suppressAutoHyphens/>
        <w:rPr>
          <w:b/>
          <w:szCs w:val="24"/>
          <w:lang w:eastAsia="pt-BR"/>
        </w:rPr>
      </w:pPr>
    </w:p>
    <w:p w:rsidR="002924BF" w:rsidRPr="002924BF" w:rsidRDefault="002924BF" w:rsidP="006E72C5">
      <w:pPr>
        <w:suppressAutoHyphens/>
        <w:rPr>
          <w:b/>
          <w:szCs w:val="24"/>
          <w:lang w:eastAsia="pt-BR"/>
        </w:rPr>
      </w:pPr>
    </w:p>
    <w:p w:rsidR="002924BF" w:rsidRPr="002924BF" w:rsidRDefault="002924BF" w:rsidP="006E72C5">
      <w:pPr>
        <w:suppressAutoHyphens/>
        <w:rPr>
          <w:b/>
          <w:szCs w:val="24"/>
          <w:lang w:eastAsia="pt-BR"/>
        </w:rPr>
      </w:pPr>
    </w:p>
    <w:p w:rsidR="002924BF" w:rsidRPr="002924BF" w:rsidRDefault="002924BF" w:rsidP="006E72C5">
      <w:pPr>
        <w:suppressAutoHyphens/>
        <w:rPr>
          <w:b/>
          <w:szCs w:val="24"/>
          <w:lang w:eastAsia="pt-BR"/>
        </w:rPr>
      </w:pPr>
    </w:p>
    <w:p w:rsidR="002924BF" w:rsidRPr="002924BF" w:rsidRDefault="002924BF" w:rsidP="006E72C5">
      <w:pPr>
        <w:spacing w:after="160"/>
        <w:jc w:val="left"/>
        <w:rPr>
          <w:b/>
          <w:szCs w:val="24"/>
          <w:lang w:eastAsia="pt-BR"/>
        </w:rPr>
      </w:pPr>
      <w:r w:rsidRPr="002924BF">
        <w:rPr>
          <w:b/>
          <w:szCs w:val="24"/>
          <w:lang w:eastAsia="pt-BR"/>
        </w:rPr>
        <w:br w:type="page"/>
      </w:r>
    </w:p>
    <w:p w:rsidR="002924BF" w:rsidRPr="002924BF" w:rsidRDefault="002924BF" w:rsidP="006E72C5">
      <w:pPr>
        <w:tabs>
          <w:tab w:val="left" w:pos="3813"/>
        </w:tabs>
        <w:jc w:val="center"/>
        <w:rPr>
          <w:b/>
          <w:szCs w:val="24"/>
          <w:lang w:eastAsia="pt-BR"/>
        </w:rPr>
      </w:pPr>
      <w:r w:rsidRPr="002924BF">
        <w:rPr>
          <w:b/>
          <w:szCs w:val="24"/>
          <w:lang w:eastAsia="pt-BR"/>
        </w:rPr>
        <w:lastRenderedPageBreak/>
        <w:t>ANEXO VII</w:t>
      </w:r>
    </w:p>
    <w:p w:rsidR="002924BF" w:rsidRPr="002924BF" w:rsidRDefault="002924BF" w:rsidP="006E72C5">
      <w:pPr>
        <w:jc w:val="center"/>
        <w:rPr>
          <w:b/>
          <w:szCs w:val="24"/>
          <w:lang w:eastAsia="pt-BR"/>
        </w:rPr>
      </w:pPr>
      <w:r w:rsidRPr="002924BF">
        <w:rPr>
          <w:b/>
          <w:szCs w:val="24"/>
          <w:lang w:eastAsia="pt-BR"/>
        </w:rPr>
        <w:t>DECLARAÇÃO DE NÃO PARENTESCO</w:t>
      </w:r>
    </w:p>
    <w:p w:rsidR="002924BF" w:rsidRPr="002924BF" w:rsidRDefault="002924BF" w:rsidP="006E72C5">
      <w:pPr>
        <w:rPr>
          <w:b/>
          <w:szCs w:val="24"/>
          <w:lang w:eastAsia="pt-BR"/>
        </w:rPr>
      </w:pPr>
    </w:p>
    <w:p w:rsidR="002924BF" w:rsidRPr="002924BF" w:rsidRDefault="002924BF" w:rsidP="006E72C5">
      <w:pPr>
        <w:rPr>
          <w:szCs w:val="24"/>
          <w:lang w:eastAsia="pt-BR"/>
        </w:rPr>
      </w:pPr>
      <w:r w:rsidRPr="002924BF">
        <w:rPr>
          <w:szCs w:val="24"/>
          <w:lang w:eastAsia="pt-BR"/>
        </w:rPr>
        <w:t>Ao</w:t>
      </w:r>
    </w:p>
    <w:p w:rsidR="002924BF" w:rsidRPr="002924BF" w:rsidRDefault="002924BF" w:rsidP="006E72C5">
      <w:pPr>
        <w:rPr>
          <w:noProof/>
          <w:szCs w:val="24"/>
          <w:lang w:eastAsia="pt-BR"/>
        </w:rPr>
      </w:pPr>
    </w:p>
    <w:p w:rsidR="002924BF" w:rsidRPr="002924BF" w:rsidRDefault="002924BF" w:rsidP="006E72C5">
      <w:pPr>
        <w:rPr>
          <w:noProof/>
          <w:szCs w:val="24"/>
          <w:lang w:eastAsia="pt-BR"/>
        </w:rPr>
      </w:pPr>
      <w:r w:rsidRPr="002924BF">
        <w:rPr>
          <w:noProof/>
          <w:szCs w:val="24"/>
          <w:lang w:eastAsia="pt-BR"/>
        </w:rPr>
        <w:t>Município De Xaxim/SC</w:t>
      </w:r>
    </w:p>
    <w:p w:rsidR="002924BF" w:rsidRPr="002924BF" w:rsidRDefault="002924BF" w:rsidP="006E72C5">
      <w:pPr>
        <w:jc w:val="left"/>
        <w:rPr>
          <w:b/>
          <w:szCs w:val="24"/>
          <w:lang w:eastAsia="pt-BR"/>
        </w:rPr>
      </w:pPr>
    </w:p>
    <w:p w:rsidR="002924BF" w:rsidRPr="002924BF" w:rsidRDefault="002924BF" w:rsidP="006E72C5">
      <w:pPr>
        <w:jc w:val="left"/>
        <w:rPr>
          <w:b/>
          <w:szCs w:val="24"/>
          <w:lang w:eastAsia="pt-BR"/>
        </w:rPr>
      </w:pPr>
      <w:r w:rsidRPr="002924BF">
        <w:rPr>
          <w:b/>
          <w:szCs w:val="24"/>
          <w:lang w:eastAsia="pt-BR"/>
        </w:rPr>
        <w:t>Pregão Presencial nº 00</w:t>
      </w:r>
      <w:r w:rsidR="00B425D6">
        <w:rPr>
          <w:b/>
          <w:szCs w:val="24"/>
          <w:lang w:eastAsia="pt-BR"/>
        </w:rPr>
        <w:t>68</w:t>
      </w:r>
      <w:r w:rsidRPr="002924BF">
        <w:rPr>
          <w:b/>
          <w:noProof/>
          <w:szCs w:val="24"/>
          <w:lang w:eastAsia="pt-BR"/>
        </w:rPr>
        <w:t>/2023 – Pregão Presencial para Compras e Serviços</w:t>
      </w:r>
    </w:p>
    <w:p w:rsidR="002924BF" w:rsidRPr="002924BF" w:rsidRDefault="002924BF" w:rsidP="006E72C5">
      <w:pPr>
        <w:rPr>
          <w:rFonts w:eastAsia="Calibri"/>
          <w:b/>
          <w:szCs w:val="24"/>
        </w:rPr>
      </w:pPr>
    </w:p>
    <w:p w:rsidR="002924BF" w:rsidRPr="002924BF" w:rsidRDefault="002924BF" w:rsidP="006E72C5">
      <w:pPr>
        <w:rPr>
          <w:rFonts w:eastAsia="Calibri"/>
          <w:b/>
          <w:szCs w:val="24"/>
        </w:rPr>
      </w:pPr>
    </w:p>
    <w:p w:rsidR="002924BF" w:rsidRPr="002924BF" w:rsidRDefault="002924BF" w:rsidP="006E72C5">
      <w:pPr>
        <w:rPr>
          <w:rFonts w:eastAsia="Calibri"/>
          <w:b/>
          <w:szCs w:val="24"/>
        </w:rPr>
      </w:pPr>
    </w:p>
    <w:p w:rsidR="002924BF" w:rsidRPr="002924BF" w:rsidRDefault="002924BF" w:rsidP="006E72C5">
      <w:pPr>
        <w:rPr>
          <w:rFonts w:eastAsia="Calibri"/>
          <w:b/>
          <w:szCs w:val="24"/>
        </w:rPr>
      </w:pPr>
    </w:p>
    <w:p w:rsidR="002924BF" w:rsidRPr="002924BF" w:rsidRDefault="002924BF" w:rsidP="006E72C5">
      <w:pPr>
        <w:rPr>
          <w:szCs w:val="24"/>
          <w:lang w:eastAsia="pt-BR"/>
        </w:rPr>
      </w:pPr>
      <w:r w:rsidRPr="002924BF">
        <w:rPr>
          <w:szCs w:val="24"/>
          <w:lang w:eastAsia="pt-BR"/>
        </w:rPr>
        <w:t xml:space="preserve">Eu, _______________, portador do CPF n° ____________, representante da empresa ______________________________, como critério para habilitação nos certames públicos e celebração de contrato, </w:t>
      </w:r>
      <w:r w:rsidRPr="002924BF">
        <w:rPr>
          <w:b/>
          <w:szCs w:val="24"/>
          <w:lang w:eastAsia="pt-BR"/>
        </w:rPr>
        <w:t>DECLARO</w:t>
      </w:r>
      <w:r w:rsidRPr="002924BF">
        <w:rPr>
          <w:szCs w:val="24"/>
          <w:lang w:eastAsia="pt-BR"/>
        </w:rPr>
        <w:t xml:space="preserve"> para os devidos fins de direito e a quem mais possa interessar, que dentre os sócios formais ou informais da empresa ____________________, os mesmos não possuem os impedimentos traçados pelo artigo 92 da Lei Orgânica Municipal e suas alterações, bem como que dentre os sócios, formais ou informais, que a empresa participante encontra-se em conformidade, também, com o artigo 54, I, "a", da Constituição da República, e artigo 43, I, "a", II, "a", da Constituição do Estado de Santa Catarina, ou seja, que não possui agentes políticos vinculados ao Poder Legislativo (estadual ou federal) integrando o quadro societário.</w:t>
      </w:r>
    </w:p>
    <w:p w:rsidR="002924BF" w:rsidRPr="002924BF" w:rsidRDefault="002924BF" w:rsidP="006E72C5">
      <w:pPr>
        <w:tabs>
          <w:tab w:val="left" w:pos="708"/>
          <w:tab w:val="center" w:pos="4252"/>
          <w:tab w:val="right" w:pos="8504"/>
        </w:tabs>
        <w:suppressAutoHyphens/>
        <w:rPr>
          <w:rFonts w:eastAsia="Calibri"/>
          <w:szCs w:val="24"/>
          <w:lang w:eastAsia="pt-BR"/>
        </w:rPr>
      </w:pPr>
    </w:p>
    <w:p w:rsidR="002924BF" w:rsidRPr="002924BF" w:rsidRDefault="002924BF" w:rsidP="006E72C5">
      <w:pPr>
        <w:rPr>
          <w:rFonts w:eastAsia="Calibri"/>
          <w:szCs w:val="24"/>
        </w:rPr>
      </w:pPr>
    </w:p>
    <w:p w:rsidR="002924BF" w:rsidRPr="002924BF" w:rsidRDefault="002924BF" w:rsidP="006E72C5">
      <w:pPr>
        <w:rPr>
          <w:rFonts w:eastAsia="Calibri"/>
          <w:szCs w:val="24"/>
          <w:u w:val="single"/>
        </w:rPr>
      </w:pPr>
      <w:r w:rsidRPr="002924BF">
        <w:rPr>
          <w:rFonts w:eastAsia="Calibri"/>
          <w:szCs w:val="24"/>
        </w:rPr>
        <w:t>__________________________________________</w:t>
      </w:r>
    </w:p>
    <w:p w:rsidR="002924BF" w:rsidRPr="002924BF" w:rsidRDefault="002924BF" w:rsidP="006E72C5">
      <w:pPr>
        <w:rPr>
          <w:rFonts w:eastAsia="Calibri"/>
          <w:szCs w:val="24"/>
        </w:rPr>
      </w:pPr>
      <w:r w:rsidRPr="002924BF">
        <w:rPr>
          <w:rFonts w:eastAsia="Calibri"/>
          <w:szCs w:val="24"/>
        </w:rPr>
        <w:t>(Local e data)</w:t>
      </w:r>
    </w:p>
    <w:p w:rsidR="002924BF" w:rsidRPr="002924BF" w:rsidRDefault="002924BF" w:rsidP="006E72C5">
      <w:pPr>
        <w:rPr>
          <w:rFonts w:eastAsia="Calibri"/>
          <w:szCs w:val="24"/>
        </w:rPr>
      </w:pPr>
    </w:p>
    <w:p w:rsidR="002924BF" w:rsidRPr="002924BF" w:rsidRDefault="002924BF" w:rsidP="006E72C5">
      <w:pPr>
        <w:rPr>
          <w:rFonts w:eastAsia="Calibri"/>
          <w:szCs w:val="24"/>
        </w:rPr>
      </w:pPr>
    </w:p>
    <w:p w:rsidR="002924BF" w:rsidRPr="002924BF" w:rsidRDefault="002924BF" w:rsidP="006E72C5">
      <w:pPr>
        <w:rPr>
          <w:rFonts w:eastAsia="Calibri"/>
          <w:szCs w:val="24"/>
        </w:rPr>
      </w:pPr>
      <w:r w:rsidRPr="002924BF">
        <w:rPr>
          <w:rFonts w:eastAsia="Calibri"/>
          <w:szCs w:val="24"/>
        </w:rPr>
        <w:t>___________________________________________</w:t>
      </w:r>
    </w:p>
    <w:p w:rsidR="002924BF" w:rsidRPr="002924BF" w:rsidRDefault="002924BF" w:rsidP="006E72C5">
      <w:pPr>
        <w:rPr>
          <w:rFonts w:eastAsia="Calibri"/>
          <w:b/>
          <w:szCs w:val="24"/>
        </w:rPr>
      </w:pPr>
      <w:r w:rsidRPr="002924BF">
        <w:rPr>
          <w:rFonts w:eastAsia="Calibri"/>
          <w:b/>
          <w:szCs w:val="24"/>
        </w:rPr>
        <w:t>NOME E ASSINATURA</w:t>
      </w:r>
    </w:p>
    <w:p w:rsidR="002924BF" w:rsidRPr="002924BF" w:rsidRDefault="002924BF" w:rsidP="006E72C5">
      <w:pPr>
        <w:rPr>
          <w:rFonts w:eastAsia="Calibri"/>
          <w:szCs w:val="24"/>
        </w:rPr>
      </w:pPr>
      <w:r w:rsidRPr="002924BF">
        <w:rPr>
          <w:rFonts w:eastAsia="Calibri"/>
          <w:szCs w:val="24"/>
        </w:rPr>
        <w:t>Representante Legal e Carimbo da Empresa</w:t>
      </w:r>
    </w:p>
    <w:p w:rsidR="002924BF" w:rsidRPr="002924BF" w:rsidRDefault="002924BF" w:rsidP="006E72C5">
      <w:pPr>
        <w:rPr>
          <w:rFonts w:eastAsia="Calibri"/>
          <w:szCs w:val="24"/>
        </w:rPr>
      </w:pPr>
    </w:p>
    <w:p w:rsidR="002924BF" w:rsidRPr="002924BF" w:rsidRDefault="002924BF" w:rsidP="006E72C5">
      <w:pPr>
        <w:rPr>
          <w:rFonts w:eastAsia="Calibri"/>
          <w:szCs w:val="24"/>
        </w:rPr>
      </w:pPr>
    </w:p>
    <w:p w:rsidR="002924BF" w:rsidRPr="002924BF" w:rsidRDefault="002924BF" w:rsidP="006E72C5">
      <w:pPr>
        <w:rPr>
          <w:rFonts w:eastAsia="Calibri"/>
          <w:szCs w:val="24"/>
        </w:rPr>
      </w:pPr>
    </w:p>
    <w:p w:rsidR="002924BF" w:rsidRPr="002924BF" w:rsidRDefault="002924BF" w:rsidP="006E72C5">
      <w:pPr>
        <w:rPr>
          <w:rFonts w:eastAsia="Calibri"/>
          <w:szCs w:val="24"/>
        </w:rPr>
      </w:pPr>
    </w:p>
    <w:p w:rsidR="002924BF" w:rsidRPr="002924BF" w:rsidRDefault="002924BF" w:rsidP="006E72C5">
      <w:pPr>
        <w:spacing w:after="160"/>
        <w:jc w:val="left"/>
        <w:rPr>
          <w:rFonts w:eastAsia="Calibri"/>
          <w:b/>
          <w:szCs w:val="24"/>
          <w:highlight w:val="yellow"/>
        </w:rPr>
      </w:pPr>
    </w:p>
    <w:p w:rsidR="002924BF" w:rsidRPr="002924BF" w:rsidRDefault="002924BF" w:rsidP="006E72C5">
      <w:pPr>
        <w:spacing w:after="160"/>
        <w:jc w:val="left"/>
        <w:rPr>
          <w:rFonts w:eastAsia="Calibri"/>
          <w:b/>
          <w:szCs w:val="24"/>
        </w:rPr>
      </w:pPr>
      <w:r w:rsidRPr="002924BF">
        <w:rPr>
          <w:b/>
          <w:szCs w:val="24"/>
          <w:lang w:eastAsia="pt-BR"/>
        </w:rPr>
        <w:br w:type="page"/>
      </w:r>
    </w:p>
    <w:p w:rsidR="002924BF" w:rsidRPr="002924BF" w:rsidRDefault="002924BF" w:rsidP="006E72C5">
      <w:pPr>
        <w:jc w:val="center"/>
        <w:rPr>
          <w:rFonts w:eastAsia="Calibri"/>
          <w:b/>
          <w:szCs w:val="24"/>
        </w:rPr>
      </w:pPr>
      <w:r w:rsidRPr="002924BF">
        <w:rPr>
          <w:rFonts w:eastAsia="Calibri"/>
          <w:b/>
          <w:szCs w:val="24"/>
        </w:rPr>
        <w:lastRenderedPageBreak/>
        <w:t>ANEXO VIII</w:t>
      </w:r>
    </w:p>
    <w:p w:rsidR="002924BF" w:rsidRPr="002924BF" w:rsidRDefault="002924BF" w:rsidP="006E72C5">
      <w:pPr>
        <w:jc w:val="center"/>
        <w:rPr>
          <w:rFonts w:eastAsia="Calibri"/>
          <w:b/>
          <w:szCs w:val="24"/>
        </w:rPr>
      </w:pPr>
      <w:r w:rsidRPr="002924BF">
        <w:rPr>
          <w:rFonts w:eastAsia="Calibri"/>
          <w:b/>
          <w:szCs w:val="24"/>
        </w:rPr>
        <w:t>MINUTA DO CONTRATO ADMINISTRATIVO N° ___/2023</w:t>
      </w:r>
    </w:p>
    <w:p w:rsidR="002924BF" w:rsidRPr="002924BF" w:rsidRDefault="002924BF" w:rsidP="006E72C5">
      <w:pPr>
        <w:rPr>
          <w:rFonts w:eastAsia="Calibri"/>
          <w:b/>
          <w:szCs w:val="24"/>
          <w:highlight w:val="yellow"/>
        </w:rPr>
      </w:pPr>
    </w:p>
    <w:p w:rsidR="002924BF" w:rsidRPr="002924BF" w:rsidRDefault="002924BF" w:rsidP="006E72C5">
      <w:pPr>
        <w:tabs>
          <w:tab w:val="left" w:pos="426"/>
        </w:tabs>
        <w:ind w:left="4536"/>
        <w:rPr>
          <w:szCs w:val="24"/>
          <w:lang w:eastAsia="pt-BR"/>
        </w:rPr>
      </w:pPr>
      <w:r w:rsidRPr="002924BF">
        <w:rPr>
          <w:szCs w:val="24"/>
          <w:lang w:eastAsia="pt-BR"/>
        </w:rPr>
        <w:t xml:space="preserve">Termo de Contrato para a </w:t>
      </w:r>
      <w:r w:rsidR="003669A9" w:rsidRPr="00BC1B2E">
        <w:rPr>
          <w:b/>
          <w:szCs w:val="24"/>
        </w:rPr>
        <w:t>CONTRATAÇÃO DE EMPRESA PARA PRESTAÇÃO DE SERVIÇOS MÉDICOS À SECRETARIA MUNICIPAL DE SAÚDE PARA SUPORTE NOS ATENDIMENTOS DE URGÊNCIA E EMERGÊNCIA JUNTO AO PRONTO ATENDIMENTO MUNICIPAL DE XAXIM - SC</w:t>
      </w:r>
      <w:r w:rsidRPr="00BC1B2E">
        <w:rPr>
          <w:b/>
          <w:bCs/>
          <w:i/>
          <w:iCs/>
          <w:szCs w:val="24"/>
          <w:lang w:eastAsia="pt-BR"/>
        </w:rPr>
        <w:t>,</w:t>
      </w:r>
      <w:r w:rsidRPr="002924BF">
        <w:rPr>
          <w:b/>
          <w:bCs/>
          <w:i/>
          <w:iCs/>
          <w:szCs w:val="24"/>
          <w:lang w:eastAsia="pt-BR"/>
        </w:rPr>
        <w:t xml:space="preserve"> </w:t>
      </w:r>
      <w:r w:rsidRPr="002924BF">
        <w:rPr>
          <w:szCs w:val="24"/>
          <w:lang w:eastAsia="pt-BR"/>
        </w:rPr>
        <w:t>que entre si celebram o MUNICIPIO DE XAXIM e a EMPRESA ______________, na forma abaixo:</w:t>
      </w:r>
    </w:p>
    <w:p w:rsidR="002924BF" w:rsidRPr="002924BF" w:rsidRDefault="002924BF" w:rsidP="006E72C5">
      <w:pPr>
        <w:rPr>
          <w:rFonts w:eastAsia="Calibri"/>
          <w:szCs w:val="24"/>
          <w:highlight w:val="yellow"/>
        </w:rPr>
      </w:pPr>
    </w:p>
    <w:p w:rsidR="002924BF" w:rsidRPr="002924BF" w:rsidRDefault="002924BF" w:rsidP="006E72C5">
      <w:pPr>
        <w:tabs>
          <w:tab w:val="left" w:pos="426"/>
        </w:tabs>
        <w:contextualSpacing/>
        <w:rPr>
          <w:szCs w:val="24"/>
          <w:lang w:eastAsia="pt-BR"/>
        </w:rPr>
      </w:pPr>
      <w:r w:rsidRPr="002924BF">
        <w:rPr>
          <w:szCs w:val="24"/>
          <w:lang w:eastAsia="pt-BR"/>
        </w:rPr>
        <w:t xml:space="preserve">O </w:t>
      </w:r>
      <w:r w:rsidRPr="002924BF">
        <w:rPr>
          <w:b/>
          <w:szCs w:val="24"/>
          <w:lang w:eastAsia="pt-BR"/>
        </w:rPr>
        <w:t>MUNICÍPIO DE XAXIM/SC</w:t>
      </w:r>
      <w:r w:rsidRPr="002924BF">
        <w:rPr>
          <w:szCs w:val="24"/>
          <w:lang w:eastAsia="pt-BR"/>
        </w:rPr>
        <w:t xml:space="preserve">, pessoa jurídica de direto público interno, inscrito no CNPJ sob nº 82.854.670/0001-30, com sede administrativa na Rua Rui Barbosa, nº 347, Centro, na cidade de Xaxim, Estado de Santa Catarina, CEP 89.825-000, neste ato representado por seu Prefeito Municipal </w:t>
      </w:r>
      <w:r w:rsidRPr="002924BF">
        <w:rPr>
          <w:b/>
          <w:szCs w:val="24"/>
          <w:lang w:eastAsia="pt-BR"/>
        </w:rPr>
        <w:t xml:space="preserve">Sr. Edilson Antônio </w:t>
      </w:r>
      <w:proofErr w:type="spellStart"/>
      <w:r w:rsidRPr="002924BF">
        <w:rPr>
          <w:b/>
          <w:szCs w:val="24"/>
          <w:lang w:eastAsia="pt-BR"/>
        </w:rPr>
        <w:t>Folle</w:t>
      </w:r>
      <w:proofErr w:type="spellEnd"/>
      <w:r w:rsidRPr="002924BF">
        <w:rPr>
          <w:szCs w:val="24"/>
          <w:lang w:eastAsia="pt-BR"/>
        </w:rPr>
        <w:t xml:space="preserve">, brasileiro, divorciado, inscrito no CPF sob nº 509.596.709-04 e portador da cédula de identidade nº 1.010.359, residente e domiciliado na Villa Florindo </w:t>
      </w:r>
      <w:proofErr w:type="spellStart"/>
      <w:r w:rsidRPr="002924BF">
        <w:rPr>
          <w:szCs w:val="24"/>
          <w:lang w:eastAsia="pt-BR"/>
        </w:rPr>
        <w:t>Folle</w:t>
      </w:r>
      <w:proofErr w:type="spellEnd"/>
      <w:r w:rsidRPr="002924BF">
        <w:rPr>
          <w:szCs w:val="24"/>
          <w:lang w:eastAsia="pt-BR"/>
        </w:rPr>
        <w:t xml:space="preserve">, na cidade de Xaxim, Estado de Santa Catarina, CEP 89.825-000, </w:t>
      </w:r>
      <w:r w:rsidR="00BA113B">
        <w:rPr>
          <w:szCs w:val="24"/>
        </w:rPr>
        <w:t>e o F</w:t>
      </w:r>
      <w:r w:rsidR="00BA113B">
        <w:rPr>
          <w:rFonts w:cs="Microsoft New Tai Lue"/>
          <w:b/>
          <w:szCs w:val="24"/>
        </w:rPr>
        <w:t>UNDO MUNICIPAL DE SAÚDE DE XAXIM</w:t>
      </w:r>
      <w:r w:rsidR="00BA113B">
        <w:rPr>
          <w:rFonts w:cs="Microsoft New Tai Lue"/>
          <w:szCs w:val="24"/>
        </w:rPr>
        <w:t xml:space="preserve">, inscrito no CNPJ sob </w:t>
      </w:r>
      <w:r w:rsidR="00BA113B" w:rsidRPr="00171110">
        <w:rPr>
          <w:rFonts w:cs="Microsoft New Tai Lue"/>
          <w:szCs w:val="24"/>
        </w:rPr>
        <w:t>nº 11.323.985/0001-02,</w:t>
      </w:r>
      <w:r w:rsidR="00BA113B">
        <w:rPr>
          <w:rFonts w:cs="Microsoft New Tai Lue"/>
          <w:szCs w:val="24"/>
        </w:rPr>
        <w:t xml:space="preserve"> neste ato representado por</w:t>
      </w:r>
      <w:r w:rsidR="00BA113B">
        <w:rPr>
          <w:szCs w:val="24"/>
        </w:rPr>
        <w:t xml:space="preserve"> </w:t>
      </w:r>
      <w:r w:rsidR="00BA113B" w:rsidRPr="00171110">
        <w:rPr>
          <w:szCs w:val="24"/>
        </w:rPr>
        <w:t xml:space="preserve">pelo Sr. </w:t>
      </w:r>
      <w:r w:rsidR="00BA113B" w:rsidRPr="00A54F3A">
        <w:rPr>
          <w:szCs w:val="24"/>
        </w:rPr>
        <w:t>CLEVESON LUIZ FRIGO, brasileiro, divorciado, Secretário de Saúde, inscrito no CPF sob nº 036.568.049-40, residente e domiciliado na cidade de Xaxim</w:t>
      </w:r>
      <w:r w:rsidR="00BA113B">
        <w:rPr>
          <w:szCs w:val="24"/>
        </w:rPr>
        <w:t>, Estado de S</w:t>
      </w:r>
      <w:r w:rsidR="00BA113B" w:rsidRPr="00171110">
        <w:rPr>
          <w:szCs w:val="24"/>
        </w:rPr>
        <w:t>anta Catarina, CEP 89825-000,</w:t>
      </w:r>
      <w:r w:rsidR="00BA113B">
        <w:rPr>
          <w:szCs w:val="24"/>
        </w:rPr>
        <w:t xml:space="preserve"> </w:t>
      </w:r>
      <w:r w:rsidRPr="002924BF">
        <w:rPr>
          <w:szCs w:val="24"/>
          <w:lang w:eastAsia="pt-BR"/>
        </w:rPr>
        <w:t xml:space="preserve">doravante denominado simplesmente </w:t>
      </w:r>
      <w:r w:rsidRPr="002924BF">
        <w:rPr>
          <w:b/>
          <w:szCs w:val="24"/>
          <w:lang w:eastAsia="pt-BR"/>
        </w:rPr>
        <w:t>CONTRATANTE</w:t>
      </w:r>
      <w:r w:rsidRPr="002924BF">
        <w:rPr>
          <w:szCs w:val="24"/>
          <w:lang w:eastAsia="pt-BR"/>
        </w:rPr>
        <w:t xml:space="preserve">, e a empresa </w:t>
      </w:r>
      <w:r w:rsidRPr="002924BF">
        <w:rPr>
          <w:b/>
          <w:szCs w:val="24"/>
          <w:lang w:eastAsia="pt-BR"/>
        </w:rPr>
        <w:t>_________________</w:t>
      </w:r>
      <w:r w:rsidRPr="002924BF">
        <w:rPr>
          <w:szCs w:val="24"/>
          <w:lang w:eastAsia="pt-BR"/>
        </w:rPr>
        <w:t>, pessoa jurídica de direito privado, estabelecida na Rua ________________, na cidade de ___________, Estado de Santa Catarina, inscrita no CNPJ sob n° _____________,</w:t>
      </w:r>
      <w:r w:rsidRPr="002924BF">
        <w:rPr>
          <w:color w:val="C00000"/>
          <w:szCs w:val="24"/>
          <w:lang w:eastAsia="pt-BR"/>
        </w:rPr>
        <w:t xml:space="preserve"> </w:t>
      </w:r>
      <w:r w:rsidRPr="002924BF">
        <w:rPr>
          <w:szCs w:val="24"/>
          <w:lang w:eastAsia="pt-BR"/>
        </w:rPr>
        <w:t xml:space="preserve">neste ato representada pelo (a) Sr. (a) _____________, inscrita no CPF/MF sob n° ____________ e portador da cédula de identidade n° ______________, denominado </w:t>
      </w:r>
      <w:r w:rsidRPr="002924BF">
        <w:rPr>
          <w:b/>
          <w:szCs w:val="24"/>
          <w:lang w:eastAsia="pt-BR"/>
        </w:rPr>
        <w:t>CONTRATADA,</w:t>
      </w:r>
      <w:r w:rsidRPr="002924BF">
        <w:rPr>
          <w:szCs w:val="24"/>
          <w:lang w:eastAsia="pt-BR"/>
        </w:rPr>
        <w:t xml:space="preserve"> resolvem celebrar o presente Contrato, cuja celebração foi autorizada de acordo com o </w:t>
      </w:r>
      <w:r w:rsidR="00BA113B">
        <w:rPr>
          <w:b/>
          <w:szCs w:val="24"/>
          <w:lang w:eastAsia="pt-BR"/>
        </w:rPr>
        <w:t>Processo de Licitação n° 0</w:t>
      </w:r>
      <w:r w:rsidR="00B425D6">
        <w:rPr>
          <w:b/>
          <w:szCs w:val="24"/>
          <w:lang w:eastAsia="pt-BR"/>
        </w:rPr>
        <w:t>146</w:t>
      </w:r>
      <w:r w:rsidRPr="002924BF">
        <w:rPr>
          <w:b/>
          <w:szCs w:val="24"/>
          <w:lang w:eastAsia="pt-BR"/>
        </w:rPr>
        <w:t>/2023, moda</w:t>
      </w:r>
      <w:r w:rsidR="00BA113B">
        <w:rPr>
          <w:b/>
          <w:szCs w:val="24"/>
          <w:lang w:eastAsia="pt-BR"/>
        </w:rPr>
        <w:t>lidade Pregão Presencial nº 00</w:t>
      </w:r>
      <w:r w:rsidR="00B425D6">
        <w:rPr>
          <w:b/>
          <w:szCs w:val="24"/>
          <w:lang w:eastAsia="pt-BR"/>
        </w:rPr>
        <w:t>68</w:t>
      </w:r>
      <w:r w:rsidRPr="002924BF">
        <w:rPr>
          <w:b/>
          <w:noProof/>
          <w:szCs w:val="24"/>
          <w:lang w:eastAsia="pt-BR"/>
        </w:rPr>
        <w:t xml:space="preserve">/2023, </w:t>
      </w:r>
      <w:r w:rsidRPr="002924BF">
        <w:rPr>
          <w:szCs w:val="24"/>
          <w:lang w:eastAsia="pt-BR"/>
        </w:rPr>
        <w:t>sendo homologado no dia XX/XX/XXXX e que se regerá pela Lei Federal n° 8.666 de 21 de junho de 1993 e alterações posteriores, atendidas as cláusulas a seguir:</w:t>
      </w:r>
    </w:p>
    <w:p w:rsidR="002924BF" w:rsidRPr="002924BF" w:rsidRDefault="002924BF" w:rsidP="006E72C5">
      <w:pPr>
        <w:rPr>
          <w:rFonts w:eastAsia="Calibri"/>
          <w:b/>
          <w:szCs w:val="24"/>
        </w:rPr>
      </w:pPr>
    </w:p>
    <w:p w:rsidR="002924BF" w:rsidRPr="002924BF" w:rsidRDefault="002924BF" w:rsidP="006E72C5">
      <w:pPr>
        <w:rPr>
          <w:rFonts w:eastAsia="Calibri"/>
          <w:b/>
          <w:szCs w:val="24"/>
        </w:rPr>
      </w:pPr>
      <w:r w:rsidRPr="002924BF">
        <w:rPr>
          <w:rFonts w:eastAsia="Calibri"/>
          <w:b/>
          <w:szCs w:val="24"/>
        </w:rPr>
        <w:t>CLÁUSULA PRIMEIRA - DO OBJETO E PREÇO</w:t>
      </w:r>
    </w:p>
    <w:p w:rsidR="002924BF" w:rsidRPr="002924BF" w:rsidRDefault="002924BF" w:rsidP="006E72C5">
      <w:pPr>
        <w:rPr>
          <w:rFonts w:eastAsia="Calibri"/>
          <w:b/>
          <w:szCs w:val="24"/>
        </w:rPr>
      </w:pPr>
      <w:r w:rsidRPr="002924BF">
        <w:rPr>
          <w:rFonts w:eastAsia="Calibri"/>
          <w:szCs w:val="24"/>
        </w:rPr>
        <w:t xml:space="preserve">1.1 Este termo tem por objeto o </w:t>
      </w:r>
      <w:r w:rsidR="003669A9" w:rsidRPr="00BC1B2E">
        <w:rPr>
          <w:b/>
          <w:szCs w:val="24"/>
        </w:rPr>
        <w:t>CONTRATAÇÃO DE EMPRESA PARA PRESTAÇÃO DE SERVIÇOS MÉDICOS À SECRETARIA MUNICIPAL DE SAÚDE PARA SUPORTE NOS ATENDIMENTOS DE URGÊNCIA E EMERGÊNCIA JUNTO AO PRONTO ATENDIMENTO MUNICIPAL DE XAXIM - SC</w:t>
      </w:r>
      <w:r w:rsidRPr="00BC1B2E">
        <w:rPr>
          <w:rFonts w:eastAsia="Calibri"/>
          <w:b/>
          <w:szCs w:val="24"/>
        </w:rPr>
        <w:t>.</w:t>
      </w:r>
    </w:p>
    <w:p w:rsidR="002924BF" w:rsidRPr="002924BF" w:rsidRDefault="002924BF" w:rsidP="006E72C5">
      <w:pPr>
        <w:rPr>
          <w:rFonts w:eastAsia="Calibri"/>
          <w:szCs w:val="24"/>
        </w:rPr>
      </w:pPr>
    </w:p>
    <w:p w:rsidR="00F0038D" w:rsidRDefault="00F0038D" w:rsidP="006E72C5">
      <w:pPr>
        <w:pStyle w:val="SemEspaamento"/>
        <w:tabs>
          <w:tab w:val="left" w:pos="284"/>
        </w:tabs>
        <w:rPr>
          <w:rFonts w:ascii="Book Antiqua" w:hAnsi="Book Antiqua"/>
          <w:sz w:val="24"/>
          <w:szCs w:val="24"/>
          <w:lang w:val="pt-PT"/>
        </w:rPr>
      </w:pPr>
    </w:p>
    <w:p w:rsidR="00F0038D" w:rsidRPr="008F1C5E" w:rsidRDefault="00F0038D" w:rsidP="006E72C5">
      <w:pPr>
        <w:pStyle w:val="SemEspaamento"/>
        <w:tabs>
          <w:tab w:val="left" w:pos="284"/>
        </w:tabs>
        <w:rPr>
          <w:rFonts w:ascii="Book Antiqua" w:hAnsi="Book Antiqua"/>
          <w:b/>
          <w:sz w:val="24"/>
          <w:szCs w:val="24"/>
          <w:lang w:val="pt-PT"/>
        </w:rPr>
      </w:pPr>
      <w:r w:rsidRPr="008F1C5E">
        <w:rPr>
          <w:rFonts w:ascii="Book Antiqua" w:hAnsi="Book Antiqua"/>
          <w:b/>
          <w:sz w:val="24"/>
          <w:szCs w:val="24"/>
          <w:lang w:val="pt-PT"/>
        </w:rPr>
        <w:lastRenderedPageBreak/>
        <w:t>PROFISSIONAIS PRONTO ATENDIMENTO</w:t>
      </w:r>
    </w:p>
    <w:tbl>
      <w:tblPr>
        <w:tblStyle w:val="Tabelacomgrade"/>
        <w:tblW w:w="0" w:type="auto"/>
        <w:tblLook w:val="04A0" w:firstRow="1" w:lastRow="0" w:firstColumn="1" w:lastColumn="0" w:noHBand="0" w:noVBand="1"/>
      </w:tblPr>
      <w:tblGrid>
        <w:gridCol w:w="639"/>
        <w:gridCol w:w="2912"/>
        <w:gridCol w:w="1244"/>
        <w:gridCol w:w="1273"/>
        <w:gridCol w:w="1502"/>
        <w:gridCol w:w="1491"/>
      </w:tblGrid>
      <w:tr w:rsidR="00F0038D" w:rsidTr="00CF0F11">
        <w:tc>
          <w:tcPr>
            <w:tcW w:w="639" w:type="dxa"/>
          </w:tcPr>
          <w:p w:rsidR="00F0038D" w:rsidRPr="008F1C5E" w:rsidRDefault="00F0038D" w:rsidP="006E72C5">
            <w:pPr>
              <w:pStyle w:val="SemEspaamento"/>
              <w:tabs>
                <w:tab w:val="left" w:pos="284"/>
              </w:tabs>
              <w:jc w:val="center"/>
              <w:rPr>
                <w:rFonts w:ascii="Book Antiqua" w:hAnsi="Book Antiqua"/>
                <w:b/>
                <w:sz w:val="20"/>
                <w:szCs w:val="20"/>
                <w:lang w:val="pt-PT"/>
              </w:rPr>
            </w:pPr>
            <w:r w:rsidRPr="008F1C5E">
              <w:rPr>
                <w:rFonts w:ascii="Book Antiqua" w:hAnsi="Book Antiqua"/>
                <w:b/>
                <w:sz w:val="20"/>
                <w:szCs w:val="20"/>
                <w:lang w:val="pt-PT"/>
              </w:rPr>
              <w:t>Item</w:t>
            </w:r>
          </w:p>
        </w:tc>
        <w:tc>
          <w:tcPr>
            <w:tcW w:w="2912" w:type="dxa"/>
          </w:tcPr>
          <w:p w:rsidR="00F0038D" w:rsidRPr="008F1C5E" w:rsidRDefault="00F0038D" w:rsidP="006E72C5">
            <w:pPr>
              <w:pStyle w:val="SemEspaamento"/>
              <w:tabs>
                <w:tab w:val="left" w:pos="284"/>
              </w:tabs>
              <w:jc w:val="center"/>
              <w:rPr>
                <w:rFonts w:ascii="Book Antiqua" w:hAnsi="Book Antiqua"/>
                <w:b/>
                <w:sz w:val="20"/>
                <w:szCs w:val="20"/>
                <w:lang w:val="pt-PT"/>
              </w:rPr>
            </w:pPr>
            <w:r w:rsidRPr="008F1C5E">
              <w:rPr>
                <w:rFonts w:ascii="Book Antiqua" w:hAnsi="Book Antiqua"/>
                <w:b/>
                <w:sz w:val="20"/>
                <w:szCs w:val="20"/>
                <w:lang w:val="pt-PT"/>
              </w:rPr>
              <w:t>Profissional</w:t>
            </w:r>
          </w:p>
        </w:tc>
        <w:tc>
          <w:tcPr>
            <w:tcW w:w="1244" w:type="dxa"/>
          </w:tcPr>
          <w:p w:rsidR="00F0038D" w:rsidRPr="008F1C5E" w:rsidRDefault="00F0038D" w:rsidP="006E72C5">
            <w:pPr>
              <w:pStyle w:val="SemEspaamento"/>
              <w:tabs>
                <w:tab w:val="left" w:pos="284"/>
              </w:tabs>
              <w:jc w:val="center"/>
              <w:rPr>
                <w:rFonts w:ascii="Book Antiqua" w:hAnsi="Book Antiqua"/>
                <w:b/>
                <w:sz w:val="20"/>
                <w:szCs w:val="20"/>
                <w:lang w:val="pt-PT"/>
              </w:rPr>
            </w:pPr>
            <w:r w:rsidRPr="008F1C5E">
              <w:rPr>
                <w:rFonts w:ascii="Book Antiqua" w:hAnsi="Book Antiqua"/>
                <w:b/>
                <w:sz w:val="20"/>
                <w:szCs w:val="20"/>
                <w:lang w:val="pt-PT"/>
              </w:rPr>
              <w:t>Jornada Diária</w:t>
            </w:r>
          </w:p>
        </w:tc>
        <w:tc>
          <w:tcPr>
            <w:tcW w:w="1273" w:type="dxa"/>
          </w:tcPr>
          <w:p w:rsidR="00F0038D" w:rsidRPr="008F1C5E" w:rsidRDefault="00F0038D" w:rsidP="006E72C5">
            <w:pPr>
              <w:pStyle w:val="SemEspaamento"/>
              <w:tabs>
                <w:tab w:val="left" w:pos="284"/>
              </w:tabs>
              <w:jc w:val="center"/>
              <w:rPr>
                <w:rFonts w:ascii="Book Antiqua" w:hAnsi="Book Antiqua"/>
                <w:b/>
                <w:sz w:val="20"/>
                <w:szCs w:val="20"/>
                <w:lang w:val="pt-PT"/>
              </w:rPr>
            </w:pPr>
            <w:r w:rsidRPr="008F1C5E">
              <w:rPr>
                <w:rFonts w:ascii="Book Antiqua" w:hAnsi="Book Antiqua"/>
                <w:b/>
                <w:sz w:val="20"/>
                <w:szCs w:val="20"/>
                <w:lang w:val="pt-PT"/>
              </w:rPr>
              <w:t>Jornada Semanal</w:t>
            </w:r>
          </w:p>
        </w:tc>
        <w:tc>
          <w:tcPr>
            <w:tcW w:w="1502" w:type="dxa"/>
          </w:tcPr>
          <w:p w:rsidR="00F0038D" w:rsidRPr="008F1C5E" w:rsidRDefault="00F0038D" w:rsidP="006E72C5">
            <w:pPr>
              <w:pStyle w:val="SemEspaamento"/>
              <w:tabs>
                <w:tab w:val="left" w:pos="284"/>
              </w:tabs>
              <w:jc w:val="center"/>
              <w:rPr>
                <w:rFonts w:ascii="Book Antiqua" w:hAnsi="Book Antiqua"/>
                <w:b/>
                <w:sz w:val="20"/>
                <w:szCs w:val="20"/>
                <w:lang w:val="pt-PT"/>
              </w:rPr>
            </w:pPr>
            <w:r w:rsidRPr="008F1C5E">
              <w:rPr>
                <w:rFonts w:ascii="Book Antiqua" w:hAnsi="Book Antiqua"/>
                <w:b/>
                <w:sz w:val="20"/>
                <w:szCs w:val="20"/>
                <w:lang w:val="pt-PT"/>
              </w:rPr>
              <w:t>N° de Profissionais</w:t>
            </w:r>
          </w:p>
        </w:tc>
        <w:tc>
          <w:tcPr>
            <w:tcW w:w="1491" w:type="dxa"/>
          </w:tcPr>
          <w:p w:rsidR="00F0038D" w:rsidRPr="008F1C5E" w:rsidRDefault="00F0038D" w:rsidP="006E72C5">
            <w:pPr>
              <w:pStyle w:val="SemEspaamento"/>
              <w:tabs>
                <w:tab w:val="left" w:pos="284"/>
              </w:tabs>
              <w:jc w:val="center"/>
              <w:rPr>
                <w:rFonts w:ascii="Book Antiqua" w:hAnsi="Book Antiqua"/>
                <w:b/>
                <w:sz w:val="20"/>
                <w:szCs w:val="20"/>
                <w:lang w:val="pt-PT"/>
              </w:rPr>
            </w:pPr>
            <w:r w:rsidRPr="008F1C5E">
              <w:rPr>
                <w:rFonts w:ascii="Book Antiqua" w:hAnsi="Book Antiqua"/>
                <w:b/>
                <w:sz w:val="20"/>
                <w:szCs w:val="20"/>
                <w:lang w:val="pt-PT"/>
              </w:rPr>
              <w:t>Valor/Hora</w:t>
            </w:r>
          </w:p>
        </w:tc>
      </w:tr>
      <w:tr w:rsidR="00F0038D" w:rsidTr="00CF0F11">
        <w:tc>
          <w:tcPr>
            <w:tcW w:w="639" w:type="dxa"/>
          </w:tcPr>
          <w:p w:rsidR="00F0038D" w:rsidRDefault="00F0038D" w:rsidP="006E72C5">
            <w:pPr>
              <w:pStyle w:val="SemEspaamento"/>
              <w:tabs>
                <w:tab w:val="left" w:pos="284"/>
              </w:tabs>
              <w:rPr>
                <w:rFonts w:ascii="Book Antiqua" w:hAnsi="Book Antiqua"/>
                <w:sz w:val="24"/>
                <w:szCs w:val="24"/>
                <w:lang w:val="pt-PT"/>
              </w:rPr>
            </w:pPr>
            <w:r>
              <w:rPr>
                <w:rFonts w:ascii="Book Antiqua" w:hAnsi="Book Antiqua"/>
                <w:sz w:val="24"/>
                <w:szCs w:val="24"/>
                <w:lang w:val="pt-PT"/>
              </w:rPr>
              <w:t>01</w:t>
            </w:r>
          </w:p>
        </w:tc>
        <w:tc>
          <w:tcPr>
            <w:tcW w:w="2912" w:type="dxa"/>
          </w:tcPr>
          <w:p w:rsidR="00F0038D" w:rsidRDefault="00F0038D" w:rsidP="006E72C5">
            <w:pPr>
              <w:pStyle w:val="SemEspaamento"/>
              <w:tabs>
                <w:tab w:val="left" w:pos="284"/>
              </w:tabs>
              <w:rPr>
                <w:rFonts w:ascii="Book Antiqua" w:hAnsi="Book Antiqua"/>
                <w:sz w:val="24"/>
                <w:szCs w:val="24"/>
                <w:lang w:val="pt-PT"/>
              </w:rPr>
            </w:pPr>
            <w:r>
              <w:rPr>
                <w:rFonts w:ascii="Book Antiqua" w:hAnsi="Book Antiqua"/>
                <w:sz w:val="24"/>
                <w:szCs w:val="24"/>
                <w:lang w:val="pt-PT"/>
              </w:rPr>
              <w:t>Médico Clínico Geral</w:t>
            </w:r>
          </w:p>
        </w:tc>
        <w:tc>
          <w:tcPr>
            <w:tcW w:w="1244" w:type="dxa"/>
          </w:tcPr>
          <w:p w:rsidR="00F0038D" w:rsidRDefault="00F0038D" w:rsidP="006E72C5">
            <w:pPr>
              <w:pStyle w:val="SemEspaamento"/>
              <w:tabs>
                <w:tab w:val="left" w:pos="284"/>
              </w:tabs>
              <w:rPr>
                <w:rFonts w:ascii="Book Antiqua" w:hAnsi="Book Antiqua"/>
                <w:sz w:val="24"/>
                <w:szCs w:val="24"/>
                <w:lang w:val="pt-PT"/>
              </w:rPr>
            </w:pPr>
            <w:r>
              <w:rPr>
                <w:rFonts w:ascii="Book Antiqua" w:hAnsi="Book Antiqua"/>
                <w:sz w:val="24"/>
                <w:szCs w:val="24"/>
                <w:lang w:val="pt-PT"/>
              </w:rPr>
              <w:t>12 horas</w:t>
            </w:r>
          </w:p>
        </w:tc>
        <w:tc>
          <w:tcPr>
            <w:tcW w:w="1273" w:type="dxa"/>
          </w:tcPr>
          <w:p w:rsidR="00F0038D" w:rsidRDefault="00F0038D" w:rsidP="006E72C5">
            <w:pPr>
              <w:pStyle w:val="SemEspaamento"/>
              <w:tabs>
                <w:tab w:val="left" w:pos="284"/>
              </w:tabs>
              <w:rPr>
                <w:rFonts w:ascii="Book Antiqua" w:hAnsi="Book Antiqua"/>
                <w:sz w:val="24"/>
                <w:szCs w:val="24"/>
                <w:lang w:val="pt-PT"/>
              </w:rPr>
            </w:pPr>
            <w:r>
              <w:rPr>
                <w:rFonts w:ascii="Book Antiqua" w:hAnsi="Book Antiqua"/>
                <w:sz w:val="24"/>
                <w:szCs w:val="24"/>
                <w:lang w:val="pt-PT"/>
              </w:rPr>
              <w:t>84 horas</w:t>
            </w:r>
          </w:p>
        </w:tc>
        <w:tc>
          <w:tcPr>
            <w:tcW w:w="1502" w:type="dxa"/>
          </w:tcPr>
          <w:p w:rsidR="00F0038D" w:rsidRDefault="00F0038D" w:rsidP="006E72C5">
            <w:pPr>
              <w:pStyle w:val="SemEspaamento"/>
              <w:tabs>
                <w:tab w:val="left" w:pos="284"/>
              </w:tabs>
              <w:rPr>
                <w:rFonts w:ascii="Book Antiqua" w:hAnsi="Book Antiqua"/>
                <w:sz w:val="24"/>
                <w:szCs w:val="24"/>
                <w:lang w:val="pt-PT"/>
              </w:rPr>
            </w:pPr>
            <w:r>
              <w:rPr>
                <w:rFonts w:ascii="Book Antiqua" w:hAnsi="Book Antiqua"/>
                <w:sz w:val="24"/>
                <w:szCs w:val="24"/>
                <w:lang w:val="pt-PT"/>
              </w:rPr>
              <w:t>01</w:t>
            </w:r>
          </w:p>
        </w:tc>
        <w:tc>
          <w:tcPr>
            <w:tcW w:w="1491" w:type="dxa"/>
          </w:tcPr>
          <w:p w:rsidR="00F0038D" w:rsidRDefault="00F0038D" w:rsidP="006E72C5">
            <w:pPr>
              <w:pStyle w:val="SemEspaamento"/>
              <w:tabs>
                <w:tab w:val="left" w:pos="284"/>
              </w:tabs>
              <w:rPr>
                <w:rFonts w:ascii="Book Antiqua" w:hAnsi="Book Antiqua"/>
                <w:sz w:val="24"/>
                <w:szCs w:val="24"/>
                <w:lang w:val="pt-PT"/>
              </w:rPr>
            </w:pPr>
          </w:p>
        </w:tc>
      </w:tr>
      <w:tr w:rsidR="00F0038D" w:rsidTr="00CF0F11">
        <w:tc>
          <w:tcPr>
            <w:tcW w:w="639" w:type="dxa"/>
          </w:tcPr>
          <w:p w:rsidR="00F0038D" w:rsidRDefault="00F0038D" w:rsidP="006E72C5">
            <w:pPr>
              <w:pStyle w:val="SemEspaamento"/>
              <w:tabs>
                <w:tab w:val="left" w:pos="284"/>
              </w:tabs>
              <w:rPr>
                <w:rFonts w:ascii="Book Antiqua" w:hAnsi="Book Antiqua"/>
                <w:sz w:val="24"/>
                <w:szCs w:val="24"/>
                <w:lang w:val="pt-PT"/>
              </w:rPr>
            </w:pPr>
            <w:r>
              <w:rPr>
                <w:rFonts w:ascii="Book Antiqua" w:hAnsi="Book Antiqua"/>
                <w:sz w:val="24"/>
                <w:szCs w:val="24"/>
                <w:lang w:val="pt-PT"/>
              </w:rPr>
              <w:t>02</w:t>
            </w:r>
          </w:p>
        </w:tc>
        <w:tc>
          <w:tcPr>
            <w:tcW w:w="2912" w:type="dxa"/>
          </w:tcPr>
          <w:p w:rsidR="00F0038D" w:rsidRDefault="00F0038D" w:rsidP="006E72C5">
            <w:pPr>
              <w:pStyle w:val="SemEspaamento"/>
              <w:tabs>
                <w:tab w:val="left" w:pos="284"/>
              </w:tabs>
              <w:rPr>
                <w:rFonts w:ascii="Book Antiqua" w:hAnsi="Book Antiqua"/>
                <w:sz w:val="24"/>
                <w:szCs w:val="24"/>
                <w:lang w:val="pt-PT"/>
              </w:rPr>
            </w:pPr>
            <w:r>
              <w:rPr>
                <w:rFonts w:ascii="Book Antiqua" w:hAnsi="Book Antiqua"/>
                <w:sz w:val="24"/>
                <w:szCs w:val="24"/>
                <w:lang w:val="pt-PT"/>
              </w:rPr>
              <w:t>Médico Clínico Geral</w:t>
            </w:r>
          </w:p>
        </w:tc>
        <w:tc>
          <w:tcPr>
            <w:tcW w:w="1244" w:type="dxa"/>
          </w:tcPr>
          <w:p w:rsidR="00F0038D" w:rsidRDefault="00F0038D" w:rsidP="006E72C5">
            <w:pPr>
              <w:pStyle w:val="SemEspaamento"/>
              <w:tabs>
                <w:tab w:val="left" w:pos="284"/>
              </w:tabs>
              <w:rPr>
                <w:rFonts w:ascii="Book Antiqua" w:hAnsi="Book Antiqua"/>
                <w:sz w:val="24"/>
                <w:szCs w:val="24"/>
                <w:lang w:val="pt-PT"/>
              </w:rPr>
            </w:pPr>
            <w:r>
              <w:rPr>
                <w:rFonts w:ascii="Book Antiqua" w:hAnsi="Book Antiqua"/>
                <w:sz w:val="24"/>
                <w:szCs w:val="24"/>
                <w:lang w:val="pt-PT"/>
              </w:rPr>
              <w:t>06 horas</w:t>
            </w:r>
          </w:p>
        </w:tc>
        <w:tc>
          <w:tcPr>
            <w:tcW w:w="1273" w:type="dxa"/>
          </w:tcPr>
          <w:p w:rsidR="00F0038D" w:rsidRDefault="00F0038D" w:rsidP="006E72C5">
            <w:pPr>
              <w:pStyle w:val="SemEspaamento"/>
              <w:tabs>
                <w:tab w:val="left" w:pos="284"/>
              </w:tabs>
              <w:rPr>
                <w:rFonts w:ascii="Book Antiqua" w:hAnsi="Book Antiqua"/>
                <w:sz w:val="24"/>
                <w:szCs w:val="24"/>
                <w:lang w:val="pt-PT"/>
              </w:rPr>
            </w:pPr>
            <w:r>
              <w:rPr>
                <w:rFonts w:ascii="Book Antiqua" w:hAnsi="Book Antiqua"/>
                <w:sz w:val="24"/>
                <w:szCs w:val="24"/>
                <w:lang w:val="pt-PT"/>
              </w:rPr>
              <w:t>42 horas</w:t>
            </w:r>
          </w:p>
        </w:tc>
        <w:tc>
          <w:tcPr>
            <w:tcW w:w="1502" w:type="dxa"/>
          </w:tcPr>
          <w:p w:rsidR="00F0038D" w:rsidRDefault="00F0038D" w:rsidP="006E72C5">
            <w:pPr>
              <w:pStyle w:val="SemEspaamento"/>
              <w:tabs>
                <w:tab w:val="left" w:pos="284"/>
              </w:tabs>
              <w:rPr>
                <w:rFonts w:ascii="Book Antiqua" w:hAnsi="Book Antiqua"/>
                <w:sz w:val="24"/>
                <w:szCs w:val="24"/>
                <w:lang w:val="pt-PT"/>
              </w:rPr>
            </w:pPr>
            <w:r>
              <w:rPr>
                <w:rFonts w:ascii="Book Antiqua" w:hAnsi="Book Antiqua"/>
                <w:sz w:val="24"/>
                <w:szCs w:val="24"/>
                <w:lang w:val="pt-PT"/>
              </w:rPr>
              <w:t>01</w:t>
            </w:r>
          </w:p>
        </w:tc>
        <w:tc>
          <w:tcPr>
            <w:tcW w:w="1491" w:type="dxa"/>
          </w:tcPr>
          <w:p w:rsidR="00F0038D" w:rsidRDefault="00F0038D" w:rsidP="006E72C5">
            <w:pPr>
              <w:pStyle w:val="SemEspaamento"/>
              <w:tabs>
                <w:tab w:val="left" w:pos="284"/>
              </w:tabs>
              <w:rPr>
                <w:rFonts w:ascii="Book Antiqua" w:hAnsi="Book Antiqua"/>
                <w:sz w:val="24"/>
                <w:szCs w:val="24"/>
                <w:lang w:val="pt-PT"/>
              </w:rPr>
            </w:pPr>
          </w:p>
        </w:tc>
      </w:tr>
      <w:tr w:rsidR="00F0038D" w:rsidTr="00CF0F11">
        <w:tc>
          <w:tcPr>
            <w:tcW w:w="639" w:type="dxa"/>
          </w:tcPr>
          <w:p w:rsidR="00F0038D" w:rsidRDefault="00F0038D" w:rsidP="006E72C5">
            <w:pPr>
              <w:pStyle w:val="SemEspaamento"/>
              <w:tabs>
                <w:tab w:val="left" w:pos="284"/>
              </w:tabs>
              <w:rPr>
                <w:rFonts w:ascii="Book Antiqua" w:hAnsi="Book Antiqua"/>
                <w:sz w:val="24"/>
                <w:szCs w:val="24"/>
                <w:lang w:val="pt-PT"/>
              </w:rPr>
            </w:pPr>
            <w:r>
              <w:rPr>
                <w:rFonts w:ascii="Book Antiqua" w:hAnsi="Book Antiqua"/>
                <w:sz w:val="24"/>
                <w:szCs w:val="24"/>
                <w:lang w:val="pt-PT"/>
              </w:rPr>
              <w:t>03</w:t>
            </w:r>
          </w:p>
        </w:tc>
        <w:tc>
          <w:tcPr>
            <w:tcW w:w="2912" w:type="dxa"/>
          </w:tcPr>
          <w:p w:rsidR="00F0038D" w:rsidRDefault="00F0038D" w:rsidP="006E72C5">
            <w:pPr>
              <w:pStyle w:val="SemEspaamento"/>
              <w:tabs>
                <w:tab w:val="left" w:pos="284"/>
              </w:tabs>
              <w:rPr>
                <w:rFonts w:ascii="Book Antiqua" w:hAnsi="Book Antiqua"/>
                <w:sz w:val="24"/>
                <w:szCs w:val="24"/>
                <w:lang w:val="pt-PT"/>
              </w:rPr>
            </w:pPr>
            <w:r>
              <w:rPr>
                <w:rFonts w:ascii="Book Antiqua" w:hAnsi="Book Antiqua"/>
                <w:sz w:val="24"/>
                <w:szCs w:val="24"/>
                <w:lang w:val="pt-PT"/>
              </w:rPr>
              <w:t>Enfermeiro (a)</w:t>
            </w:r>
          </w:p>
        </w:tc>
        <w:tc>
          <w:tcPr>
            <w:tcW w:w="1244" w:type="dxa"/>
          </w:tcPr>
          <w:p w:rsidR="00F0038D" w:rsidRDefault="00F0038D" w:rsidP="006E72C5">
            <w:pPr>
              <w:pStyle w:val="SemEspaamento"/>
              <w:tabs>
                <w:tab w:val="left" w:pos="284"/>
              </w:tabs>
              <w:rPr>
                <w:rFonts w:ascii="Book Antiqua" w:hAnsi="Book Antiqua"/>
                <w:sz w:val="24"/>
                <w:szCs w:val="24"/>
                <w:lang w:val="pt-PT"/>
              </w:rPr>
            </w:pPr>
            <w:r>
              <w:rPr>
                <w:rFonts w:ascii="Book Antiqua" w:hAnsi="Book Antiqua"/>
                <w:sz w:val="24"/>
                <w:szCs w:val="24"/>
                <w:lang w:val="pt-PT"/>
              </w:rPr>
              <w:t>06 horas</w:t>
            </w:r>
          </w:p>
        </w:tc>
        <w:tc>
          <w:tcPr>
            <w:tcW w:w="1273" w:type="dxa"/>
          </w:tcPr>
          <w:p w:rsidR="00F0038D" w:rsidRDefault="00F0038D" w:rsidP="006E72C5">
            <w:pPr>
              <w:pStyle w:val="SemEspaamento"/>
              <w:tabs>
                <w:tab w:val="left" w:pos="284"/>
              </w:tabs>
              <w:rPr>
                <w:rFonts w:ascii="Book Antiqua" w:hAnsi="Book Antiqua"/>
                <w:sz w:val="24"/>
                <w:szCs w:val="24"/>
                <w:lang w:val="pt-PT"/>
              </w:rPr>
            </w:pPr>
            <w:r>
              <w:rPr>
                <w:rFonts w:ascii="Book Antiqua" w:hAnsi="Book Antiqua"/>
                <w:sz w:val="24"/>
                <w:szCs w:val="24"/>
                <w:lang w:val="pt-PT"/>
              </w:rPr>
              <w:t>42 horas</w:t>
            </w:r>
          </w:p>
        </w:tc>
        <w:tc>
          <w:tcPr>
            <w:tcW w:w="1502" w:type="dxa"/>
          </w:tcPr>
          <w:p w:rsidR="00F0038D" w:rsidRDefault="00F0038D" w:rsidP="006E72C5">
            <w:pPr>
              <w:pStyle w:val="SemEspaamento"/>
              <w:tabs>
                <w:tab w:val="left" w:pos="284"/>
              </w:tabs>
              <w:rPr>
                <w:rFonts w:ascii="Book Antiqua" w:hAnsi="Book Antiqua"/>
                <w:sz w:val="24"/>
                <w:szCs w:val="24"/>
                <w:lang w:val="pt-PT"/>
              </w:rPr>
            </w:pPr>
            <w:r>
              <w:rPr>
                <w:rFonts w:ascii="Book Antiqua" w:hAnsi="Book Antiqua"/>
                <w:sz w:val="24"/>
                <w:szCs w:val="24"/>
                <w:lang w:val="pt-PT"/>
              </w:rPr>
              <w:t>04</w:t>
            </w:r>
          </w:p>
        </w:tc>
        <w:tc>
          <w:tcPr>
            <w:tcW w:w="1491" w:type="dxa"/>
          </w:tcPr>
          <w:p w:rsidR="00F0038D" w:rsidRDefault="00F0038D" w:rsidP="006E72C5">
            <w:pPr>
              <w:pStyle w:val="SemEspaamento"/>
              <w:tabs>
                <w:tab w:val="left" w:pos="284"/>
              </w:tabs>
              <w:rPr>
                <w:rFonts w:ascii="Book Antiqua" w:hAnsi="Book Antiqua"/>
                <w:sz w:val="24"/>
                <w:szCs w:val="24"/>
                <w:lang w:val="pt-PT"/>
              </w:rPr>
            </w:pPr>
          </w:p>
        </w:tc>
      </w:tr>
      <w:tr w:rsidR="00F0038D" w:rsidTr="00CF0F11">
        <w:tc>
          <w:tcPr>
            <w:tcW w:w="639" w:type="dxa"/>
          </w:tcPr>
          <w:p w:rsidR="00F0038D" w:rsidRDefault="00F0038D" w:rsidP="006E72C5">
            <w:pPr>
              <w:pStyle w:val="SemEspaamento"/>
              <w:tabs>
                <w:tab w:val="left" w:pos="284"/>
              </w:tabs>
              <w:rPr>
                <w:rFonts w:ascii="Book Antiqua" w:hAnsi="Book Antiqua"/>
                <w:sz w:val="24"/>
                <w:szCs w:val="24"/>
                <w:lang w:val="pt-PT"/>
              </w:rPr>
            </w:pPr>
            <w:r>
              <w:rPr>
                <w:rFonts w:ascii="Book Antiqua" w:hAnsi="Book Antiqua"/>
                <w:sz w:val="24"/>
                <w:szCs w:val="24"/>
                <w:lang w:val="pt-PT"/>
              </w:rPr>
              <w:t>04</w:t>
            </w:r>
          </w:p>
        </w:tc>
        <w:tc>
          <w:tcPr>
            <w:tcW w:w="2912" w:type="dxa"/>
          </w:tcPr>
          <w:p w:rsidR="00F0038D" w:rsidRDefault="00F0038D" w:rsidP="006E72C5">
            <w:pPr>
              <w:pStyle w:val="SemEspaamento"/>
              <w:tabs>
                <w:tab w:val="left" w:pos="284"/>
              </w:tabs>
              <w:rPr>
                <w:rFonts w:ascii="Book Antiqua" w:hAnsi="Book Antiqua"/>
                <w:sz w:val="24"/>
                <w:szCs w:val="24"/>
                <w:lang w:val="pt-PT"/>
              </w:rPr>
            </w:pPr>
            <w:r>
              <w:rPr>
                <w:rFonts w:ascii="Book Antiqua" w:hAnsi="Book Antiqua"/>
                <w:sz w:val="24"/>
                <w:szCs w:val="24"/>
                <w:lang w:val="pt-PT"/>
              </w:rPr>
              <w:t>Técnico em enfermagem</w:t>
            </w:r>
          </w:p>
        </w:tc>
        <w:tc>
          <w:tcPr>
            <w:tcW w:w="1244" w:type="dxa"/>
          </w:tcPr>
          <w:p w:rsidR="00F0038D" w:rsidRDefault="00F0038D" w:rsidP="006E72C5">
            <w:pPr>
              <w:pStyle w:val="SemEspaamento"/>
              <w:tabs>
                <w:tab w:val="left" w:pos="284"/>
              </w:tabs>
              <w:rPr>
                <w:rFonts w:ascii="Book Antiqua" w:hAnsi="Book Antiqua"/>
                <w:sz w:val="24"/>
                <w:szCs w:val="24"/>
                <w:lang w:val="pt-PT"/>
              </w:rPr>
            </w:pPr>
            <w:r>
              <w:rPr>
                <w:rFonts w:ascii="Book Antiqua" w:hAnsi="Book Antiqua"/>
                <w:sz w:val="24"/>
                <w:szCs w:val="24"/>
                <w:lang w:val="pt-PT"/>
              </w:rPr>
              <w:t>06 horas</w:t>
            </w:r>
          </w:p>
        </w:tc>
        <w:tc>
          <w:tcPr>
            <w:tcW w:w="1273" w:type="dxa"/>
          </w:tcPr>
          <w:p w:rsidR="00F0038D" w:rsidRDefault="00F0038D" w:rsidP="006E72C5">
            <w:pPr>
              <w:pStyle w:val="SemEspaamento"/>
              <w:tabs>
                <w:tab w:val="left" w:pos="284"/>
              </w:tabs>
              <w:rPr>
                <w:rFonts w:ascii="Book Antiqua" w:hAnsi="Book Antiqua"/>
                <w:sz w:val="24"/>
                <w:szCs w:val="24"/>
                <w:lang w:val="pt-PT"/>
              </w:rPr>
            </w:pPr>
            <w:r>
              <w:rPr>
                <w:rFonts w:ascii="Book Antiqua" w:hAnsi="Book Antiqua"/>
                <w:sz w:val="24"/>
                <w:szCs w:val="24"/>
                <w:lang w:val="pt-PT"/>
              </w:rPr>
              <w:t>42 horas</w:t>
            </w:r>
          </w:p>
        </w:tc>
        <w:tc>
          <w:tcPr>
            <w:tcW w:w="1502" w:type="dxa"/>
          </w:tcPr>
          <w:p w:rsidR="00F0038D" w:rsidRDefault="00F0038D" w:rsidP="006E72C5">
            <w:pPr>
              <w:pStyle w:val="SemEspaamento"/>
              <w:tabs>
                <w:tab w:val="left" w:pos="284"/>
              </w:tabs>
              <w:rPr>
                <w:rFonts w:ascii="Book Antiqua" w:hAnsi="Book Antiqua"/>
                <w:sz w:val="24"/>
                <w:szCs w:val="24"/>
                <w:lang w:val="pt-PT"/>
              </w:rPr>
            </w:pPr>
            <w:r>
              <w:rPr>
                <w:rFonts w:ascii="Book Antiqua" w:hAnsi="Book Antiqua"/>
                <w:sz w:val="24"/>
                <w:szCs w:val="24"/>
                <w:lang w:val="pt-PT"/>
              </w:rPr>
              <w:t>04</w:t>
            </w:r>
          </w:p>
        </w:tc>
        <w:tc>
          <w:tcPr>
            <w:tcW w:w="1491" w:type="dxa"/>
          </w:tcPr>
          <w:p w:rsidR="00F0038D" w:rsidRDefault="00F0038D" w:rsidP="006E72C5">
            <w:pPr>
              <w:pStyle w:val="SemEspaamento"/>
              <w:tabs>
                <w:tab w:val="left" w:pos="284"/>
              </w:tabs>
              <w:rPr>
                <w:rFonts w:ascii="Book Antiqua" w:hAnsi="Book Antiqua"/>
                <w:sz w:val="24"/>
                <w:szCs w:val="24"/>
                <w:lang w:val="pt-PT"/>
              </w:rPr>
            </w:pPr>
          </w:p>
        </w:tc>
      </w:tr>
      <w:tr w:rsidR="00F0038D" w:rsidTr="00CF0F11">
        <w:tc>
          <w:tcPr>
            <w:tcW w:w="639" w:type="dxa"/>
          </w:tcPr>
          <w:p w:rsidR="00F0038D" w:rsidRDefault="00F0038D" w:rsidP="006E72C5">
            <w:pPr>
              <w:pStyle w:val="SemEspaamento"/>
              <w:tabs>
                <w:tab w:val="left" w:pos="284"/>
              </w:tabs>
              <w:rPr>
                <w:rFonts w:ascii="Book Antiqua" w:hAnsi="Book Antiqua"/>
                <w:sz w:val="24"/>
                <w:szCs w:val="24"/>
                <w:lang w:val="pt-PT"/>
              </w:rPr>
            </w:pPr>
            <w:r>
              <w:rPr>
                <w:rFonts w:ascii="Book Antiqua" w:hAnsi="Book Antiqua"/>
                <w:sz w:val="24"/>
                <w:szCs w:val="24"/>
                <w:lang w:val="pt-PT"/>
              </w:rPr>
              <w:t>05</w:t>
            </w:r>
          </w:p>
        </w:tc>
        <w:tc>
          <w:tcPr>
            <w:tcW w:w="2912" w:type="dxa"/>
          </w:tcPr>
          <w:p w:rsidR="00F0038D" w:rsidRDefault="00F0038D" w:rsidP="006E72C5">
            <w:pPr>
              <w:pStyle w:val="SemEspaamento"/>
              <w:tabs>
                <w:tab w:val="left" w:pos="284"/>
              </w:tabs>
              <w:rPr>
                <w:rFonts w:ascii="Book Antiqua" w:hAnsi="Book Antiqua"/>
                <w:sz w:val="24"/>
                <w:szCs w:val="24"/>
                <w:lang w:val="pt-PT"/>
              </w:rPr>
            </w:pPr>
            <w:r>
              <w:rPr>
                <w:rFonts w:ascii="Book Antiqua" w:hAnsi="Book Antiqua"/>
                <w:sz w:val="24"/>
                <w:szCs w:val="24"/>
                <w:lang w:val="pt-PT"/>
              </w:rPr>
              <w:t>Farmacêutico (a)</w:t>
            </w:r>
          </w:p>
        </w:tc>
        <w:tc>
          <w:tcPr>
            <w:tcW w:w="1244" w:type="dxa"/>
          </w:tcPr>
          <w:p w:rsidR="00F0038D" w:rsidRDefault="00F0038D" w:rsidP="006E72C5">
            <w:pPr>
              <w:pStyle w:val="SemEspaamento"/>
              <w:tabs>
                <w:tab w:val="left" w:pos="284"/>
              </w:tabs>
              <w:rPr>
                <w:rFonts w:ascii="Book Antiqua" w:hAnsi="Book Antiqua"/>
                <w:sz w:val="24"/>
                <w:szCs w:val="24"/>
                <w:lang w:val="pt-PT"/>
              </w:rPr>
            </w:pPr>
            <w:r>
              <w:rPr>
                <w:rFonts w:ascii="Book Antiqua" w:hAnsi="Book Antiqua"/>
                <w:sz w:val="24"/>
                <w:szCs w:val="24"/>
                <w:lang w:val="pt-PT"/>
              </w:rPr>
              <w:t>06 horas</w:t>
            </w:r>
          </w:p>
        </w:tc>
        <w:tc>
          <w:tcPr>
            <w:tcW w:w="1273" w:type="dxa"/>
          </w:tcPr>
          <w:p w:rsidR="00F0038D" w:rsidRDefault="00F0038D" w:rsidP="006E72C5">
            <w:pPr>
              <w:pStyle w:val="SemEspaamento"/>
              <w:tabs>
                <w:tab w:val="left" w:pos="284"/>
              </w:tabs>
              <w:rPr>
                <w:rFonts w:ascii="Book Antiqua" w:hAnsi="Book Antiqua"/>
                <w:sz w:val="24"/>
                <w:szCs w:val="24"/>
                <w:lang w:val="pt-PT"/>
              </w:rPr>
            </w:pPr>
            <w:r>
              <w:rPr>
                <w:rFonts w:ascii="Book Antiqua" w:hAnsi="Book Antiqua"/>
                <w:sz w:val="24"/>
                <w:szCs w:val="24"/>
                <w:lang w:val="pt-PT"/>
              </w:rPr>
              <w:t>42 horas</w:t>
            </w:r>
          </w:p>
        </w:tc>
        <w:tc>
          <w:tcPr>
            <w:tcW w:w="1502" w:type="dxa"/>
          </w:tcPr>
          <w:p w:rsidR="00F0038D" w:rsidRDefault="00F0038D" w:rsidP="006E72C5">
            <w:pPr>
              <w:pStyle w:val="SemEspaamento"/>
              <w:tabs>
                <w:tab w:val="left" w:pos="284"/>
              </w:tabs>
              <w:rPr>
                <w:rFonts w:ascii="Book Antiqua" w:hAnsi="Book Antiqua"/>
                <w:sz w:val="24"/>
                <w:szCs w:val="24"/>
                <w:lang w:val="pt-PT"/>
              </w:rPr>
            </w:pPr>
            <w:r>
              <w:rPr>
                <w:rFonts w:ascii="Book Antiqua" w:hAnsi="Book Antiqua"/>
                <w:sz w:val="24"/>
                <w:szCs w:val="24"/>
                <w:lang w:val="pt-PT"/>
              </w:rPr>
              <w:t>02</w:t>
            </w:r>
          </w:p>
        </w:tc>
        <w:tc>
          <w:tcPr>
            <w:tcW w:w="1491" w:type="dxa"/>
          </w:tcPr>
          <w:p w:rsidR="00F0038D" w:rsidRDefault="00F0038D" w:rsidP="006E72C5">
            <w:pPr>
              <w:pStyle w:val="SemEspaamento"/>
              <w:tabs>
                <w:tab w:val="left" w:pos="284"/>
              </w:tabs>
              <w:rPr>
                <w:rFonts w:ascii="Book Antiqua" w:hAnsi="Book Antiqua"/>
                <w:sz w:val="24"/>
                <w:szCs w:val="24"/>
                <w:lang w:val="pt-PT"/>
              </w:rPr>
            </w:pPr>
          </w:p>
        </w:tc>
      </w:tr>
      <w:tr w:rsidR="00F0038D" w:rsidTr="00CF0F11">
        <w:tc>
          <w:tcPr>
            <w:tcW w:w="639" w:type="dxa"/>
          </w:tcPr>
          <w:p w:rsidR="00F0038D" w:rsidRDefault="00F0038D" w:rsidP="006E72C5">
            <w:pPr>
              <w:pStyle w:val="SemEspaamento"/>
              <w:tabs>
                <w:tab w:val="left" w:pos="284"/>
              </w:tabs>
              <w:rPr>
                <w:rFonts w:ascii="Book Antiqua" w:hAnsi="Book Antiqua"/>
                <w:sz w:val="24"/>
                <w:szCs w:val="24"/>
                <w:lang w:val="pt-PT"/>
              </w:rPr>
            </w:pPr>
            <w:r>
              <w:rPr>
                <w:rFonts w:ascii="Book Antiqua" w:hAnsi="Book Antiqua"/>
                <w:sz w:val="24"/>
                <w:szCs w:val="24"/>
                <w:lang w:val="pt-PT"/>
              </w:rPr>
              <w:t>06</w:t>
            </w:r>
          </w:p>
        </w:tc>
        <w:tc>
          <w:tcPr>
            <w:tcW w:w="2912" w:type="dxa"/>
          </w:tcPr>
          <w:p w:rsidR="00F0038D" w:rsidRDefault="00F0038D" w:rsidP="006E72C5">
            <w:pPr>
              <w:pStyle w:val="SemEspaamento"/>
              <w:tabs>
                <w:tab w:val="left" w:pos="284"/>
              </w:tabs>
              <w:rPr>
                <w:rFonts w:ascii="Book Antiqua" w:hAnsi="Book Antiqua"/>
                <w:sz w:val="24"/>
                <w:szCs w:val="24"/>
                <w:lang w:val="pt-PT"/>
              </w:rPr>
            </w:pPr>
            <w:r>
              <w:rPr>
                <w:rFonts w:ascii="Book Antiqua" w:hAnsi="Book Antiqua"/>
                <w:sz w:val="24"/>
                <w:szCs w:val="24"/>
                <w:lang w:val="pt-PT"/>
              </w:rPr>
              <w:t>Auxiliar Administrativo</w:t>
            </w:r>
          </w:p>
        </w:tc>
        <w:tc>
          <w:tcPr>
            <w:tcW w:w="1244" w:type="dxa"/>
          </w:tcPr>
          <w:p w:rsidR="00F0038D" w:rsidRDefault="00F0038D" w:rsidP="006E72C5">
            <w:pPr>
              <w:pStyle w:val="SemEspaamento"/>
              <w:tabs>
                <w:tab w:val="left" w:pos="284"/>
              </w:tabs>
              <w:rPr>
                <w:rFonts w:ascii="Book Antiqua" w:hAnsi="Book Antiqua"/>
                <w:sz w:val="24"/>
                <w:szCs w:val="24"/>
                <w:lang w:val="pt-PT"/>
              </w:rPr>
            </w:pPr>
            <w:r>
              <w:rPr>
                <w:rFonts w:ascii="Book Antiqua" w:hAnsi="Book Antiqua"/>
                <w:sz w:val="24"/>
                <w:szCs w:val="24"/>
                <w:lang w:val="pt-PT"/>
              </w:rPr>
              <w:t>06 horas</w:t>
            </w:r>
          </w:p>
        </w:tc>
        <w:tc>
          <w:tcPr>
            <w:tcW w:w="1273" w:type="dxa"/>
          </w:tcPr>
          <w:p w:rsidR="00F0038D" w:rsidRDefault="00F0038D" w:rsidP="006E72C5">
            <w:pPr>
              <w:pStyle w:val="SemEspaamento"/>
              <w:tabs>
                <w:tab w:val="left" w:pos="284"/>
              </w:tabs>
              <w:rPr>
                <w:rFonts w:ascii="Book Antiqua" w:hAnsi="Book Antiqua"/>
                <w:sz w:val="24"/>
                <w:szCs w:val="24"/>
                <w:lang w:val="pt-PT"/>
              </w:rPr>
            </w:pPr>
            <w:r>
              <w:rPr>
                <w:rFonts w:ascii="Book Antiqua" w:hAnsi="Book Antiqua"/>
                <w:sz w:val="24"/>
                <w:szCs w:val="24"/>
                <w:lang w:val="pt-PT"/>
              </w:rPr>
              <w:t>42 horas</w:t>
            </w:r>
          </w:p>
        </w:tc>
        <w:tc>
          <w:tcPr>
            <w:tcW w:w="1502" w:type="dxa"/>
          </w:tcPr>
          <w:p w:rsidR="00F0038D" w:rsidRDefault="00F0038D" w:rsidP="006E72C5">
            <w:pPr>
              <w:pStyle w:val="SemEspaamento"/>
              <w:tabs>
                <w:tab w:val="left" w:pos="284"/>
              </w:tabs>
              <w:rPr>
                <w:rFonts w:ascii="Book Antiqua" w:hAnsi="Book Antiqua"/>
                <w:sz w:val="24"/>
                <w:szCs w:val="24"/>
                <w:lang w:val="pt-PT"/>
              </w:rPr>
            </w:pPr>
            <w:r>
              <w:rPr>
                <w:rFonts w:ascii="Book Antiqua" w:hAnsi="Book Antiqua"/>
                <w:sz w:val="24"/>
                <w:szCs w:val="24"/>
                <w:lang w:val="pt-PT"/>
              </w:rPr>
              <w:t>02</w:t>
            </w:r>
          </w:p>
        </w:tc>
        <w:tc>
          <w:tcPr>
            <w:tcW w:w="1491" w:type="dxa"/>
          </w:tcPr>
          <w:p w:rsidR="00F0038D" w:rsidRDefault="00F0038D" w:rsidP="006E72C5">
            <w:pPr>
              <w:pStyle w:val="SemEspaamento"/>
              <w:tabs>
                <w:tab w:val="left" w:pos="284"/>
              </w:tabs>
              <w:rPr>
                <w:rFonts w:ascii="Book Antiqua" w:hAnsi="Book Antiqua"/>
                <w:sz w:val="24"/>
                <w:szCs w:val="24"/>
                <w:lang w:val="pt-PT"/>
              </w:rPr>
            </w:pPr>
          </w:p>
        </w:tc>
      </w:tr>
      <w:tr w:rsidR="00F0038D" w:rsidTr="00CF0F11">
        <w:tc>
          <w:tcPr>
            <w:tcW w:w="639" w:type="dxa"/>
          </w:tcPr>
          <w:p w:rsidR="00F0038D" w:rsidRDefault="00F0038D" w:rsidP="006E72C5">
            <w:pPr>
              <w:pStyle w:val="SemEspaamento"/>
              <w:tabs>
                <w:tab w:val="left" w:pos="284"/>
              </w:tabs>
              <w:rPr>
                <w:rFonts w:ascii="Book Antiqua" w:hAnsi="Book Antiqua"/>
                <w:sz w:val="24"/>
                <w:szCs w:val="24"/>
                <w:lang w:val="pt-PT"/>
              </w:rPr>
            </w:pPr>
            <w:r>
              <w:rPr>
                <w:rFonts w:ascii="Book Antiqua" w:hAnsi="Book Antiqua"/>
                <w:sz w:val="24"/>
                <w:szCs w:val="24"/>
                <w:lang w:val="pt-PT"/>
              </w:rPr>
              <w:t xml:space="preserve">07 </w:t>
            </w:r>
          </w:p>
        </w:tc>
        <w:tc>
          <w:tcPr>
            <w:tcW w:w="2912" w:type="dxa"/>
          </w:tcPr>
          <w:p w:rsidR="00F0038D" w:rsidRDefault="00F0038D" w:rsidP="006E72C5">
            <w:pPr>
              <w:pStyle w:val="SemEspaamento"/>
              <w:tabs>
                <w:tab w:val="left" w:pos="284"/>
              </w:tabs>
              <w:rPr>
                <w:rFonts w:ascii="Book Antiqua" w:hAnsi="Book Antiqua"/>
                <w:sz w:val="24"/>
                <w:szCs w:val="24"/>
                <w:lang w:val="pt-PT"/>
              </w:rPr>
            </w:pPr>
            <w:r>
              <w:rPr>
                <w:rFonts w:ascii="Book Antiqua" w:hAnsi="Book Antiqua"/>
                <w:sz w:val="24"/>
                <w:szCs w:val="24"/>
                <w:lang w:val="pt-PT"/>
              </w:rPr>
              <w:t>Auxiliar de Serviços Gerais</w:t>
            </w:r>
          </w:p>
        </w:tc>
        <w:tc>
          <w:tcPr>
            <w:tcW w:w="1244" w:type="dxa"/>
          </w:tcPr>
          <w:p w:rsidR="00F0038D" w:rsidRDefault="00F0038D" w:rsidP="006E72C5">
            <w:pPr>
              <w:pStyle w:val="SemEspaamento"/>
              <w:tabs>
                <w:tab w:val="left" w:pos="284"/>
              </w:tabs>
              <w:rPr>
                <w:rFonts w:ascii="Book Antiqua" w:hAnsi="Book Antiqua"/>
                <w:sz w:val="24"/>
                <w:szCs w:val="24"/>
                <w:lang w:val="pt-PT"/>
              </w:rPr>
            </w:pPr>
            <w:r>
              <w:rPr>
                <w:rFonts w:ascii="Book Antiqua" w:hAnsi="Book Antiqua"/>
                <w:sz w:val="24"/>
                <w:szCs w:val="24"/>
                <w:lang w:val="pt-PT"/>
              </w:rPr>
              <w:t>06 horas</w:t>
            </w:r>
          </w:p>
        </w:tc>
        <w:tc>
          <w:tcPr>
            <w:tcW w:w="1273" w:type="dxa"/>
          </w:tcPr>
          <w:p w:rsidR="00F0038D" w:rsidRDefault="00F0038D" w:rsidP="006E72C5">
            <w:pPr>
              <w:pStyle w:val="SemEspaamento"/>
              <w:tabs>
                <w:tab w:val="left" w:pos="284"/>
              </w:tabs>
              <w:rPr>
                <w:rFonts w:ascii="Book Antiqua" w:hAnsi="Book Antiqua"/>
                <w:sz w:val="24"/>
                <w:szCs w:val="24"/>
                <w:lang w:val="pt-PT"/>
              </w:rPr>
            </w:pPr>
            <w:r>
              <w:rPr>
                <w:rFonts w:ascii="Book Antiqua" w:hAnsi="Book Antiqua"/>
                <w:sz w:val="24"/>
                <w:szCs w:val="24"/>
                <w:lang w:val="pt-PT"/>
              </w:rPr>
              <w:t>42 horas</w:t>
            </w:r>
          </w:p>
        </w:tc>
        <w:tc>
          <w:tcPr>
            <w:tcW w:w="1502" w:type="dxa"/>
          </w:tcPr>
          <w:p w:rsidR="00F0038D" w:rsidRDefault="00F0038D" w:rsidP="006E72C5">
            <w:pPr>
              <w:pStyle w:val="SemEspaamento"/>
              <w:tabs>
                <w:tab w:val="left" w:pos="284"/>
              </w:tabs>
              <w:rPr>
                <w:rFonts w:ascii="Book Antiqua" w:hAnsi="Book Antiqua"/>
                <w:sz w:val="24"/>
                <w:szCs w:val="24"/>
                <w:lang w:val="pt-PT"/>
              </w:rPr>
            </w:pPr>
            <w:r>
              <w:rPr>
                <w:rFonts w:ascii="Book Antiqua" w:hAnsi="Book Antiqua"/>
                <w:sz w:val="24"/>
                <w:szCs w:val="24"/>
                <w:lang w:val="pt-PT"/>
              </w:rPr>
              <w:t>02</w:t>
            </w:r>
          </w:p>
        </w:tc>
        <w:tc>
          <w:tcPr>
            <w:tcW w:w="1491" w:type="dxa"/>
          </w:tcPr>
          <w:p w:rsidR="00F0038D" w:rsidRDefault="00F0038D" w:rsidP="006E72C5">
            <w:pPr>
              <w:pStyle w:val="SemEspaamento"/>
              <w:tabs>
                <w:tab w:val="left" w:pos="284"/>
              </w:tabs>
              <w:rPr>
                <w:rFonts w:ascii="Book Antiqua" w:hAnsi="Book Antiqua"/>
                <w:sz w:val="24"/>
                <w:szCs w:val="24"/>
                <w:lang w:val="pt-PT"/>
              </w:rPr>
            </w:pPr>
          </w:p>
        </w:tc>
      </w:tr>
    </w:tbl>
    <w:p w:rsidR="00F0038D" w:rsidRDefault="00F0038D" w:rsidP="006E72C5">
      <w:pPr>
        <w:pStyle w:val="SemEspaamento"/>
        <w:tabs>
          <w:tab w:val="left" w:pos="284"/>
        </w:tabs>
        <w:rPr>
          <w:rFonts w:ascii="Book Antiqua" w:hAnsi="Book Antiqua"/>
          <w:b/>
          <w:sz w:val="24"/>
          <w:szCs w:val="24"/>
          <w:lang w:val="pt-PT"/>
        </w:rPr>
      </w:pPr>
    </w:p>
    <w:p w:rsidR="00F0038D" w:rsidRDefault="00F0038D" w:rsidP="006E72C5">
      <w:pPr>
        <w:pStyle w:val="SemEspaamento"/>
        <w:tabs>
          <w:tab w:val="left" w:pos="284"/>
        </w:tabs>
        <w:rPr>
          <w:rFonts w:ascii="Book Antiqua" w:hAnsi="Book Antiqua"/>
          <w:b/>
          <w:sz w:val="24"/>
          <w:szCs w:val="24"/>
          <w:lang w:val="pt-PT"/>
        </w:rPr>
      </w:pPr>
      <w:r w:rsidRPr="008F1C5E">
        <w:rPr>
          <w:rFonts w:ascii="Book Antiqua" w:hAnsi="Book Antiqua"/>
          <w:b/>
          <w:sz w:val="24"/>
          <w:szCs w:val="24"/>
          <w:lang w:val="pt-PT"/>
        </w:rPr>
        <w:t>PROFISSIONAIS ODONTO MÓVEL E CONSULTÓRIO MÓVEL</w:t>
      </w:r>
    </w:p>
    <w:tbl>
      <w:tblPr>
        <w:tblStyle w:val="Tabelacomgrade"/>
        <w:tblW w:w="0" w:type="auto"/>
        <w:tblLook w:val="04A0" w:firstRow="1" w:lastRow="0" w:firstColumn="1" w:lastColumn="0" w:noHBand="0" w:noVBand="1"/>
      </w:tblPr>
      <w:tblGrid>
        <w:gridCol w:w="639"/>
        <w:gridCol w:w="2902"/>
        <w:gridCol w:w="1254"/>
        <w:gridCol w:w="1270"/>
        <w:gridCol w:w="1503"/>
        <w:gridCol w:w="1493"/>
      </w:tblGrid>
      <w:tr w:rsidR="00F0038D" w:rsidTr="00CF0F11">
        <w:tc>
          <w:tcPr>
            <w:tcW w:w="639" w:type="dxa"/>
          </w:tcPr>
          <w:p w:rsidR="00F0038D" w:rsidRPr="008F1C5E" w:rsidRDefault="00F0038D" w:rsidP="006E72C5">
            <w:pPr>
              <w:pStyle w:val="SemEspaamento"/>
              <w:tabs>
                <w:tab w:val="left" w:pos="284"/>
              </w:tabs>
              <w:jc w:val="center"/>
              <w:rPr>
                <w:rFonts w:ascii="Book Antiqua" w:hAnsi="Book Antiqua"/>
                <w:b/>
                <w:sz w:val="20"/>
                <w:szCs w:val="20"/>
                <w:lang w:val="pt-PT"/>
              </w:rPr>
            </w:pPr>
            <w:r w:rsidRPr="008F1C5E">
              <w:rPr>
                <w:rFonts w:ascii="Book Antiqua" w:hAnsi="Book Antiqua"/>
                <w:b/>
                <w:sz w:val="20"/>
                <w:szCs w:val="20"/>
                <w:lang w:val="pt-PT"/>
              </w:rPr>
              <w:t>Item</w:t>
            </w:r>
          </w:p>
        </w:tc>
        <w:tc>
          <w:tcPr>
            <w:tcW w:w="2902" w:type="dxa"/>
          </w:tcPr>
          <w:p w:rsidR="00F0038D" w:rsidRPr="008F1C5E" w:rsidRDefault="00F0038D" w:rsidP="006E72C5">
            <w:pPr>
              <w:pStyle w:val="SemEspaamento"/>
              <w:tabs>
                <w:tab w:val="left" w:pos="284"/>
              </w:tabs>
              <w:jc w:val="center"/>
              <w:rPr>
                <w:rFonts w:ascii="Book Antiqua" w:hAnsi="Book Antiqua"/>
                <w:b/>
                <w:sz w:val="20"/>
                <w:szCs w:val="20"/>
                <w:lang w:val="pt-PT"/>
              </w:rPr>
            </w:pPr>
            <w:r w:rsidRPr="008F1C5E">
              <w:rPr>
                <w:rFonts w:ascii="Book Antiqua" w:hAnsi="Book Antiqua"/>
                <w:b/>
                <w:sz w:val="20"/>
                <w:szCs w:val="20"/>
                <w:lang w:val="pt-PT"/>
              </w:rPr>
              <w:t>Profissional</w:t>
            </w:r>
          </w:p>
        </w:tc>
        <w:tc>
          <w:tcPr>
            <w:tcW w:w="1254" w:type="dxa"/>
          </w:tcPr>
          <w:p w:rsidR="00F0038D" w:rsidRPr="008F1C5E" w:rsidRDefault="00F0038D" w:rsidP="006E72C5">
            <w:pPr>
              <w:pStyle w:val="SemEspaamento"/>
              <w:tabs>
                <w:tab w:val="left" w:pos="284"/>
              </w:tabs>
              <w:jc w:val="center"/>
              <w:rPr>
                <w:rFonts w:ascii="Book Antiqua" w:hAnsi="Book Antiqua"/>
                <w:b/>
                <w:sz w:val="20"/>
                <w:szCs w:val="20"/>
                <w:lang w:val="pt-PT"/>
              </w:rPr>
            </w:pPr>
            <w:r w:rsidRPr="008F1C5E">
              <w:rPr>
                <w:rFonts w:ascii="Book Antiqua" w:hAnsi="Book Antiqua"/>
                <w:b/>
                <w:sz w:val="20"/>
                <w:szCs w:val="20"/>
                <w:lang w:val="pt-PT"/>
              </w:rPr>
              <w:t>Jornada Diária</w:t>
            </w:r>
          </w:p>
        </w:tc>
        <w:tc>
          <w:tcPr>
            <w:tcW w:w="1270" w:type="dxa"/>
          </w:tcPr>
          <w:p w:rsidR="00F0038D" w:rsidRPr="008F1C5E" w:rsidRDefault="00F0038D" w:rsidP="006E72C5">
            <w:pPr>
              <w:pStyle w:val="SemEspaamento"/>
              <w:tabs>
                <w:tab w:val="left" w:pos="284"/>
              </w:tabs>
              <w:jc w:val="center"/>
              <w:rPr>
                <w:rFonts w:ascii="Book Antiqua" w:hAnsi="Book Antiqua"/>
                <w:b/>
                <w:sz w:val="20"/>
                <w:szCs w:val="20"/>
                <w:lang w:val="pt-PT"/>
              </w:rPr>
            </w:pPr>
            <w:r w:rsidRPr="008F1C5E">
              <w:rPr>
                <w:rFonts w:ascii="Book Antiqua" w:hAnsi="Book Antiqua"/>
                <w:b/>
                <w:sz w:val="20"/>
                <w:szCs w:val="20"/>
                <w:lang w:val="pt-PT"/>
              </w:rPr>
              <w:t>Jornada Semanal</w:t>
            </w:r>
          </w:p>
        </w:tc>
        <w:tc>
          <w:tcPr>
            <w:tcW w:w="1503" w:type="dxa"/>
          </w:tcPr>
          <w:p w:rsidR="00F0038D" w:rsidRPr="008F1C5E" w:rsidRDefault="00F0038D" w:rsidP="006E72C5">
            <w:pPr>
              <w:pStyle w:val="SemEspaamento"/>
              <w:tabs>
                <w:tab w:val="left" w:pos="284"/>
              </w:tabs>
              <w:jc w:val="center"/>
              <w:rPr>
                <w:rFonts w:ascii="Book Antiqua" w:hAnsi="Book Antiqua"/>
                <w:b/>
                <w:sz w:val="20"/>
                <w:szCs w:val="20"/>
                <w:lang w:val="pt-PT"/>
              </w:rPr>
            </w:pPr>
            <w:r w:rsidRPr="008F1C5E">
              <w:rPr>
                <w:rFonts w:ascii="Book Antiqua" w:hAnsi="Book Antiqua"/>
                <w:b/>
                <w:sz w:val="20"/>
                <w:szCs w:val="20"/>
                <w:lang w:val="pt-PT"/>
              </w:rPr>
              <w:t>N° de Profissionais</w:t>
            </w:r>
          </w:p>
        </w:tc>
        <w:tc>
          <w:tcPr>
            <w:tcW w:w="1493" w:type="dxa"/>
          </w:tcPr>
          <w:p w:rsidR="00F0038D" w:rsidRPr="008F1C5E" w:rsidRDefault="00F0038D" w:rsidP="006E72C5">
            <w:pPr>
              <w:pStyle w:val="SemEspaamento"/>
              <w:tabs>
                <w:tab w:val="left" w:pos="284"/>
              </w:tabs>
              <w:jc w:val="center"/>
              <w:rPr>
                <w:rFonts w:ascii="Book Antiqua" w:hAnsi="Book Antiqua"/>
                <w:b/>
                <w:sz w:val="20"/>
                <w:szCs w:val="20"/>
                <w:lang w:val="pt-PT"/>
              </w:rPr>
            </w:pPr>
            <w:r w:rsidRPr="008F1C5E">
              <w:rPr>
                <w:rFonts w:ascii="Book Antiqua" w:hAnsi="Book Antiqua"/>
                <w:b/>
                <w:sz w:val="20"/>
                <w:szCs w:val="20"/>
                <w:lang w:val="pt-PT"/>
              </w:rPr>
              <w:t>Valor/Hora</w:t>
            </w:r>
          </w:p>
        </w:tc>
      </w:tr>
      <w:tr w:rsidR="00F0038D" w:rsidTr="00CF0F11">
        <w:tc>
          <w:tcPr>
            <w:tcW w:w="639" w:type="dxa"/>
          </w:tcPr>
          <w:p w:rsidR="00F0038D" w:rsidRPr="00E122EB" w:rsidRDefault="00F0038D" w:rsidP="006E72C5">
            <w:pPr>
              <w:pStyle w:val="SemEspaamento"/>
              <w:tabs>
                <w:tab w:val="left" w:pos="284"/>
              </w:tabs>
              <w:rPr>
                <w:rFonts w:ascii="Book Antiqua" w:hAnsi="Book Antiqua"/>
                <w:sz w:val="24"/>
                <w:szCs w:val="24"/>
                <w:lang w:val="pt-PT"/>
              </w:rPr>
            </w:pPr>
            <w:r w:rsidRPr="00E122EB">
              <w:rPr>
                <w:rFonts w:ascii="Book Antiqua" w:hAnsi="Book Antiqua"/>
                <w:sz w:val="24"/>
                <w:szCs w:val="24"/>
                <w:lang w:val="pt-PT"/>
              </w:rPr>
              <w:t>01</w:t>
            </w:r>
          </w:p>
        </w:tc>
        <w:tc>
          <w:tcPr>
            <w:tcW w:w="2902" w:type="dxa"/>
          </w:tcPr>
          <w:p w:rsidR="00F0038D" w:rsidRPr="00E122EB" w:rsidRDefault="00F0038D" w:rsidP="006E72C5">
            <w:pPr>
              <w:pStyle w:val="SemEspaamento"/>
              <w:tabs>
                <w:tab w:val="left" w:pos="284"/>
              </w:tabs>
              <w:rPr>
                <w:rFonts w:ascii="Book Antiqua" w:hAnsi="Book Antiqua"/>
                <w:sz w:val="24"/>
                <w:szCs w:val="24"/>
                <w:lang w:val="pt-PT"/>
              </w:rPr>
            </w:pPr>
            <w:r w:rsidRPr="00E122EB">
              <w:rPr>
                <w:rFonts w:ascii="Book Antiqua" w:hAnsi="Book Antiqua"/>
                <w:sz w:val="24"/>
                <w:szCs w:val="24"/>
                <w:lang w:val="pt-PT"/>
              </w:rPr>
              <w:t>Médico Clínico Geral</w:t>
            </w:r>
          </w:p>
        </w:tc>
        <w:tc>
          <w:tcPr>
            <w:tcW w:w="1254" w:type="dxa"/>
          </w:tcPr>
          <w:p w:rsidR="00F0038D" w:rsidRPr="00810EBD" w:rsidRDefault="00F0038D" w:rsidP="006E72C5">
            <w:pPr>
              <w:pStyle w:val="SemEspaamento"/>
              <w:tabs>
                <w:tab w:val="left" w:pos="284"/>
              </w:tabs>
              <w:rPr>
                <w:rFonts w:ascii="Book Antiqua" w:hAnsi="Book Antiqua"/>
                <w:sz w:val="24"/>
                <w:szCs w:val="24"/>
                <w:lang w:val="pt-PT"/>
              </w:rPr>
            </w:pPr>
            <w:r w:rsidRPr="00810EBD">
              <w:rPr>
                <w:rFonts w:ascii="Book Antiqua" w:hAnsi="Book Antiqua"/>
                <w:sz w:val="24"/>
                <w:szCs w:val="24"/>
                <w:lang w:val="pt-PT"/>
              </w:rPr>
              <w:t>04 horas</w:t>
            </w:r>
          </w:p>
        </w:tc>
        <w:tc>
          <w:tcPr>
            <w:tcW w:w="1270" w:type="dxa"/>
          </w:tcPr>
          <w:p w:rsidR="00F0038D" w:rsidRDefault="00F0038D" w:rsidP="006E72C5">
            <w:pPr>
              <w:pStyle w:val="SemEspaamento"/>
              <w:tabs>
                <w:tab w:val="left" w:pos="284"/>
              </w:tabs>
              <w:rPr>
                <w:rFonts w:ascii="Book Antiqua" w:hAnsi="Book Antiqua"/>
                <w:b/>
                <w:sz w:val="24"/>
                <w:szCs w:val="24"/>
                <w:lang w:val="pt-PT"/>
              </w:rPr>
            </w:pPr>
            <w:r>
              <w:rPr>
                <w:rFonts w:ascii="Book Antiqua" w:hAnsi="Book Antiqua"/>
                <w:sz w:val="24"/>
                <w:szCs w:val="24"/>
                <w:lang w:val="pt-PT"/>
              </w:rPr>
              <w:t>20</w:t>
            </w:r>
            <w:r w:rsidRPr="00810EBD">
              <w:rPr>
                <w:rFonts w:ascii="Book Antiqua" w:hAnsi="Book Antiqua"/>
                <w:sz w:val="24"/>
                <w:szCs w:val="24"/>
                <w:lang w:val="pt-PT"/>
              </w:rPr>
              <w:t xml:space="preserve"> horas</w:t>
            </w:r>
          </w:p>
        </w:tc>
        <w:tc>
          <w:tcPr>
            <w:tcW w:w="1503" w:type="dxa"/>
          </w:tcPr>
          <w:p w:rsidR="00F0038D" w:rsidRPr="00810EBD" w:rsidRDefault="00F0038D" w:rsidP="006E72C5">
            <w:pPr>
              <w:pStyle w:val="SemEspaamento"/>
              <w:tabs>
                <w:tab w:val="left" w:pos="284"/>
              </w:tabs>
              <w:rPr>
                <w:rFonts w:ascii="Book Antiqua" w:hAnsi="Book Antiqua"/>
                <w:sz w:val="24"/>
                <w:szCs w:val="24"/>
                <w:lang w:val="pt-PT"/>
              </w:rPr>
            </w:pPr>
            <w:r w:rsidRPr="00810EBD">
              <w:rPr>
                <w:rFonts w:ascii="Book Antiqua" w:hAnsi="Book Antiqua"/>
                <w:sz w:val="24"/>
                <w:szCs w:val="24"/>
                <w:lang w:val="pt-PT"/>
              </w:rPr>
              <w:t>01</w:t>
            </w:r>
          </w:p>
        </w:tc>
        <w:tc>
          <w:tcPr>
            <w:tcW w:w="1493" w:type="dxa"/>
          </w:tcPr>
          <w:p w:rsidR="00F0038D" w:rsidRDefault="00F0038D" w:rsidP="006E72C5">
            <w:pPr>
              <w:pStyle w:val="SemEspaamento"/>
              <w:tabs>
                <w:tab w:val="left" w:pos="284"/>
              </w:tabs>
              <w:rPr>
                <w:rFonts w:ascii="Book Antiqua" w:hAnsi="Book Antiqua"/>
                <w:b/>
                <w:sz w:val="24"/>
                <w:szCs w:val="24"/>
                <w:lang w:val="pt-PT"/>
              </w:rPr>
            </w:pPr>
          </w:p>
        </w:tc>
      </w:tr>
      <w:tr w:rsidR="00F0038D" w:rsidTr="00CF0F11">
        <w:tc>
          <w:tcPr>
            <w:tcW w:w="639" w:type="dxa"/>
          </w:tcPr>
          <w:p w:rsidR="00F0038D" w:rsidRPr="00E122EB" w:rsidRDefault="00F0038D" w:rsidP="006E72C5">
            <w:pPr>
              <w:pStyle w:val="SemEspaamento"/>
              <w:tabs>
                <w:tab w:val="left" w:pos="284"/>
              </w:tabs>
              <w:rPr>
                <w:rFonts w:ascii="Book Antiqua" w:hAnsi="Book Antiqua"/>
                <w:sz w:val="24"/>
                <w:szCs w:val="24"/>
                <w:lang w:val="pt-PT"/>
              </w:rPr>
            </w:pPr>
            <w:r w:rsidRPr="00E122EB">
              <w:rPr>
                <w:rFonts w:ascii="Book Antiqua" w:hAnsi="Book Antiqua"/>
                <w:sz w:val="24"/>
                <w:szCs w:val="24"/>
                <w:lang w:val="pt-PT"/>
              </w:rPr>
              <w:t>02</w:t>
            </w:r>
          </w:p>
        </w:tc>
        <w:tc>
          <w:tcPr>
            <w:tcW w:w="2902" w:type="dxa"/>
          </w:tcPr>
          <w:p w:rsidR="00F0038D" w:rsidRPr="00E122EB" w:rsidRDefault="00F0038D" w:rsidP="006E72C5">
            <w:pPr>
              <w:pStyle w:val="SemEspaamento"/>
              <w:tabs>
                <w:tab w:val="left" w:pos="284"/>
              </w:tabs>
              <w:rPr>
                <w:rFonts w:ascii="Book Antiqua" w:hAnsi="Book Antiqua"/>
                <w:sz w:val="24"/>
                <w:szCs w:val="24"/>
                <w:lang w:val="pt-PT"/>
              </w:rPr>
            </w:pPr>
            <w:r w:rsidRPr="00E122EB">
              <w:rPr>
                <w:rFonts w:ascii="Book Antiqua" w:hAnsi="Book Antiqua"/>
                <w:sz w:val="24"/>
                <w:szCs w:val="24"/>
                <w:lang w:val="pt-PT"/>
              </w:rPr>
              <w:t>Odontólogo</w:t>
            </w:r>
          </w:p>
        </w:tc>
        <w:tc>
          <w:tcPr>
            <w:tcW w:w="1254" w:type="dxa"/>
          </w:tcPr>
          <w:p w:rsidR="00F0038D" w:rsidRDefault="00F0038D" w:rsidP="006E72C5">
            <w:pPr>
              <w:pStyle w:val="SemEspaamento"/>
              <w:tabs>
                <w:tab w:val="left" w:pos="284"/>
              </w:tabs>
              <w:rPr>
                <w:rFonts w:ascii="Book Antiqua" w:hAnsi="Book Antiqua"/>
                <w:b/>
                <w:sz w:val="24"/>
                <w:szCs w:val="24"/>
                <w:lang w:val="pt-PT"/>
              </w:rPr>
            </w:pPr>
            <w:r w:rsidRPr="00810EBD">
              <w:rPr>
                <w:rFonts w:ascii="Book Antiqua" w:hAnsi="Book Antiqua"/>
                <w:sz w:val="24"/>
                <w:szCs w:val="24"/>
                <w:lang w:val="pt-PT"/>
              </w:rPr>
              <w:t>04 horas</w:t>
            </w:r>
          </w:p>
        </w:tc>
        <w:tc>
          <w:tcPr>
            <w:tcW w:w="1270" w:type="dxa"/>
          </w:tcPr>
          <w:p w:rsidR="00F0038D" w:rsidRDefault="00F0038D" w:rsidP="006E72C5">
            <w:pPr>
              <w:pStyle w:val="SemEspaamento"/>
              <w:tabs>
                <w:tab w:val="left" w:pos="284"/>
              </w:tabs>
              <w:rPr>
                <w:rFonts w:ascii="Book Antiqua" w:hAnsi="Book Antiqua"/>
                <w:b/>
                <w:sz w:val="24"/>
                <w:szCs w:val="24"/>
                <w:lang w:val="pt-PT"/>
              </w:rPr>
            </w:pPr>
            <w:r>
              <w:rPr>
                <w:rFonts w:ascii="Book Antiqua" w:hAnsi="Book Antiqua"/>
                <w:sz w:val="24"/>
                <w:szCs w:val="24"/>
                <w:lang w:val="pt-PT"/>
              </w:rPr>
              <w:t>20</w:t>
            </w:r>
            <w:r w:rsidRPr="00810EBD">
              <w:rPr>
                <w:rFonts w:ascii="Book Antiqua" w:hAnsi="Book Antiqua"/>
                <w:sz w:val="24"/>
                <w:szCs w:val="24"/>
                <w:lang w:val="pt-PT"/>
              </w:rPr>
              <w:t xml:space="preserve"> horas</w:t>
            </w:r>
          </w:p>
        </w:tc>
        <w:tc>
          <w:tcPr>
            <w:tcW w:w="1503" w:type="dxa"/>
          </w:tcPr>
          <w:p w:rsidR="00F0038D" w:rsidRPr="00810EBD" w:rsidRDefault="00F0038D" w:rsidP="006E72C5">
            <w:pPr>
              <w:pStyle w:val="SemEspaamento"/>
              <w:tabs>
                <w:tab w:val="left" w:pos="284"/>
              </w:tabs>
              <w:rPr>
                <w:rFonts w:ascii="Book Antiqua" w:hAnsi="Book Antiqua"/>
                <w:sz w:val="24"/>
                <w:szCs w:val="24"/>
                <w:lang w:val="pt-PT"/>
              </w:rPr>
            </w:pPr>
            <w:r w:rsidRPr="00810EBD">
              <w:rPr>
                <w:rFonts w:ascii="Book Antiqua" w:hAnsi="Book Antiqua"/>
                <w:sz w:val="24"/>
                <w:szCs w:val="24"/>
                <w:lang w:val="pt-PT"/>
              </w:rPr>
              <w:t>01</w:t>
            </w:r>
          </w:p>
        </w:tc>
        <w:tc>
          <w:tcPr>
            <w:tcW w:w="1493" w:type="dxa"/>
          </w:tcPr>
          <w:p w:rsidR="00F0038D" w:rsidRDefault="00F0038D" w:rsidP="006E72C5">
            <w:pPr>
              <w:pStyle w:val="SemEspaamento"/>
              <w:tabs>
                <w:tab w:val="left" w:pos="284"/>
              </w:tabs>
              <w:rPr>
                <w:rFonts w:ascii="Book Antiqua" w:hAnsi="Book Antiqua"/>
                <w:b/>
                <w:sz w:val="24"/>
                <w:szCs w:val="24"/>
                <w:lang w:val="pt-PT"/>
              </w:rPr>
            </w:pPr>
          </w:p>
        </w:tc>
      </w:tr>
      <w:tr w:rsidR="00F0038D" w:rsidTr="00CF0F11">
        <w:tc>
          <w:tcPr>
            <w:tcW w:w="639" w:type="dxa"/>
          </w:tcPr>
          <w:p w:rsidR="00F0038D" w:rsidRPr="00E122EB" w:rsidRDefault="00F0038D" w:rsidP="006E72C5">
            <w:pPr>
              <w:pStyle w:val="SemEspaamento"/>
              <w:tabs>
                <w:tab w:val="left" w:pos="284"/>
              </w:tabs>
              <w:rPr>
                <w:rFonts w:ascii="Book Antiqua" w:hAnsi="Book Antiqua"/>
                <w:sz w:val="24"/>
                <w:szCs w:val="24"/>
                <w:lang w:val="pt-PT"/>
              </w:rPr>
            </w:pPr>
            <w:r w:rsidRPr="00E122EB">
              <w:rPr>
                <w:rFonts w:ascii="Book Antiqua" w:hAnsi="Book Antiqua"/>
                <w:sz w:val="24"/>
                <w:szCs w:val="24"/>
                <w:lang w:val="pt-PT"/>
              </w:rPr>
              <w:t>03</w:t>
            </w:r>
          </w:p>
        </w:tc>
        <w:tc>
          <w:tcPr>
            <w:tcW w:w="2902" w:type="dxa"/>
          </w:tcPr>
          <w:p w:rsidR="00F0038D" w:rsidRPr="00E122EB" w:rsidRDefault="00F0038D" w:rsidP="006E72C5">
            <w:pPr>
              <w:pStyle w:val="SemEspaamento"/>
              <w:tabs>
                <w:tab w:val="left" w:pos="284"/>
              </w:tabs>
              <w:rPr>
                <w:rFonts w:ascii="Book Antiqua" w:hAnsi="Book Antiqua"/>
                <w:sz w:val="24"/>
                <w:szCs w:val="24"/>
                <w:lang w:val="pt-PT"/>
              </w:rPr>
            </w:pPr>
            <w:r w:rsidRPr="00E122EB">
              <w:rPr>
                <w:rFonts w:ascii="Book Antiqua" w:hAnsi="Book Antiqua"/>
                <w:sz w:val="24"/>
                <w:szCs w:val="24"/>
                <w:lang w:val="pt-PT"/>
              </w:rPr>
              <w:t>Auxiliar de Dentista</w:t>
            </w:r>
          </w:p>
        </w:tc>
        <w:tc>
          <w:tcPr>
            <w:tcW w:w="1254" w:type="dxa"/>
          </w:tcPr>
          <w:p w:rsidR="00F0038D" w:rsidRDefault="00F0038D" w:rsidP="006E72C5">
            <w:pPr>
              <w:pStyle w:val="SemEspaamento"/>
              <w:tabs>
                <w:tab w:val="left" w:pos="284"/>
              </w:tabs>
              <w:rPr>
                <w:rFonts w:ascii="Book Antiqua" w:hAnsi="Book Antiqua"/>
                <w:b/>
                <w:sz w:val="24"/>
                <w:szCs w:val="24"/>
                <w:lang w:val="pt-PT"/>
              </w:rPr>
            </w:pPr>
            <w:r w:rsidRPr="00810EBD">
              <w:rPr>
                <w:rFonts w:ascii="Book Antiqua" w:hAnsi="Book Antiqua"/>
                <w:sz w:val="24"/>
                <w:szCs w:val="24"/>
                <w:lang w:val="pt-PT"/>
              </w:rPr>
              <w:t>04 horas</w:t>
            </w:r>
          </w:p>
        </w:tc>
        <w:tc>
          <w:tcPr>
            <w:tcW w:w="1270" w:type="dxa"/>
          </w:tcPr>
          <w:p w:rsidR="00F0038D" w:rsidRDefault="00F0038D" w:rsidP="006E72C5">
            <w:pPr>
              <w:pStyle w:val="SemEspaamento"/>
              <w:tabs>
                <w:tab w:val="left" w:pos="284"/>
              </w:tabs>
              <w:rPr>
                <w:rFonts w:ascii="Book Antiqua" w:hAnsi="Book Antiqua"/>
                <w:b/>
                <w:sz w:val="24"/>
                <w:szCs w:val="24"/>
                <w:lang w:val="pt-PT"/>
              </w:rPr>
            </w:pPr>
            <w:r>
              <w:rPr>
                <w:rFonts w:ascii="Book Antiqua" w:hAnsi="Book Antiqua"/>
                <w:sz w:val="24"/>
                <w:szCs w:val="24"/>
                <w:lang w:val="pt-PT"/>
              </w:rPr>
              <w:t>2</w:t>
            </w:r>
            <w:r w:rsidRPr="00810EBD">
              <w:rPr>
                <w:rFonts w:ascii="Book Antiqua" w:hAnsi="Book Antiqua"/>
                <w:sz w:val="24"/>
                <w:szCs w:val="24"/>
                <w:lang w:val="pt-PT"/>
              </w:rPr>
              <w:t>0 horas</w:t>
            </w:r>
          </w:p>
        </w:tc>
        <w:tc>
          <w:tcPr>
            <w:tcW w:w="1503" w:type="dxa"/>
          </w:tcPr>
          <w:p w:rsidR="00F0038D" w:rsidRPr="00810EBD" w:rsidRDefault="00F0038D" w:rsidP="006E72C5">
            <w:pPr>
              <w:pStyle w:val="SemEspaamento"/>
              <w:tabs>
                <w:tab w:val="left" w:pos="284"/>
              </w:tabs>
              <w:rPr>
                <w:rFonts w:ascii="Book Antiqua" w:hAnsi="Book Antiqua"/>
                <w:sz w:val="24"/>
                <w:szCs w:val="24"/>
                <w:lang w:val="pt-PT"/>
              </w:rPr>
            </w:pPr>
            <w:r w:rsidRPr="00810EBD">
              <w:rPr>
                <w:rFonts w:ascii="Book Antiqua" w:hAnsi="Book Antiqua"/>
                <w:sz w:val="24"/>
                <w:szCs w:val="24"/>
                <w:lang w:val="pt-PT"/>
              </w:rPr>
              <w:t>01</w:t>
            </w:r>
          </w:p>
        </w:tc>
        <w:tc>
          <w:tcPr>
            <w:tcW w:w="1493" w:type="dxa"/>
          </w:tcPr>
          <w:p w:rsidR="00F0038D" w:rsidRDefault="00F0038D" w:rsidP="006E72C5">
            <w:pPr>
              <w:pStyle w:val="SemEspaamento"/>
              <w:tabs>
                <w:tab w:val="left" w:pos="284"/>
              </w:tabs>
              <w:rPr>
                <w:rFonts w:ascii="Book Antiqua" w:hAnsi="Book Antiqua"/>
                <w:b/>
                <w:sz w:val="24"/>
                <w:szCs w:val="24"/>
                <w:lang w:val="pt-PT"/>
              </w:rPr>
            </w:pPr>
          </w:p>
        </w:tc>
      </w:tr>
      <w:tr w:rsidR="00F0038D" w:rsidTr="00CF0F11">
        <w:tc>
          <w:tcPr>
            <w:tcW w:w="639" w:type="dxa"/>
          </w:tcPr>
          <w:p w:rsidR="00F0038D" w:rsidRPr="00E122EB" w:rsidRDefault="00F0038D" w:rsidP="006E72C5">
            <w:pPr>
              <w:pStyle w:val="SemEspaamento"/>
              <w:tabs>
                <w:tab w:val="left" w:pos="284"/>
              </w:tabs>
              <w:rPr>
                <w:rFonts w:ascii="Book Antiqua" w:hAnsi="Book Antiqua"/>
                <w:sz w:val="24"/>
                <w:szCs w:val="24"/>
                <w:lang w:val="pt-PT"/>
              </w:rPr>
            </w:pPr>
            <w:r w:rsidRPr="00E122EB">
              <w:rPr>
                <w:rFonts w:ascii="Book Antiqua" w:hAnsi="Book Antiqua"/>
                <w:sz w:val="24"/>
                <w:szCs w:val="24"/>
                <w:lang w:val="pt-PT"/>
              </w:rPr>
              <w:t>04</w:t>
            </w:r>
          </w:p>
        </w:tc>
        <w:tc>
          <w:tcPr>
            <w:tcW w:w="2902" w:type="dxa"/>
          </w:tcPr>
          <w:p w:rsidR="00F0038D" w:rsidRPr="00E122EB" w:rsidRDefault="00F0038D" w:rsidP="006E72C5">
            <w:pPr>
              <w:pStyle w:val="SemEspaamento"/>
              <w:tabs>
                <w:tab w:val="left" w:pos="284"/>
              </w:tabs>
              <w:rPr>
                <w:rFonts w:ascii="Book Antiqua" w:hAnsi="Book Antiqua"/>
                <w:sz w:val="24"/>
                <w:szCs w:val="24"/>
                <w:lang w:val="pt-PT"/>
              </w:rPr>
            </w:pPr>
            <w:r w:rsidRPr="00E122EB">
              <w:rPr>
                <w:rFonts w:ascii="Book Antiqua" w:hAnsi="Book Antiqua"/>
                <w:sz w:val="24"/>
                <w:szCs w:val="24"/>
                <w:lang w:val="pt-PT"/>
              </w:rPr>
              <w:t>Enfermeiro (a)</w:t>
            </w:r>
          </w:p>
        </w:tc>
        <w:tc>
          <w:tcPr>
            <w:tcW w:w="1254" w:type="dxa"/>
          </w:tcPr>
          <w:p w:rsidR="00F0038D" w:rsidRDefault="00F0038D" w:rsidP="006E72C5">
            <w:pPr>
              <w:pStyle w:val="SemEspaamento"/>
              <w:tabs>
                <w:tab w:val="left" w:pos="284"/>
              </w:tabs>
              <w:rPr>
                <w:rFonts w:ascii="Book Antiqua" w:hAnsi="Book Antiqua"/>
                <w:b/>
                <w:sz w:val="24"/>
                <w:szCs w:val="24"/>
                <w:lang w:val="pt-PT"/>
              </w:rPr>
            </w:pPr>
            <w:r w:rsidRPr="00810EBD">
              <w:rPr>
                <w:rFonts w:ascii="Book Antiqua" w:hAnsi="Book Antiqua"/>
                <w:sz w:val="24"/>
                <w:szCs w:val="24"/>
                <w:lang w:val="pt-PT"/>
              </w:rPr>
              <w:t>04 horas</w:t>
            </w:r>
          </w:p>
        </w:tc>
        <w:tc>
          <w:tcPr>
            <w:tcW w:w="1270" w:type="dxa"/>
          </w:tcPr>
          <w:p w:rsidR="00F0038D" w:rsidRDefault="00F0038D" w:rsidP="006E72C5">
            <w:pPr>
              <w:pStyle w:val="SemEspaamento"/>
              <w:tabs>
                <w:tab w:val="left" w:pos="284"/>
              </w:tabs>
              <w:rPr>
                <w:rFonts w:ascii="Book Antiqua" w:hAnsi="Book Antiqua"/>
                <w:b/>
                <w:sz w:val="24"/>
                <w:szCs w:val="24"/>
                <w:lang w:val="pt-PT"/>
              </w:rPr>
            </w:pPr>
            <w:r>
              <w:rPr>
                <w:rFonts w:ascii="Book Antiqua" w:hAnsi="Book Antiqua"/>
                <w:sz w:val="24"/>
                <w:szCs w:val="24"/>
                <w:lang w:val="pt-PT"/>
              </w:rPr>
              <w:t>2</w:t>
            </w:r>
            <w:r w:rsidRPr="00810EBD">
              <w:rPr>
                <w:rFonts w:ascii="Book Antiqua" w:hAnsi="Book Antiqua"/>
                <w:sz w:val="24"/>
                <w:szCs w:val="24"/>
                <w:lang w:val="pt-PT"/>
              </w:rPr>
              <w:t>0 horas</w:t>
            </w:r>
          </w:p>
        </w:tc>
        <w:tc>
          <w:tcPr>
            <w:tcW w:w="1503" w:type="dxa"/>
          </w:tcPr>
          <w:p w:rsidR="00F0038D" w:rsidRPr="00810EBD" w:rsidRDefault="00F0038D" w:rsidP="006E72C5">
            <w:pPr>
              <w:pStyle w:val="SemEspaamento"/>
              <w:tabs>
                <w:tab w:val="left" w:pos="284"/>
              </w:tabs>
              <w:rPr>
                <w:rFonts w:ascii="Book Antiqua" w:hAnsi="Book Antiqua"/>
                <w:sz w:val="24"/>
                <w:szCs w:val="24"/>
                <w:lang w:val="pt-PT"/>
              </w:rPr>
            </w:pPr>
            <w:r w:rsidRPr="00810EBD">
              <w:rPr>
                <w:rFonts w:ascii="Book Antiqua" w:hAnsi="Book Antiqua"/>
                <w:sz w:val="24"/>
                <w:szCs w:val="24"/>
                <w:lang w:val="pt-PT"/>
              </w:rPr>
              <w:t>01</w:t>
            </w:r>
          </w:p>
        </w:tc>
        <w:tc>
          <w:tcPr>
            <w:tcW w:w="1493" w:type="dxa"/>
          </w:tcPr>
          <w:p w:rsidR="00F0038D" w:rsidRDefault="00F0038D" w:rsidP="006E72C5">
            <w:pPr>
              <w:pStyle w:val="SemEspaamento"/>
              <w:tabs>
                <w:tab w:val="left" w:pos="284"/>
              </w:tabs>
              <w:rPr>
                <w:rFonts w:ascii="Book Antiqua" w:hAnsi="Book Antiqua"/>
                <w:b/>
                <w:sz w:val="24"/>
                <w:szCs w:val="24"/>
                <w:lang w:val="pt-PT"/>
              </w:rPr>
            </w:pPr>
          </w:p>
        </w:tc>
      </w:tr>
    </w:tbl>
    <w:p w:rsidR="00F0038D" w:rsidRDefault="00F0038D" w:rsidP="006E72C5">
      <w:pPr>
        <w:pStyle w:val="SemEspaamento"/>
        <w:tabs>
          <w:tab w:val="left" w:pos="284"/>
        </w:tabs>
        <w:rPr>
          <w:rFonts w:ascii="Book Antiqua" w:hAnsi="Book Antiqua"/>
          <w:sz w:val="24"/>
          <w:szCs w:val="24"/>
          <w:lang w:val="pt-PT"/>
        </w:rPr>
      </w:pPr>
      <w:r w:rsidRPr="00C83285">
        <w:rPr>
          <w:rFonts w:ascii="Book Antiqua" w:hAnsi="Book Antiqua"/>
          <w:sz w:val="24"/>
          <w:szCs w:val="24"/>
          <w:lang w:val="pt-PT"/>
        </w:rPr>
        <w:t>Os profissionais médico, enfermeiro e técnico em enf</w:t>
      </w:r>
      <w:r>
        <w:rPr>
          <w:rFonts w:ascii="Book Antiqua" w:hAnsi="Book Antiqua"/>
          <w:sz w:val="24"/>
          <w:szCs w:val="24"/>
          <w:lang w:val="pt-PT"/>
        </w:rPr>
        <w:t xml:space="preserve">ermagem deverão ter registro no </w:t>
      </w:r>
      <w:r w:rsidRPr="00C83285">
        <w:rPr>
          <w:rFonts w:ascii="Book Antiqua" w:hAnsi="Book Antiqua"/>
          <w:sz w:val="24"/>
          <w:szCs w:val="24"/>
          <w:lang w:val="pt-PT"/>
        </w:rPr>
        <w:t>conselho da classe</w:t>
      </w:r>
      <w:r>
        <w:rPr>
          <w:rFonts w:ascii="Book Antiqua" w:hAnsi="Book Antiqua"/>
          <w:sz w:val="24"/>
          <w:szCs w:val="24"/>
          <w:lang w:val="pt-PT"/>
        </w:rPr>
        <w:t>.</w:t>
      </w:r>
    </w:p>
    <w:p w:rsidR="00022B46" w:rsidRDefault="00022B46" w:rsidP="006E72C5">
      <w:pPr>
        <w:pStyle w:val="SemEspaamento"/>
        <w:jc w:val="both"/>
        <w:rPr>
          <w:sz w:val="24"/>
          <w:szCs w:val="24"/>
        </w:rPr>
      </w:pPr>
    </w:p>
    <w:p w:rsidR="00022B46" w:rsidRPr="00A54A74" w:rsidRDefault="00022B46" w:rsidP="006E72C5">
      <w:pPr>
        <w:rPr>
          <w:rFonts w:eastAsia="Calibri"/>
          <w:szCs w:val="24"/>
        </w:rPr>
      </w:pPr>
      <w:r>
        <w:rPr>
          <w:rFonts w:eastAsia="Calibri"/>
          <w:szCs w:val="24"/>
        </w:rPr>
        <w:t xml:space="preserve">1.2 </w:t>
      </w:r>
      <w:r w:rsidRPr="00A54A74">
        <w:rPr>
          <w:rFonts w:eastAsia="Calibri"/>
          <w:szCs w:val="24"/>
        </w:rPr>
        <w:t xml:space="preserve">No preço </w:t>
      </w:r>
      <w:r w:rsidRPr="00A54A74">
        <w:rPr>
          <w:rFonts w:eastAsia="Calibri"/>
          <w:szCs w:val="24"/>
        </w:rPr>
        <w:tab/>
        <w:t>registrado já estão incluídas eventuais vantagens e/ou abatimentos, impostos, taxas e encargos sociais, obrigações trabalhistas, previdenciárias, fiscais e comerciais, assim como despesas com transportes e deslocamentos e outras quaisquer que incidam sobre a contratação.</w:t>
      </w:r>
    </w:p>
    <w:p w:rsidR="00022B46" w:rsidRPr="00A54A74" w:rsidRDefault="00022B46" w:rsidP="006E72C5">
      <w:pPr>
        <w:rPr>
          <w:rFonts w:eastAsia="Calibri"/>
          <w:szCs w:val="24"/>
        </w:rPr>
      </w:pPr>
    </w:p>
    <w:p w:rsidR="00022B46" w:rsidRPr="00A54A74" w:rsidRDefault="00022B46" w:rsidP="006E72C5">
      <w:pPr>
        <w:tabs>
          <w:tab w:val="left" w:pos="426"/>
        </w:tabs>
        <w:rPr>
          <w:rFonts w:eastAsia="Calibri"/>
          <w:szCs w:val="24"/>
        </w:rPr>
      </w:pPr>
      <w:r>
        <w:rPr>
          <w:rFonts w:eastAsia="Calibri"/>
          <w:szCs w:val="24"/>
        </w:rPr>
        <w:t>1.3</w:t>
      </w:r>
      <w:r w:rsidRPr="00A54A74">
        <w:rPr>
          <w:rFonts w:eastAsia="Calibri"/>
          <w:szCs w:val="24"/>
        </w:rPr>
        <w:t xml:space="preserve"> Ao assinar este Contrato, a </w:t>
      </w:r>
      <w:r w:rsidRPr="00A54A74">
        <w:rPr>
          <w:rFonts w:eastAsia="Calibri"/>
          <w:b/>
          <w:szCs w:val="24"/>
        </w:rPr>
        <w:t>CONTRATADA</w:t>
      </w:r>
      <w:r w:rsidRPr="00A54A74">
        <w:rPr>
          <w:rFonts w:eastAsia="Calibri"/>
          <w:szCs w:val="24"/>
        </w:rPr>
        <w:t xml:space="preserve"> declara que tomou pleno conhecimento da natureza e condições locais onde serão executados os serviços objeto do presente Contrato. Não será considerada pela </w:t>
      </w:r>
      <w:r w:rsidRPr="00A54A74">
        <w:rPr>
          <w:rFonts w:eastAsia="Calibri"/>
          <w:b/>
          <w:szCs w:val="24"/>
        </w:rPr>
        <w:t>CONTRATANTE</w:t>
      </w:r>
      <w:r w:rsidRPr="00A54A74">
        <w:rPr>
          <w:rFonts w:eastAsia="Calibri"/>
          <w:szCs w:val="24"/>
        </w:rPr>
        <w:t xml:space="preserve"> qualquer reclamação ou reivindicação por parte da </w:t>
      </w:r>
      <w:r w:rsidRPr="00A54A74">
        <w:rPr>
          <w:rFonts w:eastAsia="Calibri"/>
          <w:b/>
          <w:szCs w:val="24"/>
        </w:rPr>
        <w:t>CONTRATADA</w:t>
      </w:r>
      <w:r w:rsidRPr="00A54A74">
        <w:rPr>
          <w:rFonts w:eastAsia="Calibri"/>
          <w:szCs w:val="24"/>
        </w:rPr>
        <w:t xml:space="preserve"> fundamentada na falta de conhecimento dessas condições.</w:t>
      </w:r>
    </w:p>
    <w:p w:rsidR="00022B46" w:rsidRPr="00A54A74" w:rsidRDefault="00022B46" w:rsidP="006E72C5">
      <w:pPr>
        <w:rPr>
          <w:rFonts w:eastAsia="Calibri"/>
          <w:szCs w:val="24"/>
        </w:rPr>
      </w:pPr>
    </w:p>
    <w:p w:rsidR="00022B46" w:rsidRPr="00A54A74" w:rsidRDefault="00022B46" w:rsidP="006E72C5">
      <w:pPr>
        <w:tabs>
          <w:tab w:val="left" w:pos="426"/>
        </w:tabs>
        <w:rPr>
          <w:rFonts w:eastAsia="Calibri"/>
          <w:szCs w:val="24"/>
        </w:rPr>
      </w:pPr>
      <w:r>
        <w:rPr>
          <w:rFonts w:eastAsia="Calibri"/>
          <w:szCs w:val="24"/>
        </w:rPr>
        <w:t>1.4</w:t>
      </w:r>
      <w:r w:rsidRPr="00A54A74">
        <w:rPr>
          <w:rFonts w:eastAsia="Calibri"/>
          <w:szCs w:val="24"/>
        </w:rPr>
        <w:t xml:space="preserve"> Pela aquisição do objeto descrito na Cláusula Primeira, a CONTRATANTE pagará à CONTRATADA o valor total de R$ _________ (_____________________________)</w:t>
      </w:r>
      <w:r>
        <w:rPr>
          <w:rFonts w:eastAsia="Calibri"/>
          <w:szCs w:val="24"/>
        </w:rPr>
        <w:t>.</w:t>
      </w:r>
    </w:p>
    <w:p w:rsidR="00022B46" w:rsidRDefault="00022B46" w:rsidP="006E72C5">
      <w:pPr>
        <w:pStyle w:val="SemEspaamento"/>
        <w:jc w:val="both"/>
        <w:rPr>
          <w:sz w:val="24"/>
          <w:szCs w:val="24"/>
        </w:rPr>
      </w:pPr>
    </w:p>
    <w:p w:rsidR="00022B46" w:rsidRPr="00A54A74" w:rsidRDefault="00022B46" w:rsidP="006E72C5">
      <w:pPr>
        <w:rPr>
          <w:rFonts w:eastAsia="Calibri"/>
          <w:b/>
          <w:szCs w:val="24"/>
        </w:rPr>
      </w:pPr>
      <w:r w:rsidRPr="00A54A74">
        <w:rPr>
          <w:rFonts w:eastAsia="Calibri"/>
          <w:b/>
          <w:szCs w:val="24"/>
        </w:rPr>
        <w:t>CLÁUSULA SEG</w:t>
      </w:r>
      <w:r w:rsidR="00F0038D">
        <w:rPr>
          <w:rFonts w:eastAsia="Calibri"/>
          <w:b/>
          <w:szCs w:val="24"/>
        </w:rPr>
        <w:t>UNDA – DA VIGÊNCIA E REAJUSTE</w:t>
      </w:r>
    </w:p>
    <w:p w:rsidR="00C054D1" w:rsidRDefault="00022B46" w:rsidP="006E72C5">
      <w:pPr>
        <w:tabs>
          <w:tab w:val="left" w:pos="426"/>
        </w:tabs>
        <w:rPr>
          <w:rFonts w:eastAsia="Calibri"/>
          <w:szCs w:val="24"/>
        </w:rPr>
      </w:pPr>
      <w:r w:rsidRPr="00A54A74">
        <w:rPr>
          <w:rFonts w:eastAsia="Calibri"/>
          <w:szCs w:val="24"/>
        </w:rPr>
        <w:t xml:space="preserve">2.1 O contrato terá vigência até </w:t>
      </w:r>
      <w:r>
        <w:rPr>
          <w:rFonts w:eastAsia="Calibri"/>
          <w:b/>
          <w:szCs w:val="24"/>
        </w:rPr>
        <w:t>12 (doze</w:t>
      </w:r>
      <w:r w:rsidRPr="00A54A74">
        <w:rPr>
          <w:rFonts w:eastAsia="Calibri"/>
          <w:b/>
          <w:szCs w:val="24"/>
        </w:rPr>
        <w:t>) meses</w:t>
      </w:r>
      <w:r w:rsidRPr="00A54A74">
        <w:rPr>
          <w:rFonts w:eastAsia="Calibri"/>
          <w:szCs w:val="24"/>
        </w:rPr>
        <w:t xml:space="preserve">, contado a partir da sua assinatura, podendo ser prorrogado, mediante justificativa e pedido de prorrogação de prazo com no mínimo 15 (quinze) dias de antecedência e aprovado pela administração. </w:t>
      </w:r>
    </w:p>
    <w:p w:rsidR="00C054D1" w:rsidRDefault="00C054D1" w:rsidP="006E72C5">
      <w:pPr>
        <w:tabs>
          <w:tab w:val="left" w:pos="426"/>
        </w:tabs>
        <w:rPr>
          <w:rFonts w:eastAsia="Calibri"/>
          <w:szCs w:val="24"/>
        </w:rPr>
      </w:pPr>
    </w:p>
    <w:p w:rsidR="00F0038D" w:rsidRPr="00F0038D" w:rsidRDefault="00F0038D" w:rsidP="006E72C5">
      <w:pPr>
        <w:pStyle w:val="SemEspaamento"/>
        <w:tabs>
          <w:tab w:val="left" w:pos="0"/>
          <w:tab w:val="left" w:pos="567"/>
          <w:tab w:val="left" w:pos="1134"/>
        </w:tabs>
        <w:jc w:val="both"/>
        <w:rPr>
          <w:rFonts w:ascii="Book Antiqua" w:hAnsi="Book Antiqua"/>
          <w:sz w:val="24"/>
          <w:szCs w:val="24"/>
        </w:rPr>
      </w:pPr>
      <w:r>
        <w:rPr>
          <w:rFonts w:ascii="Book Antiqua" w:hAnsi="Book Antiqua"/>
          <w:sz w:val="24"/>
          <w:szCs w:val="24"/>
        </w:rPr>
        <w:t xml:space="preserve">2.2 </w:t>
      </w:r>
      <w:r w:rsidRPr="00887C89">
        <w:rPr>
          <w:rFonts w:ascii="Book Antiqua" w:hAnsi="Book Antiqua"/>
          <w:sz w:val="24"/>
          <w:szCs w:val="24"/>
        </w:rPr>
        <w:t xml:space="preserve">No caso de se constatar qualquer irregularidade ou incompatibilidade nos itens fornecidos em relação à proposta comercial da contratada ou em relação às condições </w:t>
      </w:r>
      <w:r w:rsidRPr="00887C89">
        <w:rPr>
          <w:rFonts w:ascii="Book Antiqua" w:hAnsi="Book Antiqua"/>
          <w:sz w:val="24"/>
          <w:szCs w:val="24"/>
        </w:rPr>
        <w:lastRenderedPageBreak/>
        <w:t xml:space="preserve">expressas neste Edital, os mesmos serão sumariamente rejeitados, sujeitando-se a contratada às penalidades constantes do </w:t>
      </w:r>
      <w:r w:rsidRPr="00887C89">
        <w:rPr>
          <w:rFonts w:ascii="Book Antiqua" w:hAnsi="Book Antiqua"/>
          <w:b/>
          <w:sz w:val="24"/>
          <w:szCs w:val="24"/>
        </w:rPr>
        <w:t>item 15 e seus subitens.</w:t>
      </w:r>
    </w:p>
    <w:p w:rsidR="00F0038D" w:rsidRDefault="00F0038D" w:rsidP="006E72C5">
      <w:pPr>
        <w:pStyle w:val="SemEspaamento"/>
        <w:tabs>
          <w:tab w:val="left" w:pos="0"/>
          <w:tab w:val="left" w:pos="567"/>
          <w:tab w:val="left" w:pos="1134"/>
        </w:tabs>
        <w:jc w:val="both"/>
        <w:rPr>
          <w:rFonts w:ascii="Book Antiqua" w:hAnsi="Book Antiqua"/>
          <w:sz w:val="24"/>
          <w:szCs w:val="24"/>
        </w:rPr>
      </w:pPr>
    </w:p>
    <w:p w:rsidR="00F0038D" w:rsidRDefault="00F0038D" w:rsidP="006E72C5">
      <w:pPr>
        <w:pStyle w:val="SemEspaamento"/>
        <w:tabs>
          <w:tab w:val="left" w:pos="0"/>
          <w:tab w:val="left" w:pos="567"/>
          <w:tab w:val="left" w:pos="1134"/>
        </w:tabs>
        <w:jc w:val="both"/>
        <w:rPr>
          <w:rFonts w:ascii="Book Antiqua" w:hAnsi="Book Antiqua"/>
          <w:sz w:val="24"/>
          <w:szCs w:val="24"/>
        </w:rPr>
      </w:pPr>
      <w:r>
        <w:rPr>
          <w:rFonts w:ascii="Book Antiqua" w:hAnsi="Book Antiqua"/>
          <w:sz w:val="24"/>
          <w:szCs w:val="24"/>
        </w:rPr>
        <w:t xml:space="preserve">2.3 </w:t>
      </w:r>
      <w:r w:rsidRPr="00F0038D">
        <w:rPr>
          <w:rFonts w:ascii="Book Antiqua" w:hAnsi="Book Antiqua"/>
          <w:sz w:val="24"/>
          <w:szCs w:val="24"/>
        </w:rPr>
        <w:t>Havendo prorrogação de contrato, este poderá ser reajustado anualmente mediante acordo entre as partes, pelo índice INPC (Índice Nacional de Preços ao Consumidor). Em caso de extinção do referido índice, será aplicado àquele que vem a substituí-lo.</w:t>
      </w:r>
    </w:p>
    <w:p w:rsidR="00F0038D" w:rsidRDefault="00F0038D" w:rsidP="006E72C5">
      <w:pPr>
        <w:pStyle w:val="SemEspaamento"/>
        <w:tabs>
          <w:tab w:val="left" w:pos="0"/>
          <w:tab w:val="left" w:pos="567"/>
          <w:tab w:val="left" w:pos="1134"/>
        </w:tabs>
        <w:jc w:val="both"/>
        <w:rPr>
          <w:rFonts w:ascii="Book Antiqua" w:hAnsi="Book Antiqua"/>
          <w:sz w:val="24"/>
          <w:szCs w:val="24"/>
        </w:rPr>
      </w:pPr>
    </w:p>
    <w:p w:rsidR="00022B46" w:rsidRPr="00F0038D" w:rsidRDefault="00F0038D" w:rsidP="006E72C5">
      <w:pPr>
        <w:pStyle w:val="SemEspaamento"/>
        <w:tabs>
          <w:tab w:val="left" w:pos="0"/>
          <w:tab w:val="left" w:pos="567"/>
          <w:tab w:val="left" w:pos="1134"/>
        </w:tabs>
        <w:jc w:val="both"/>
        <w:rPr>
          <w:rFonts w:ascii="Book Antiqua" w:hAnsi="Book Antiqua"/>
          <w:sz w:val="24"/>
          <w:szCs w:val="24"/>
        </w:rPr>
      </w:pPr>
      <w:r>
        <w:rPr>
          <w:rFonts w:ascii="Book Antiqua" w:hAnsi="Book Antiqua"/>
          <w:sz w:val="24"/>
          <w:szCs w:val="24"/>
        </w:rPr>
        <w:t xml:space="preserve">2.4 </w:t>
      </w:r>
      <w:r w:rsidRPr="00F0038D">
        <w:rPr>
          <w:rFonts w:ascii="Book Antiqua" w:hAnsi="Book Antiqua"/>
          <w:sz w:val="24"/>
          <w:szCs w:val="24"/>
        </w:rPr>
        <w:t>O reajuste poderá ser fornecido sempre que o contrato atingir 12 meses da sua assinatura, com intuito de manter a equação econômico-financeira contratual ao longo de sua execução em face das variações de preços decorridas pelo processo inflacionário.</w:t>
      </w:r>
      <w:r w:rsidRPr="00F0038D">
        <w:rPr>
          <w:rFonts w:ascii="Book Antiqua" w:hAnsi="Book Antiqua"/>
          <w:sz w:val="24"/>
          <w:szCs w:val="24"/>
        </w:rPr>
        <w:cr/>
      </w:r>
    </w:p>
    <w:p w:rsidR="00022B46" w:rsidRPr="00A54A74" w:rsidRDefault="00022B46" w:rsidP="006E72C5">
      <w:pPr>
        <w:rPr>
          <w:rFonts w:eastAsia="Calibri"/>
          <w:b/>
          <w:szCs w:val="24"/>
        </w:rPr>
      </w:pPr>
      <w:r w:rsidRPr="00A54A74">
        <w:rPr>
          <w:rFonts w:eastAsia="Calibri"/>
          <w:b/>
          <w:szCs w:val="24"/>
        </w:rPr>
        <w:t xml:space="preserve">CLÁUSULA TERCEIRA – DO PAGAMENTO </w:t>
      </w:r>
    </w:p>
    <w:p w:rsidR="00F0038D" w:rsidRPr="004B0546" w:rsidRDefault="005F25C1" w:rsidP="006E72C5">
      <w:pPr>
        <w:pStyle w:val="SemEspaamento"/>
        <w:tabs>
          <w:tab w:val="left" w:pos="360"/>
          <w:tab w:val="left" w:pos="1134"/>
        </w:tabs>
        <w:suppressAutoHyphens/>
        <w:jc w:val="both"/>
        <w:rPr>
          <w:rFonts w:ascii="Book Antiqua" w:hAnsi="Book Antiqua"/>
          <w:sz w:val="24"/>
          <w:szCs w:val="24"/>
        </w:rPr>
      </w:pPr>
      <w:r>
        <w:rPr>
          <w:rFonts w:ascii="Book Antiqua" w:hAnsi="Book Antiqua"/>
          <w:sz w:val="24"/>
          <w:szCs w:val="24"/>
        </w:rPr>
        <w:t xml:space="preserve">3.1 </w:t>
      </w:r>
      <w:r w:rsidR="00F0038D" w:rsidRPr="004B0546">
        <w:rPr>
          <w:rFonts w:ascii="Book Antiqua" w:hAnsi="Book Antiqua"/>
          <w:sz w:val="24"/>
          <w:szCs w:val="24"/>
        </w:rPr>
        <w:t>O pagamento será efetuado em até 30 (trinta) dias mediante finalização do serviço e apresentação da Nota Fiscal devidamente certificada pelo órgão competente, recebedor do objeto licitado.</w:t>
      </w:r>
    </w:p>
    <w:p w:rsidR="00F0038D" w:rsidRPr="004B0546" w:rsidRDefault="00F0038D" w:rsidP="006E72C5">
      <w:pPr>
        <w:pStyle w:val="SemEspaamento"/>
        <w:tabs>
          <w:tab w:val="left" w:pos="360"/>
          <w:tab w:val="left" w:pos="1134"/>
        </w:tabs>
        <w:jc w:val="both"/>
        <w:rPr>
          <w:rFonts w:ascii="Book Antiqua" w:hAnsi="Book Antiqua"/>
          <w:sz w:val="24"/>
          <w:szCs w:val="24"/>
        </w:rPr>
      </w:pPr>
    </w:p>
    <w:p w:rsidR="00F0038D" w:rsidRPr="004B0546" w:rsidRDefault="00F0038D" w:rsidP="006E72C5">
      <w:pPr>
        <w:pStyle w:val="SemEspaamento"/>
        <w:tabs>
          <w:tab w:val="left" w:pos="360"/>
          <w:tab w:val="left" w:pos="1134"/>
        </w:tabs>
        <w:suppressAutoHyphens/>
        <w:jc w:val="both"/>
        <w:rPr>
          <w:rFonts w:ascii="Book Antiqua" w:hAnsi="Book Antiqua"/>
          <w:sz w:val="24"/>
          <w:szCs w:val="24"/>
        </w:rPr>
      </w:pPr>
      <w:r>
        <w:rPr>
          <w:rFonts w:ascii="Book Antiqua" w:hAnsi="Book Antiqua"/>
          <w:sz w:val="24"/>
          <w:szCs w:val="24"/>
        </w:rPr>
        <w:t xml:space="preserve">3.2 </w:t>
      </w:r>
      <w:r w:rsidRPr="004B0546">
        <w:rPr>
          <w:rFonts w:ascii="Book Antiqua" w:hAnsi="Book Antiqua"/>
          <w:sz w:val="24"/>
          <w:szCs w:val="24"/>
        </w:rPr>
        <w:t xml:space="preserve">A Nota Fiscal deverá ser emitida pela própria Contratada, obrigatoriamente com o número de inscrição no CNPJ apresentado nos documentos de habilitação e das propostas e no próprio instrumento de contrato, não se admitindo notas fiscais/faturas emitidas com outros </w:t>
      </w:r>
      <w:proofErr w:type="spellStart"/>
      <w:r w:rsidRPr="004B0546">
        <w:rPr>
          <w:rFonts w:ascii="Book Antiqua" w:hAnsi="Book Antiqua"/>
          <w:sz w:val="24"/>
          <w:szCs w:val="24"/>
        </w:rPr>
        <w:t>CNPJ’s</w:t>
      </w:r>
      <w:proofErr w:type="spellEnd"/>
      <w:r w:rsidRPr="004B0546">
        <w:rPr>
          <w:rFonts w:ascii="Book Antiqua" w:hAnsi="Book Antiqua"/>
          <w:sz w:val="24"/>
          <w:szCs w:val="24"/>
        </w:rPr>
        <w:t>, mesmo aqueles de filiais ou matriz.</w:t>
      </w:r>
    </w:p>
    <w:p w:rsidR="00F0038D" w:rsidRPr="004B0546" w:rsidRDefault="00F0038D" w:rsidP="006E72C5">
      <w:pPr>
        <w:pStyle w:val="SemEspaamento"/>
        <w:tabs>
          <w:tab w:val="left" w:pos="360"/>
          <w:tab w:val="left" w:pos="1134"/>
        </w:tabs>
        <w:jc w:val="both"/>
        <w:rPr>
          <w:rFonts w:ascii="Book Antiqua" w:hAnsi="Book Antiqua"/>
          <w:sz w:val="24"/>
          <w:szCs w:val="24"/>
        </w:rPr>
      </w:pPr>
    </w:p>
    <w:p w:rsidR="00F0038D" w:rsidRDefault="00F0038D" w:rsidP="006E72C5">
      <w:pPr>
        <w:pStyle w:val="SemEspaamento"/>
        <w:tabs>
          <w:tab w:val="left" w:pos="360"/>
          <w:tab w:val="left" w:pos="1134"/>
        </w:tabs>
        <w:suppressAutoHyphens/>
        <w:jc w:val="both"/>
        <w:rPr>
          <w:rFonts w:ascii="Book Antiqua" w:hAnsi="Book Antiqua"/>
          <w:sz w:val="24"/>
          <w:szCs w:val="24"/>
        </w:rPr>
      </w:pPr>
      <w:r>
        <w:rPr>
          <w:rFonts w:ascii="Book Antiqua" w:hAnsi="Book Antiqua"/>
          <w:sz w:val="24"/>
          <w:szCs w:val="24"/>
        </w:rPr>
        <w:t xml:space="preserve">3.3 </w:t>
      </w:r>
      <w:r w:rsidRPr="004B0546">
        <w:rPr>
          <w:rFonts w:ascii="Book Antiqua" w:hAnsi="Book Antiqua"/>
          <w:sz w:val="24"/>
          <w:szCs w:val="24"/>
        </w:rPr>
        <w:t>O Pagamento será efetuado através de ordem bancária e/ou depósito na conta do fornecedor, preferencialmente em conta na agencia Caixa Econômica, caso não seja possível, será descontado o valor da taxa de transferência TED/DOC, do valor a receber.</w:t>
      </w:r>
    </w:p>
    <w:p w:rsidR="00F0038D" w:rsidRDefault="00F0038D" w:rsidP="006E72C5">
      <w:pPr>
        <w:pStyle w:val="SemEspaamento"/>
        <w:tabs>
          <w:tab w:val="left" w:pos="360"/>
          <w:tab w:val="left" w:pos="1134"/>
        </w:tabs>
        <w:suppressAutoHyphens/>
        <w:jc w:val="both"/>
        <w:rPr>
          <w:rFonts w:ascii="Book Antiqua" w:hAnsi="Book Antiqua"/>
          <w:sz w:val="24"/>
          <w:szCs w:val="24"/>
        </w:rPr>
      </w:pPr>
    </w:p>
    <w:p w:rsidR="00F0038D" w:rsidRPr="00F63BD3" w:rsidRDefault="00F0038D" w:rsidP="006E72C5">
      <w:pPr>
        <w:pStyle w:val="SemEspaamento"/>
        <w:tabs>
          <w:tab w:val="left" w:pos="360"/>
          <w:tab w:val="left" w:pos="1134"/>
        </w:tabs>
        <w:suppressAutoHyphens/>
        <w:jc w:val="both"/>
        <w:rPr>
          <w:rFonts w:ascii="Book Antiqua" w:hAnsi="Book Antiqua"/>
          <w:sz w:val="24"/>
          <w:szCs w:val="24"/>
        </w:rPr>
      </w:pPr>
      <w:r>
        <w:rPr>
          <w:rFonts w:ascii="Book Antiqua" w:hAnsi="Book Antiqua"/>
          <w:sz w:val="24"/>
          <w:szCs w:val="24"/>
        </w:rPr>
        <w:t xml:space="preserve">3.4 </w:t>
      </w:r>
      <w:r w:rsidRPr="00F63BD3">
        <w:rPr>
          <w:rFonts w:ascii="Book Antiqua" w:hAnsi="Book Antiqua"/>
          <w:sz w:val="24"/>
          <w:szCs w:val="24"/>
        </w:rPr>
        <w:t xml:space="preserve">Fica a </w:t>
      </w:r>
      <w:r w:rsidRPr="00F63BD3">
        <w:rPr>
          <w:rFonts w:ascii="Book Antiqua" w:hAnsi="Book Antiqua"/>
          <w:b/>
          <w:bCs/>
          <w:sz w:val="24"/>
          <w:szCs w:val="24"/>
        </w:rPr>
        <w:t xml:space="preserve">CONTRATANTE </w:t>
      </w:r>
      <w:r w:rsidRPr="00F63BD3">
        <w:rPr>
          <w:rFonts w:ascii="Book Antiqua" w:hAnsi="Book Antiqua"/>
          <w:sz w:val="24"/>
          <w:szCs w:val="24"/>
        </w:rPr>
        <w:t xml:space="preserve">responsável em reter em nome e no CNPJ da </w:t>
      </w:r>
      <w:r w:rsidRPr="00F63BD3">
        <w:rPr>
          <w:rFonts w:ascii="Book Antiqua" w:hAnsi="Book Antiqua"/>
          <w:b/>
          <w:bCs/>
          <w:sz w:val="24"/>
          <w:szCs w:val="24"/>
        </w:rPr>
        <w:t>CONTRATADA</w:t>
      </w:r>
      <w:r w:rsidRPr="00F63BD3">
        <w:rPr>
          <w:rFonts w:ascii="Book Antiqua" w:hAnsi="Book Antiqua"/>
          <w:sz w:val="24"/>
          <w:szCs w:val="24"/>
        </w:rPr>
        <w:t xml:space="preserve">, sobre a prestação de serviços, 3% referente ao Imposto Sobre o Serviço e a alíquota referente ao Imposto de Renda, </w:t>
      </w:r>
      <w:r w:rsidRPr="00F63BD3">
        <w:rPr>
          <w:rFonts w:ascii="Book Antiqua" w:hAnsi="Book Antiqua"/>
          <w:b/>
          <w:sz w:val="24"/>
          <w:szCs w:val="24"/>
        </w:rPr>
        <w:t>os quais já devem vir informados na Nota fiscal.</w:t>
      </w:r>
    </w:p>
    <w:p w:rsidR="00F0038D" w:rsidRDefault="00F0038D" w:rsidP="006E72C5">
      <w:pPr>
        <w:pStyle w:val="SemEspaamento"/>
        <w:tabs>
          <w:tab w:val="left" w:pos="360"/>
          <w:tab w:val="left" w:pos="1134"/>
        </w:tabs>
        <w:jc w:val="both"/>
        <w:rPr>
          <w:rFonts w:ascii="Book Antiqua" w:hAnsi="Book Antiqua"/>
          <w:sz w:val="24"/>
          <w:szCs w:val="24"/>
        </w:rPr>
      </w:pPr>
    </w:p>
    <w:p w:rsidR="00F0038D" w:rsidRPr="00F63BD3" w:rsidRDefault="00F0038D" w:rsidP="006E72C5">
      <w:pPr>
        <w:pStyle w:val="SemEspaamento"/>
        <w:tabs>
          <w:tab w:val="left" w:pos="360"/>
          <w:tab w:val="left" w:pos="1134"/>
        </w:tabs>
        <w:suppressAutoHyphens/>
        <w:jc w:val="both"/>
        <w:rPr>
          <w:rFonts w:ascii="Book Antiqua" w:hAnsi="Book Antiqua"/>
          <w:sz w:val="24"/>
          <w:szCs w:val="24"/>
        </w:rPr>
      </w:pPr>
      <w:r>
        <w:rPr>
          <w:rFonts w:ascii="Book Antiqua" w:hAnsi="Book Antiqua"/>
          <w:sz w:val="24"/>
          <w:szCs w:val="24"/>
        </w:rPr>
        <w:t xml:space="preserve">3.5 </w:t>
      </w:r>
      <w:r w:rsidRPr="00F63BD3">
        <w:rPr>
          <w:rFonts w:ascii="Book Antiqua" w:hAnsi="Book Antiqua"/>
          <w:sz w:val="24"/>
          <w:szCs w:val="24"/>
        </w:rPr>
        <w:t>Aplica-se a IN RFB nº 1.234/2012 ou a que vier a substituí-la, bem como o Decreto do Município de Xaxim n. 311, de 19 de junho de 2023.</w:t>
      </w:r>
    </w:p>
    <w:p w:rsidR="005F25C1" w:rsidRDefault="005F25C1" w:rsidP="006E72C5">
      <w:pPr>
        <w:pStyle w:val="SemEspaamento"/>
        <w:tabs>
          <w:tab w:val="left" w:pos="0"/>
          <w:tab w:val="left" w:pos="567"/>
          <w:tab w:val="left" w:pos="1134"/>
        </w:tabs>
        <w:jc w:val="both"/>
        <w:rPr>
          <w:rFonts w:ascii="Book Antiqua" w:hAnsi="Book Antiqua"/>
          <w:sz w:val="24"/>
          <w:szCs w:val="24"/>
        </w:rPr>
      </w:pPr>
    </w:p>
    <w:p w:rsidR="005F25C1" w:rsidRPr="00A54A74" w:rsidRDefault="005F25C1" w:rsidP="006E72C5">
      <w:pPr>
        <w:autoSpaceDE w:val="0"/>
        <w:autoSpaceDN w:val="0"/>
        <w:adjustRightInd w:val="0"/>
        <w:rPr>
          <w:rFonts w:eastAsia="Times New Roman"/>
          <w:b/>
          <w:bCs/>
          <w:color w:val="000000"/>
          <w:szCs w:val="24"/>
          <w:lang w:eastAsia="pt-BR"/>
        </w:rPr>
      </w:pPr>
      <w:r w:rsidRPr="00A54A74">
        <w:rPr>
          <w:rFonts w:eastAsia="Times New Roman" w:cs="Arial"/>
          <w:b/>
          <w:color w:val="000000"/>
          <w:szCs w:val="24"/>
          <w:lang w:eastAsia="pt-BR"/>
        </w:rPr>
        <w:t>CLÁUSULA QUARTA</w:t>
      </w:r>
      <w:r w:rsidRPr="00A54A74">
        <w:rPr>
          <w:rFonts w:ascii="Arial" w:eastAsia="Times New Roman" w:hAnsi="Arial" w:cs="Arial"/>
          <w:b/>
          <w:color w:val="000000"/>
          <w:szCs w:val="24"/>
          <w:lang w:eastAsia="pt-BR"/>
        </w:rPr>
        <w:t xml:space="preserve"> – </w:t>
      </w:r>
      <w:r w:rsidRPr="00A54A74">
        <w:rPr>
          <w:rFonts w:eastAsia="Times New Roman"/>
          <w:b/>
          <w:bCs/>
          <w:color w:val="000000"/>
          <w:szCs w:val="24"/>
          <w:lang w:eastAsia="pt-BR"/>
        </w:rPr>
        <w:t>DAS PENALIDADES</w:t>
      </w:r>
    </w:p>
    <w:p w:rsidR="005F25C1" w:rsidRPr="00A54A74" w:rsidRDefault="005F25C1" w:rsidP="006E72C5">
      <w:pPr>
        <w:tabs>
          <w:tab w:val="left" w:pos="567"/>
          <w:tab w:val="left" w:pos="851"/>
        </w:tabs>
        <w:autoSpaceDE w:val="0"/>
        <w:autoSpaceDN w:val="0"/>
        <w:adjustRightInd w:val="0"/>
        <w:rPr>
          <w:rFonts w:eastAsia="Times New Roman" w:cs="Courier New"/>
          <w:color w:val="000000"/>
          <w:szCs w:val="24"/>
          <w:lang w:eastAsia="pt-BR"/>
        </w:rPr>
      </w:pPr>
      <w:r w:rsidRPr="00A54A74">
        <w:rPr>
          <w:rFonts w:eastAsia="Times New Roman" w:cs="Courier New"/>
          <w:color w:val="000000"/>
          <w:szCs w:val="24"/>
          <w:lang w:eastAsia="pt-BR"/>
        </w:rPr>
        <w:t>4.1 Nos termos do art. 87 da Lei n. 8.666/1993, pela inexecução total ou parcial do estabelecido neste edital de Licitação, este Município poderá aplicar à CONTRATADA as seguintes penalidades:</w:t>
      </w:r>
    </w:p>
    <w:p w:rsidR="005F25C1" w:rsidRPr="00A54A74" w:rsidRDefault="005F25C1" w:rsidP="006E72C5">
      <w:pPr>
        <w:autoSpaceDE w:val="0"/>
        <w:autoSpaceDN w:val="0"/>
        <w:adjustRightInd w:val="0"/>
        <w:ind w:left="502"/>
        <w:rPr>
          <w:rFonts w:eastAsia="Times New Roman" w:cs="Courier New"/>
          <w:color w:val="000000"/>
          <w:szCs w:val="24"/>
          <w:lang w:eastAsia="pt-BR"/>
        </w:rPr>
      </w:pPr>
    </w:p>
    <w:p w:rsidR="005F25C1" w:rsidRPr="00A54A74" w:rsidRDefault="005F25C1" w:rsidP="006E72C5">
      <w:pPr>
        <w:autoSpaceDE w:val="0"/>
        <w:autoSpaceDN w:val="0"/>
        <w:adjustRightInd w:val="0"/>
        <w:ind w:firstLine="502"/>
        <w:rPr>
          <w:rFonts w:eastAsia="Times New Roman" w:cs="Courier New"/>
          <w:color w:val="000000"/>
          <w:szCs w:val="24"/>
          <w:lang w:eastAsia="pt-BR"/>
        </w:rPr>
      </w:pPr>
      <w:r w:rsidRPr="00A54A74">
        <w:rPr>
          <w:rFonts w:eastAsia="Times New Roman" w:cs="Courier New"/>
          <w:b/>
          <w:color w:val="000000"/>
          <w:szCs w:val="24"/>
          <w:u w:val="single"/>
          <w:lang w:eastAsia="pt-BR"/>
        </w:rPr>
        <w:t>I – ADVERTÊNCIA</w:t>
      </w:r>
      <w:r w:rsidRPr="00A54A74">
        <w:rPr>
          <w:rFonts w:eastAsia="Times New Roman" w:cs="Courier New"/>
          <w:b/>
          <w:color w:val="000000"/>
          <w:szCs w:val="24"/>
          <w:lang w:eastAsia="pt-BR"/>
        </w:rPr>
        <w:t>:</w:t>
      </w:r>
      <w:r w:rsidRPr="00A54A74">
        <w:rPr>
          <w:rFonts w:eastAsia="Times New Roman" w:cs="Courier New"/>
          <w:color w:val="000000"/>
          <w:szCs w:val="24"/>
          <w:lang w:eastAsia="pt-BR"/>
        </w:rPr>
        <w:t xml:space="preserve"> será aplicada por escrito, quando o CONTRATADO deixar de atender determinações necessárias à regularização de faltas ou defeitos </w:t>
      </w:r>
      <w:r w:rsidRPr="00A54A74">
        <w:rPr>
          <w:rFonts w:eastAsia="Times New Roman" w:cs="Courier New"/>
          <w:color w:val="000000"/>
          <w:szCs w:val="24"/>
          <w:lang w:eastAsia="pt-BR"/>
        </w:rPr>
        <w:lastRenderedPageBreak/>
        <w:t>concernentes à execução dos serviços ou entrega dos bens, bem como por atos que correspondam a pequenas irregularidades verificadas na execução deste instrumento, que venham ou não causar dano à Administração ou a terceiros;</w:t>
      </w:r>
    </w:p>
    <w:p w:rsidR="005F25C1" w:rsidRPr="00A54A74" w:rsidRDefault="005F25C1" w:rsidP="006E72C5">
      <w:pPr>
        <w:autoSpaceDE w:val="0"/>
        <w:autoSpaceDN w:val="0"/>
        <w:adjustRightInd w:val="0"/>
        <w:ind w:left="502"/>
        <w:rPr>
          <w:rFonts w:eastAsia="Times New Roman" w:cs="Courier New"/>
          <w:color w:val="000000"/>
          <w:szCs w:val="24"/>
          <w:lang w:eastAsia="pt-BR"/>
        </w:rPr>
      </w:pPr>
    </w:p>
    <w:p w:rsidR="005F25C1" w:rsidRPr="00A54A74" w:rsidRDefault="005F25C1" w:rsidP="006E72C5">
      <w:pPr>
        <w:autoSpaceDE w:val="0"/>
        <w:autoSpaceDN w:val="0"/>
        <w:adjustRightInd w:val="0"/>
        <w:ind w:firstLine="502"/>
        <w:rPr>
          <w:rFonts w:eastAsia="Times New Roman" w:cs="Courier New"/>
          <w:color w:val="000000"/>
          <w:szCs w:val="24"/>
          <w:lang w:eastAsia="pt-BR"/>
        </w:rPr>
      </w:pPr>
      <w:r w:rsidRPr="00A54A74">
        <w:rPr>
          <w:rFonts w:eastAsia="Times New Roman" w:cs="Courier New"/>
          <w:b/>
          <w:color w:val="000000"/>
          <w:szCs w:val="24"/>
          <w:u w:val="single"/>
          <w:lang w:eastAsia="pt-BR"/>
        </w:rPr>
        <w:t>II – MULTAS</w:t>
      </w:r>
      <w:r w:rsidRPr="00A54A74">
        <w:rPr>
          <w:rFonts w:eastAsia="Times New Roman" w:cs="Courier New"/>
          <w:b/>
          <w:color w:val="000000"/>
          <w:szCs w:val="24"/>
          <w:lang w:eastAsia="pt-BR"/>
        </w:rPr>
        <w:t>:</w:t>
      </w:r>
      <w:r w:rsidRPr="00A54A74">
        <w:rPr>
          <w:rFonts w:eastAsia="Times New Roman" w:cs="Courier New"/>
          <w:color w:val="000000"/>
          <w:szCs w:val="24"/>
          <w:lang w:eastAsia="pt-BR"/>
        </w:rPr>
        <w:t xml:space="preserve"> serão aplicadas por infrações que obstaculizem a concretização do objeto licitado, por culpa do CONTRATADO, e compreenderão:</w:t>
      </w:r>
    </w:p>
    <w:p w:rsidR="005F25C1" w:rsidRPr="00A54A74" w:rsidRDefault="005F25C1" w:rsidP="006E72C5">
      <w:pPr>
        <w:autoSpaceDE w:val="0"/>
        <w:autoSpaceDN w:val="0"/>
        <w:adjustRightInd w:val="0"/>
        <w:ind w:left="502"/>
        <w:rPr>
          <w:rFonts w:eastAsia="Times New Roman" w:cs="Courier New"/>
          <w:color w:val="000000"/>
          <w:szCs w:val="24"/>
          <w:lang w:eastAsia="pt-BR"/>
        </w:rPr>
      </w:pPr>
      <w:r w:rsidRPr="00A54A74">
        <w:rPr>
          <w:rFonts w:eastAsia="Times New Roman" w:cs="Courier New"/>
          <w:b/>
          <w:color w:val="000000"/>
          <w:szCs w:val="24"/>
          <w:lang w:eastAsia="pt-BR"/>
        </w:rPr>
        <w:t>a)</w:t>
      </w:r>
      <w:r w:rsidRPr="00A54A74">
        <w:rPr>
          <w:rFonts w:eastAsia="Times New Roman" w:cs="Courier New"/>
          <w:color w:val="000000"/>
          <w:szCs w:val="24"/>
          <w:lang w:eastAsia="pt-BR"/>
        </w:rPr>
        <w:t xml:space="preserve"> Atraso de até 10 (dez) dias na entrega do produto, execução de obra e/ou prestação do serviço, multa de </w:t>
      </w:r>
      <w:r w:rsidRPr="00A54A74">
        <w:rPr>
          <w:rFonts w:eastAsia="Times New Roman" w:cs="Courier New"/>
          <w:b/>
          <w:color w:val="000000"/>
          <w:szCs w:val="24"/>
          <w:lang w:eastAsia="pt-BR"/>
        </w:rPr>
        <w:t>05%</w:t>
      </w:r>
      <w:r w:rsidRPr="00A54A74">
        <w:rPr>
          <w:rFonts w:eastAsia="Times New Roman" w:cs="Courier New"/>
          <w:color w:val="000000"/>
          <w:szCs w:val="24"/>
          <w:lang w:eastAsia="pt-BR"/>
        </w:rPr>
        <w:t xml:space="preserve"> (cinco por cento) do valor atualizado do contrato;</w:t>
      </w:r>
    </w:p>
    <w:p w:rsidR="005F25C1" w:rsidRPr="00A54A74" w:rsidRDefault="005F25C1" w:rsidP="006E72C5">
      <w:pPr>
        <w:autoSpaceDE w:val="0"/>
        <w:autoSpaceDN w:val="0"/>
        <w:adjustRightInd w:val="0"/>
        <w:ind w:left="502"/>
        <w:rPr>
          <w:rFonts w:eastAsia="Times New Roman" w:cs="Courier New"/>
          <w:color w:val="000000"/>
          <w:szCs w:val="24"/>
          <w:lang w:eastAsia="pt-BR"/>
        </w:rPr>
      </w:pPr>
      <w:r w:rsidRPr="00A54A74">
        <w:rPr>
          <w:rFonts w:eastAsia="Times New Roman" w:cs="Courier New"/>
          <w:b/>
          <w:color w:val="000000"/>
          <w:szCs w:val="24"/>
          <w:lang w:eastAsia="pt-BR"/>
        </w:rPr>
        <w:t>b)</w:t>
      </w:r>
      <w:r w:rsidRPr="00A54A74">
        <w:rPr>
          <w:rFonts w:eastAsia="Times New Roman" w:cs="Courier New"/>
          <w:color w:val="000000"/>
          <w:szCs w:val="24"/>
          <w:lang w:eastAsia="pt-BR"/>
        </w:rPr>
        <w:t xml:space="preserve"> Atraso superior a 10 (dez) dias na entrega do produto, execução de obra e/ou prestação do serviço, multa de </w:t>
      </w:r>
      <w:r w:rsidRPr="00A54A74">
        <w:rPr>
          <w:rFonts w:eastAsia="Times New Roman" w:cs="Courier New"/>
          <w:b/>
          <w:color w:val="000000"/>
          <w:szCs w:val="24"/>
          <w:lang w:eastAsia="pt-BR"/>
        </w:rPr>
        <w:t>10%</w:t>
      </w:r>
      <w:r w:rsidRPr="00A54A74">
        <w:rPr>
          <w:rFonts w:eastAsia="Times New Roman" w:cs="Courier New"/>
          <w:color w:val="000000"/>
          <w:szCs w:val="24"/>
          <w:lang w:eastAsia="pt-BR"/>
        </w:rPr>
        <w:t xml:space="preserve"> (dez por cento) do valor atualizado do contrato, sem prejuízo da rescisão unilateral por parte do Município de Xaxim;</w:t>
      </w:r>
    </w:p>
    <w:p w:rsidR="005F25C1" w:rsidRPr="00A54A74" w:rsidRDefault="005F25C1" w:rsidP="006E72C5">
      <w:pPr>
        <w:autoSpaceDE w:val="0"/>
        <w:autoSpaceDN w:val="0"/>
        <w:adjustRightInd w:val="0"/>
        <w:ind w:left="502"/>
        <w:rPr>
          <w:rFonts w:eastAsia="Times New Roman" w:cs="Courier New"/>
          <w:color w:val="000000"/>
          <w:szCs w:val="24"/>
          <w:lang w:eastAsia="pt-BR"/>
        </w:rPr>
      </w:pPr>
      <w:r w:rsidRPr="00A54A74">
        <w:rPr>
          <w:rFonts w:eastAsia="Times New Roman" w:cs="Courier New"/>
          <w:b/>
          <w:color w:val="000000"/>
          <w:szCs w:val="24"/>
          <w:lang w:eastAsia="pt-BR"/>
        </w:rPr>
        <w:t>c)</w:t>
      </w:r>
      <w:r w:rsidRPr="00A54A74">
        <w:rPr>
          <w:rFonts w:eastAsia="Times New Roman" w:cs="Courier New"/>
          <w:color w:val="000000"/>
          <w:szCs w:val="24"/>
          <w:lang w:eastAsia="pt-BR"/>
        </w:rPr>
        <w:t xml:space="preserve"> Será aplicada multa de </w:t>
      </w:r>
      <w:r w:rsidRPr="00A54A74">
        <w:rPr>
          <w:rFonts w:eastAsia="Times New Roman" w:cs="Courier New"/>
          <w:b/>
          <w:color w:val="000000"/>
          <w:szCs w:val="24"/>
          <w:lang w:eastAsia="pt-BR"/>
        </w:rPr>
        <w:t>15%</w:t>
      </w:r>
      <w:r w:rsidRPr="00A54A74">
        <w:rPr>
          <w:rFonts w:eastAsia="Times New Roman" w:cs="Courier New"/>
          <w:color w:val="000000"/>
          <w:szCs w:val="24"/>
          <w:lang w:eastAsia="pt-BR"/>
        </w:rPr>
        <w:t xml:space="preserve"> (quinze por cento) sobre o valor total do contrato, pelo descumprimento de quaisquer das obrigações contidas no edital, ressalvadas aquelas para as quais tenham sido fixadas penalidades específicas, sem prejuízo da rescisão unilateral por parte do Município de Xaxim;</w:t>
      </w:r>
    </w:p>
    <w:p w:rsidR="005F25C1" w:rsidRPr="00A54A74" w:rsidRDefault="005F25C1" w:rsidP="006E72C5">
      <w:pPr>
        <w:autoSpaceDE w:val="0"/>
        <w:autoSpaceDN w:val="0"/>
        <w:adjustRightInd w:val="0"/>
        <w:ind w:left="502"/>
        <w:rPr>
          <w:rFonts w:eastAsia="Times New Roman" w:cs="Courier New"/>
          <w:color w:val="000000"/>
          <w:szCs w:val="24"/>
          <w:lang w:eastAsia="pt-BR"/>
        </w:rPr>
      </w:pPr>
      <w:r w:rsidRPr="00A54A74">
        <w:rPr>
          <w:rFonts w:eastAsia="Times New Roman" w:cs="Courier New"/>
          <w:b/>
          <w:color w:val="000000"/>
          <w:szCs w:val="24"/>
          <w:lang w:eastAsia="pt-BR"/>
        </w:rPr>
        <w:t>d)</w:t>
      </w:r>
      <w:r w:rsidRPr="00A54A74">
        <w:rPr>
          <w:rFonts w:eastAsia="Times New Roman" w:cs="Courier New"/>
          <w:color w:val="000000"/>
          <w:szCs w:val="24"/>
          <w:lang w:eastAsia="pt-BR"/>
        </w:rPr>
        <w:t xml:space="preserve"> Em caso de fornecimento inadequado ou não fornecimento dos </w:t>
      </w:r>
      <w:proofErr w:type="spellStart"/>
      <w:r w:rsidRPr="00A54A74">
        <w:rPr>
          <w:rFonts w:eastAsia="Times New Roman" w:cs="Courier New"/>
          <w:color w:val="000000"/>
          <w:szCs w:val="24"/>
          <w:lang w:eastAsia="pt-BR"/>
        </w:rPr>
        <w:t>EPI´s</w:t>
      </w:r>
      <w:proofErr w:type="spellEnd"/>
      <w:r w:rsidRPr="00A54A74">
        <w:rPr>
          <w:rFonts w:eastAsia="Times New Roman" w:cs="Courier New"/>
          <w:color w:val="000000"/>
          <w:szCs w:val="24"/>
          <w:lang w:eastAsia="pt-BR"/>
        </w:rPr>
        <w:t xml:space="preserve"> fica a Contratada sujeita a interrupção das atividades, a qualquer tempo, retornando, apenas, após a regularização com prejuízo a própria contratada.</w:t>
      </w:r>
    </w:p>
    <w:p w:rsidR="005F25C1" w:rsidRPr="00A54A74" w:rsidRDefault="005F25C1" w:rsidP="006E72C5">
      <w:pPr>
        <w:autoSpaceDE w:val="0"/>
        <w:autoSpaceDN w:val="0"/>
        <w:adjustRightInd w:val="0"/>
        <w:ind w:left="502"/>
        <w:rPr>
          <w:rFonts w:eastAsia="Times New Roman" w:cs="Courier New"/>
          <w:color w:val="000000"/>
          <w:szCs w:val="24"/>
          <w:lang w:eastAsia="pt-BR"/>
        </w:rPr>
      </w:pPr>
    </w:p>
    <w:p w:rsidR="005F25C1" w:rsidRPr="00A54A74" w:rsidRDefault="005F25C1" w:rsidP="006E72C5">
      <w:pPr>
        <w:autoSpaceDE w:val="0"/>
        <w:autoSpaceDN w:val="0"/>
        <w:adjustRightInd w:val="0"/>
        <w:ind w:left="502"/>
        <w:rPr>
          <w:rFonts w:eastAsia="Times New Roman" w:cs="Courier New"/>
          <w:color w:val="000000"/>
          <w:szCs w:val="24"/>
          <w:lang w:eastAsia="pt-BR"/>
        </w:rPr>
      </w:pPr>
      <w:r w:rsidRPr="00A54A74">
        <w:rPr>
          <w:rFonts w:eastAsia="Times New Roman" w:cs="Courier New"/>
          <w:b/>
          <w:color w:val="000000"/>
          <w:szCs w:val="24"/>
          <w:lang w:eastAsia="pt-BR"/>
        </w:rPr>
        <w:t>4.1.1</w:t>
      </w:r>
      <w:r w:rsidRPr="00A54A74">
        <w:rPr>
          <w:rFonts w:eastAsia="Times New Roman" w:cs="Courier New"/>
          <w:color w:val="000000"/>
          <w:szCs w:val="24"/>
          <w:lang w:eastAsia="pt-BR"/>
        </w:rPr>
        <w:t xml:space="preserve"> A multa deverá ser recolhida aos cofres do Município de Xaxim, dentro do prazo de 10 (dez) dias úteis após a respectiva notificação. </w:t>
      </w:r>
    </w:p>
    <w:p w:rsidR="005F25C1" w:rsidRPr="00A54A74" w:rsidRDefault="005F25C1" w:rsidP="006E72C5">
      <w:pPr>
        <w:autoSpaceDE w:val="0"/>
        <w:autoSpaceDN w:val="0"/>
        <w:adjustRightInd w:val="0"/>
        <w:ind w:left="502"/>
        <w:rPr>
          <w:rFonts w:eastAsia="Times New Roman" w:cs="Courier New"/>
          <w:color w:val="000000"/>
          <w:szCs w:val="24"/>
          <w:lang w:eastAsia="pt-BR"/>
        </w:rPr>
      </w:pPr>
      <w:r w:rsidRPr="00A54A74">
        <w:rPr>
          <w:rFonts w:eastAsia="Times New Roman" w:cs="Courier New"/>
          <w:b/>
          <w:color w:val="000000"/>
          <w:szCs w:val="24"/>
          <w:lang w:eastAsia="pt-BR"/>
        </w:rPr>
        <w:t>4.1.2</w:t>
      </w:r>
      <w:r w:rsidRPr="00A54A74">
        <w:rPr>
          <w:rFonts w:eastAsia="Times New Roman" w:cs="Courier New"/>
          <w:color w:val="000000"/>
          <w:szCs w:val="24"/>
          <w:lang w:eastAsia="pt-BR"/>
        </w:rPr>
        <w:t xml:space="preserve"> Não solvida a multa, nos termos aqui previstos, será ela descontada dos créditos existentes em nome da CONTRATADA ou, não havendo esses ou sendo ela maior que o crédito, lançados em dívida ativa e/ou cobrada judicialmente com ônus ao devedor em qualquer hipótese;</w:t>
      </w:r>
    </w:p>
    <w:p w:rsidR="005F25C1" w:rsidRPr="00A54A74" w:rsidRDefault="005F25C1" w:rsidP="006E72C5">
      <w:pPr>
        <w:autoSpaceDE w:val="0"/>
        <w:autoSpaceDN w:val="0"/>
        <w:adjustRightInd w:val="0"/>
        <w:ind w:left="502"/>
        <w:rPr>
          <w:rFonts w:eastAsia="Times New Roman" w:cs="Courier New"/>
          <w:color w:val="000000"/>
          <w:szCs w:val="24"/>
          <w:lang w:eastAsia="pt-BR"/>
        </w:rPr>
      </w:pPr>
      <w:r w:rsidRPr="00A54A74">
        <w:rPr>
          <w:rFonts w:eastAsia="Times New Roman" w:cs="Courier New"/>
          <w:color w:val="000000"/>
          <w:szCs w:val="24"/>
          <w:lang w:eastAsia="pt-BR"/>
        </w:rPr>
        <w:t>4.1.3 As multas previstas neste inciso são cumulativas, ou seja, incidem umas sobre as outras, em seus limites incidentes sobre cada uma delas;</w:t>
      </w:r>
    </w:p>
    <w:p w:rsidR="005F25C1" w:rsidRPr="00A54A74" w:rsidRDefault="005F25C1" w:rsidP="006E72C5">
      <w:pPr>
        <w:autoSpaceDE w:val="0"/>
        <w:autoSpaceDN w:val="0"/>
        <w:adjustRightInd w:val="0"/>
        <w:ind w:left="502"/>
        <w:rPr>
          <w:rFonts w:eastAsia="Times New Roman" w:cs="Courier New"/>
          <w:color w:val="000000"/>
          <w:szCs w:val="24"/>
          <w:lang w:eastAsia="pt-BR"/>
        </w:rPr>
      </w:pPr>
    </w:p>
    <w:p w:rsidR="005F25C1" w:rsidRPr="00A54A74" w:rsidRDefault="005F25C1" w:rsidP="006E72C5">
      <w:pPr>
        <w:autoSpaceDE w:val="0"/>
        <w:autoSpaceDN w:val="0"/>
        <w:adjustRightInd w:val="0"/>
        <w:ind w:firstLine="502"/>
        <w:rPr>
          <w:rFonts w:eastAsia="Times New Roman" w:cs="Courier New"/>
          <w:color w:val="000000"/>
          <w:szCs w:val="24"/>
          <w:lang w:eastAsia="pt-BR"/>
        </w:rPr>
      </w:pPr>
      <w:r w:rsidRPr="00A54A74">
        <w:rPr>
          <w:rFonts w:eastAsia="Times New Roman" w:cs="Courier New"/>
          <w:b/>
          <w:color w:val="000000"/>
          <w:szCs w:val="24"/>
          <w:u w:val="single"/>
          <w:lang w:eastAsia="pt-BR"/>
        </w:rPr>
        <w:t>III – SUSPENSÃO TEMPORÁRIA DE CONTRATAR COM O MUNICÍPIO</w:t>
      </w:r>
      <w:r w:rsidRPr="00A54A74">
        <w:rPr>
          <w:rFonts w:eastAsia="Times New Roman" w:cs="Courier New"/>
          <w:b/>
          <w:color w:val="000000"/>
          <w:szCs w:val="24"/>
          <w:lang w:eastAsia="pt-BR"/>
        </w:rPr>
        <w:t>:</w:t>
      </w:r>
      <w:r w:rsidRPr="00A54A74">
        <w:rPr>
          <w:rFonts w:eastAsia="Times New Roman" w:cs="Courier New"/>
          <w:color w:val="000000"/>
          <w:szCs w:val="24"/>
          <w:lang w:eastAsia="pt-BR"/>
        </w:rPr>
        <w:t xml:space="preserve"> A licitante será sancionada com a pena de suspensão temporária de licitar ou contratar com este Município e será descredenciada do seu Cadastro de Fornecedores, pelo prazo de até 02 (dois) anos, nos seguintes casos: </w:t>
      </w:r>
    </w:p>
    <w:p w:rsidR="005F25C1" w:rsidRPr="00A54A74" w:rsidRDefault="005F25C1" w:rsidP="006E72C5">
      <w:pPr>
        <w:autoSpaceDE w:val="0"/>
        <w:autoSpaceDN w:val="0"/>
        <w:adjustRightInd w:val="0"/>
        <w:ind w:left="502"/>
        <w:rPr>
          <w:rFonts w:eastAsia="Times New Roman" w:cs="Courier New"/>
          <w:color w:val="000000"/>
          <w:szCs w:val="24"/>
          <w:lang w:eastAsia="pt-BR"/>
        </w:rPr>
      </w:pPr>
      <w:r w:rsidRPr="00A54A74">
        <w:rPr>
          <w:rFonts w:eastAsia="Times New Roman" w:cs="Courier New"/>
          <w:b/>
          <w:color w:val="000000"/>
          <w:szCs w:val="24"/>
          <w:lang w:eastAsia="pt-BR"/>
        </w:rPr>
        <w:t>a)</w:t>
      </w:r>
      <w:r w:rsidRPr="00A54A74">
        <w:rPr>
          <w:rFonts w:eastAsia="Times New Roman" w:cs="Courier New"/>
          <w:color w:val="000000"/>
          <w:szCs w:val="24"/>
          <w:lang w:eastAsia="pt-BR"/>
        </w:rPr>
        <w:t xml:space="preserve"> fizer declaração falsa;</w:t>
      </w:r>
    </w:p>
    <w:p w:rsidR="005F25C1" w:rsidRPr="00A54A74" w:rsidRDefault="005F25C1" w:rsidP="006E72C5">
      <w:pPr>
        <w:autoSpaceDE w:val="0"/>
        <w:autoSpaceDN w:val="0"/>
        <w:adjustRightInd w:val="0"/>
        <w:ind w:left="502"/>
        <w:rPr>
          <w:rFonts w:eastAsia="Times New Roman" w:cs="Courier New"/>
          <w:color w:val="000000"/>
          <w:szCs w:val="24"/>
          <w:lang w:eastAsia="pt-BR"/>
        </w:rPr>
      </w:pPr>
      <w:r w:rsidRPr="00A54A74">
        <w:rPr>
          <w:rFonts w:eastAsia="Times New Roman" w:cs="Courier New"/>
          <w:b/>
          <w:color w:val="000000"/>
          <w:szCs w:val="24"/>
          <w:lang w:eastAsia="pt-BR"/>
        </w:rPr>
        <w:t>b)</w:t>
      </w:r>
      <w:r w:rsidRPr="00A54A74">
        <w:rPr>
          <w:rFonts w:eastAsia="Times New Roman" w:cs="Courier New"/>
          <w:color w:val="000000"/>
          <w:szCs w:val="24"/>
          <w:lang w:eastAsia="pt-BR"/>
        </w:rPr>
        <w:t xml:space="preserve"> deixar de entregar documentação ou apresentar documentação falsa;</w:t>
      </w:r>
    </w:p>
    <w:p w:rsidR="005F25C1" w:rsidRPr="00A54A74" w:rsidRDefault="005F25C1" w:rsidP="006E72C5">
      <w:pPr>
        <w:autoSpaceDE w:val="0"/>
        <w:autoSpaceDN w:val="0"/>
        <w:adjustRightInd w:val="0"/>
        <w:ind w:left="502"/>
        <w:rPr>
          <w:rFonts w:eastAsia="Times New Roman" w:cs="Courier New"/>
          <w:color w:val="000000"/>
          <w:szCs w:val="24"/>
          <w:lang w:eastAsia="pt-BR"/>
        </w:rPr>
      </w:pPr>
      <w:r w:rsidRPr="00A54A74">
        <w:rPr>
          <w:rFonts w:eastAsia="Times New Roman" w:cs="Courier New"/>
          <w:b/>
          <w:color w:val="000000"/>
          <w:szCs w:val="24"/>
          <w:lang w:eastAsia="pt-BR"/>
        </w:rPr>
        <w:t>c)</w:t>
      </w:r>
      <w:r w:rsidRPr="00A54A74">
        <w:rPr>
          <w:rFonts w:eastAsia="Times New Roman" w:cs="Courier New"/>
          <w:color w:val="000000"/>
          <w:szCs w:val="24"/>
          <w:lang w:eastAsia="pt-BR"/>
        </w:rPr>
        <w:t xml:space="preserve"> ensejar o retardamento da execução do objeto;</w:t>
      </w:r>
    </w:p>
    <w:p w:rsidR="005F25C1" w:rsidRPr="00A54A74" w:rsidRDefault="005F25C1" w:rsidP="006E72C5">
      <w:pPr>
        <w:autoSpaceDE w:val="0"/>
        <w:autoSpaceDN w:val="0"/>
        <w:adjustRightInd w:val="0"/>
        <w:ind w:left="502"/>
        <w:rPr>
          <w:rFonts w:eastAsia="Times New Roman" w:cs="Courier New"/>
          <w:color w:val="000000"/>
          <w:szCs w:val="24"/>
          <w:lang w:eastAsia="pt-BR"/>
        </w:rPr>
      </w:pPr>
      <w:r w:rsidRPr="00A54A74">
        <w:rPr>
          <w:rFonts w:eastAsia="Times New Roman" w:cs="Courier New"/>
          <w:b/>
          <w:color w:val="000000"/>
          <w:szCs w:val="24"/>
          <w:lang w:eastAsia="pt-BR"/>
        </w:rPr>
        <w:t>d)</w:t>
      </w:r>
      <w:r w:rsidRPr="00A54A74">
        <w:rPr>
          <w:rFonts w:eastAsia="Times New Roman" w:cs="Courier New"/>
          <w:color w:val="000000"/>
          <w:szCs w:val="24"/>
          <w:lang w:eastAsia="pt-BR"/>
        </w:rPr>
        <w:t xml:space="preserve"> não mantiver a proposta;</w:t>
      </w:r>
    </w:p>
    <w:p w:rsidR="005F25C1" w:rsidRPr="00A54A74" w:rsidRDefault="005F25C1" w:rsidP="006E72C5">
      <w:pPr>
        <w:autoSpaceDE w:val="0"/>
        <w:autoSpaceDN w:val="0"/>
        <w:adjustRightInd w:val="0"/>
        <w:ind w:left="502"/>
        <w:rPr>
          <w:rFonts w:eastAsia="Times New Roman" w:cs="Courier New"/>
          <w:color w:val="000000"/>
          <w:szCs w:val="24"/>
          <w:lang w:eastAsia="pt-BR"/>
        </w:rPr>
      </w:pPr>
      <w:r w:rsidRPr="00A54A74">
        <w:rPr>
          <w:rFonts w:eastAsia="Times New Roman" w:cs="Courier New"/>
          <w:b/>
          <w:color w:val="000000"/>
          <w:szCs w:val="24"/>
          <w:lang w:eastAsia="pt-BR"/>
        </w:rPr>
        <w:t>e)</w:t>
      </w:r>
      <w:r w:rsidRPr="00A54A74">
        <w:rPr>
          <w:rFonts w:eastAsia="Times New Roman" w:cs="Courier New"/>
          <w:color w:val="000000"/>
          <w:szCs w:val="24"/>
          <w:lang w:eastAsia="pt-BR"/>
        </w:rPr>
        <w:t xml:space="preserve"> falhar injustificadamente ou fraudar a execução do contrato;</w:t>
      </w:r>
    </w:p>
    <w:p w:rsidR="005F25C1" w:rsidRPr="00A54A74" w:rsidRDefault="005F25C1" w:rsidP="006E72C5">
      <w:pPr>
        <w:autoSpaceDE w:val="0"/>
        <w:autoSpaceDN w:val="0"/>
        <w:adjustRightInd w:val="0"/>
        <w:ind w:left="502"/>
        <w:rPr>
          <w:rFonts w:eastAsia="Times New Roman" w:cs="Courier New"/>
          <w:color w:val="000000"/>
          <w:szCs w:val="24"/>
          <w:lang w:eastAsia="pt-BR"/>
        </w:rPr>
      </w:pPr>
      <w:r w:rsidRPr="00A54A74">
        <w:rPr>
          <w:rFonts w:eastAsia="Times New Roman" w:cs="Courier New"/>
          <w:b/>
          <w:color w:val="000000"/>
          <w:szCs w:val="24"/>
          <w:lang w:eastAsia="pt-BR"/>
        </w:rPr>
        <w:t>f)</w:t>
      </w:r>
      <w:r w:rsidRPr="00A54A74">
        <w:rPr>
          <w:rFonts w:eastAsia="Times New Roman" w:cs="Courier New"/>
          <w:color w:val="000000"/>
          <w:szCs w:val="24"/>
          <w:lang w:eastAsia="pt-BR"/>
        </w:rPr>
        <w:t xml:space="preserve"> comportar-se de modo inidôneo ou cometer fraude fiscal;</w:t>
      </w:r>
    </w:p>
    <w:p w:rsidR="005F25C1" w:rsidRPr="00A54A74" w:rsidRDefault="005F25C1" w:rsidP="006E72C5">
      <w:pPr>
        <w:autoSpaceDE w:val="0"/>
        <w:autoSpaceDN w:val="0"/>
        <w:adjustRightInd w:val="0"/>
        <w:ind w:left="502"/>
        <w:rPr>
          <w:rFonts w:eastAsia="Times New Roman" w:cs="Courier New"/>
          <w:color w:val="000000"/>
          <w:szCs w:val="24"/>
          <w:lang w:eastAsia="pt-BR"/>
        </w:rPr>
      </w:pPr>
      <w:r w:rsidRPr="00A54A74">
        <w:rPr>
          <w:rFonts w:eastAsia="Times New Roman" w:cs="Courier New"/>
          <w:b/>
          <w:color w:val="000000"/>
          <w:szCs w:val="24"/>
          <w:lang w:eastAsia="pt-BR"/>
        </w:rPr>
        <w:t>g)</w:t>
      </w:r>
      <w:r w:rsidRPr="00A54A74">
        <w:rPr>
          <w:rFonts w:eastAsia="Times New Roman" w:cs="Courier New"/>
          <w:color w:val="000000"/>
          <w:szCs w:val="24"/>
          <w:lang w:eastAsia="pt-BR"/>
        </w:rPr>
        <w:t xml:space="preserve"> fornecer os produtos em desconformidade com o especificado;</w:t>
      </w:r>
    </w:p>
    <w:p w:rsidR="005F25C1" w:rsidRPr="00A54A74" w:rsidRDefault="005F25C1" w:rsidP="006E72C5">
      <w:pPr>
        <w:autoSpaceDE w:val="0"/>
        <w:autoSpaceDN w:val="0"/>
        <w:adjustRightInd w:val="0"/>
        <w:ind w:left="502"/>
        <w:rPr>
          <w:rFonts w:eastAsia="Times New Roman" w:cs="Courier New"/>
          <w:color w:val="000000"/>
          <w:szCs w:val="24"/>
          <w:lang w:eastAsia="pt-BR"/>
        </w:rPr>
      </w:pPr>
      <w:r w:rsidRPr="00A54A74">
        <w:rPr>
          <w:rFonts w:eastAsia="Times New Roman" w:cs="Courier New"/>
          <w:b/>
          <w:color w:val="000000"/>
          <w:szCs w:val="24"/>
          <w:lang w:eastAsia="pt-BR"/>
        </w:rPr>
        <w:t>h)</w:t>
      </w:r>
      <w:r w:rsidRPr="00A54A74">
        <w:rPr>
          <w:rFonts w:eastAsia="Times New Roman" w:cs="Courier New"/>
          <w:color w:val="000000"/>
          <w:szCs w:val="24"/>
          <w:lang w:eastAsia="pt-BR"/>
        </w:rPr>
        <w:t xml:space="preserve"> não substituir no prazo estipulado os produtos recusados pelo Município;</w:t>
      </w:r>
    </w:p>
    <w:p w:rsidR="005F25C1" w:rsidRPr="00A54A74" w:rsidRDefault="005F25C1" w:rsidP="006E72C5">
      <w:pPr>
        <w:autoSpaceDE w:val="0"/>
        <w:autoSpaceDN w:val="0"/>
        <w:adjustRightInd w:val="0"/>
        <w:ind w:left="502"/>
        <w:rPr>
          <w:rFonts w:eastAsia="Times New Roman" w:cs="Courier New"/>
          <w:color w:val="000000"/>
          <w:szCs w:val="24"/>
          <w:lang w:eastAsia="pt-BR"/>
        </w:rPr>
      </w:pPr>
    </w:p>
    <w:p w:rsidR="005F25C1" w:rsidRPr="00A54A74" w:rsidRDefault="005F25C1" w:rsidP="006E72C5">
      <w:pPr>
        <w:ind w:firstLine="502"/>
        <w:rPr>
          <w:rFonts w:cs="Courier New"/>
          <w:szCs w:val="24"/>
          <w:lang w:eastAsia="pt-BR"/>
        </w:rPr>
      </w:pPr>
      <w:r w:rsidRPr="00A54A74">
        <w:rPr>
          <w:rFonts w:cs="Courier New"/>
          <w:b/>
          <w:szCs w:val="24"/>
          <w:u w:val="single"/>
          <w:lang w:eastAsia="pt-BR"/>
        </w:rPr>
        <w:lastRenderedPageBreak/>
        <w:t>IV – DECLARAÇÃO DE INIDONEIDADE PARA LICITAR OU CONTRATAR COM A ADMINISTRAÇÃO PÚBLICA</w:t>
      </w:r>
      <w:r w:rsidRPr="00A54A74">
        <w:rPr>
          <w:rFonts w:cs="Courier New"/>
          <w:szCs w:val="24"/>
          <w:lang w:eastAsia="pt-BR"/>
        </w:rPr>
        <w:t>: enquanto perdurarem os motivos determinantes da punição ou até que seja promovida sua reabilitação perante a autoridade que aplicou a penalidade, será declarada inidônea para licitar e contratar com a Administração Pública, nos termos do artigo 87, inciso IV, da Lei 8.666/1993.</w:t>
      </w:r>
    </w:p>
    <w:p w:rsidR="005F25C1" w:rsidRPr="00A54A74" w:rsidRDefault="005F25C1" w:rsidP="006E72C5">
      <w:pPr>
        <w:ind w:left="502"/>
        <w:rPr>
          <w:rFonts w:cs="Courier New"/>
          <w:szCs w:val="24"/>
          <w:lang w:eastAsia="pt-BR"/>
        </w:rPr>
      </w:pPr>
    </w:p>
    <w:p w:rsidR="005F25C1" w:rsidRPr="00A54A74" w:rsidRDefault="005F25C1" w:rsidP="006E72C5">
      <w:pPr>
        <w:rPr>
          <w:rFonts w:cs="Courier New"/>
          <w:szCs w:val="24"/>
          <w:lang w:eastAsia="pt-BR"/>
        </w:rPr>
      </w:pPr>
      <w:r w:rsidRPr="00A54A74">
        <w:rPr>
          <w:rFonts w:cs="Courier New"/>
          <w:szCs w:val="24"/>
          <w:lang w:eastAsia="pt-BR"/>
        </w:rPr>
        <w:t>4.2 A LICITANTE e/ou a CONTRATADA ficarão ainda sujeitas ao cancelamento de suas inscrições no Cadastro de Fornecedores deste Município.</w:t>
      </w:r>
    </w:p>
    <w:p w:rsidR="005F25C1" w:rsidRPr="00A54A74" w:rsidRDefault="005F25C1" w:rsidP="006E72C5">
      <w:pPr>
        <w:rPr>
          <w:rFonts w:cs="Courier New"/>
          <w:szCs w:val="24"/>
          <w:lang w:eastAsia="pt-BR"/>
        </w:rPr>
      </w:pPr>
    </w:p>
    <w:p w:rsidR="005F25C1" w:rsidRPr="00A54A74" w:rsidRDefault="005F25C1" w:rsidP="006E72C5">
      <w:pPr>
        <w:autoSpaceDE w:val="0"/>
        <w:autoSpaceDN w:val="0"/>
        <w:adjustRightInd w:val="0"/>
        <w:rPr>
          <w:rFonts w:eastAsia="Times New Roman" w:cs="Courier New"/>
          <w:color w:val="000000"/>
          <w:szCs w:val="24"/>
          <w:lang w:eastAsia="pt-BR"/>
        </w:rPr>
      </w:pPr>
      <w:r w:rsidRPr="00A54A74">
        <w:rPr>
          <w:rFonts w:eastAsia="Times New Roman" w:cs="Courier New"/>
          <w:color w:val="000000"/>
          <w:szCs w:val="24"/>
          <w:lang w:eastAsia="pt-BR"/>
        </w:rPr>
        <w:t xml:space="preserve">4.3 As penalidades poderão ser aplicadas isolada ou cumulativamente, nos termos da lei. </w:t>
      </w:r>
    </w:p>
    <w:p w:rsidR="005F25C1" w:rsidRPr="00A54A74" w:rsidRDefault="005F25C1" w:rsidP="006E72C5">
      <w:pPr>
        <w:autoSpaceDE w:val="0"/>
        <w:autoSpaceDN w:val="0"/>
        <w:adjustRightInd w:val="0"/>
        <w:rPr>
          <w:rFonts w:eastAsia="Times New Roman" w:cs="Courier New"/>
          <w:color w:val="000000"/>
          <w:szCs w:val="24"/>
          <w:lang w:eastAsia="pt-BR"/>
        </w:rPr>
      </w:pPr>
    </w:p>
    <w:p w:rsidR="005F25C1" w:rsidRPr="00A54A74" w:rsidRDefault="005F25C1" w:rsidP="006E72C5">
      <w:pPr>
        <w:rPr>
          <w:rFonts w:cs="Courier New"/>
          <w:szCs w:val="24"/>
          <w:lang w:eastAsia="pt-BR"/>
        </w:rPr>
      </w:pPr>
      <w:r w:rsidRPr="00A54A74">
        <w:rPr>
          <w:rFonts w:cs="Courier New"/>
          <w:szCs w:val="24"/>
          <w:lang w:eastAsia="pt-BR"/>
        </w:rPr>
        <w:t>4.4 As penalidades deste edital e de seu contrato poderão ser aplicadas cumulativamente com as penalidades disposta no art. 7º, da Lei nº 10.520/02.</w:t>
      </w:r>
    </w:p>
    <w:p w:rsidR="005F25C1" w:rsidRPr="00A54A74" w:rsidRDefault="005F25C1" w:rsidP="006E72C5">
      <w:pPr>
        <w:autoSpaceDE w:val="0"/>
        <w:autoSpaceDN w:val="0"/>
        <w:adjustRightInd w:val="0"/>
        <w:rPr>
          <w:rFonts w:cs="Courier New"/>
          <w:szCs w:val="24"/>
        </w:rPr>
      </w:pPr>
    </w:p>
    <w:p w:rsidR="005F25C1" w:rsidRPr="00A54A74" w:rsidRDefault="005F25C1" w:rsidP="006E72C5">
      <w:pPr>
        <w:autoSpaceDE w:val="0"/>
        <w:autoSpaceDN w:val="0"/>
        <w:adjustRightInd w:val="0"/>
        <w:rPr>
          <w:rFonts w:eastAsia="Times New Roman" w:cs="Courier New"/>
          <w:color w:val="000000"/>
          <w:szCs w:val="24"/>
          <w:lang w:eastAsia="pt-BR"/>
        </w:rPr>
      </w:pPr>
      <w:r w:rsidRPr="00A54A74">
        <w:rPr>
          <w:rFonts w:eastAsia="Times New Roman" w:cs="Courier New"/>
          <w:color w:val="000000"/>
          <w:szCs w:val="24"/>
          <w:lang w:eastAsia="pt-BR"/>
        </w:rPr>
        <w:t>4.5 Na aplicação das penalidades serão admitidos os recursos em lei, observando-se o contraditório e a ampla defesa.</w:t>
      </w:r>
    </w:p>
    <w:p w:rsidR="005F25C1" w:rsidRPr="00A54A74" w:rsidRDefault="005F25C1" w:rsidP="006E72C5">
      <w:pPr>
        <w:rPr>
          <w:rFonts w:eastAsia="Times New Roman" w:cs="Courier New"/>
          <w:color w:val="000000"/>
          <w:szCs w:val="24"/>
          <w:lang w:eastAsia="pt-BR"/>
        </w:rPr>
      </w:pPr>
    </w:p>
    <w:p w:rsidR="005F25C1" w:rsidRPr="00A54A74" w:rsidRDefault="005F25C1" w:rsidP="006E72C5">
      <w:pPr>
        <w:rPr>
          <w:rFonts w:cs="Courier New"/>
          <w:szCs w:val="24"/>
          <w:lang w:eastAsia="pt-BR"/>
        </w:rPr>
      </w:pPr>
      <w:r w:rsidRPr="00A54A74">
        <w:rPr>
          <w:rFonts w:cs="Courier New"/>
          <w:szCs w:val="24"/>
          <w:lang w:eastAsia="pt-BR"/>
        </w:rPr>
        <w:t>4.6 As penalidades previstas poderão ser minoradas ou não serão aplicadas quando o descumprimento do estipulado no contrato ou no edital decorrer de justa causa ou impedimento devidamente comprovado e aceito pelo Município de Xaxim.</w:t>
      </w:r>
    </w:p>
    <w:p w:rsidR="005F25C1" w:rsidRPr="00A54A74" w:rsidRDefault="005F25C1" w:rsidP="006E72C5">
      <w:pPr>
        <w:rPr>
          <w:rFonts w:eastAsia="Calibri"/>
          <w:szCs w:val="24"/>
        </w:rPr>
      </w:pPr>
    </w:p>
    <w:p w:rsidR="005F25C1" w:rsidRPr="00A54A74" w:rsidRDefault="005F25C1" w:rsidP="006E72C5">
      <w:pPr>
        <w:rPr>
          <w:b/>
          <w:szCs w:val="24"/>
        </w:rPr>
      </w:pPr>
      <w:r w:rsidRPr="00A54A74">
        <w:rPr>
          <w:b/>
          <w:szCs w:val="24"/>
        </w:rPr>
        <w:t xml:space="preserve">CLÁUSULA QUINTA – </w:t>
      </w:r>
      <w:r w:rsidR="006E72C5">
        <w:rPr>
          <w:b/>
          <w:szCs w:val="24"/>
        </w:rPr>
        <w:t>DA EXECUÇÃO</w:t>
      </w:r>
    </w:p>
    <w:p w:rsidR="006E72C5" w:rsidRDefault="006E72C5" w:rsidP="006E72C5">
      <w:pPr>
        <w:pStyle w:val="PargrafodaLista"/>
        <w:tabs>
          <w:tab w:val="left" w:pos="480"/>
        </w:tabs>
        <w:spacing w:after="0" w:line="240" w:lineRule="auto"/>
        <w:ind w:left="0"/>
        <w:jc w:val="both"/>
        <w:rPr>
          <w:rFonts w:ascii="Book Antiqua" w:hAnsi="Book Antiqua"/>
          <w:sz w:val="24"/>
          <w:szCs w:val="24"/>
        </w:rPr>
      </w:pPr>
      <w:r>
        <w:rPr>
          <w:rFonts w:ascii="Book Antiqua" w:hAnsi="Book Antiqua"/>
          <w:sz w:val="24"/>
          <w:szCs w:val="24"/>
        </w:rPr>
        <w:t xml:space="preserve">5.1 </w:t>
      </w:r>
      <w:r w:rsidRPr="00D06DEF">
        <w:rPr>
          <w:rFonts w:ascii="Book Antiqua" w:hAnsi="Book Antiqua"/>
          <w:sz w:val="24"/>
          <w:szCs w:val="24"/>
        </w:rPr>
        <w:t>Realização do atendimento da demanda espontânea e/ou encaminhados pelas equipes de Estratégia Saúde da Família (ESF), inclusive ter a possibilidade de realização de consulta eletivas agendadas para atender determinadas demandas, exemplo, (trabalhadore</w:t>
      </w:r>
      <w:r>
        <w:rPr>
          <w:rFonts w:ascii="Book Antiqua" w:hAnsi="Book Antiqua"/>
          <w:sz w:val="24"/>
          <w:szCs w:val="24"/>
        </w:rPr>
        <w:t>s das empresas) definidas pela Secretaria de S</w:t>
      </w:r>
      <w:r w:rsidRPr="00D06DEF">
        <w:rPr>
          <w:rFonts w:ascii="Book Antiqua" w:hAnsi="Book Antiqua"/>
          <w:sz w:val="24"/>
          <w:szCs w:val="24"/>
        </w:rPr>
        <w:t xml:space="preserve">aúde. </w:t>
      </w:r>
    </w:p>
    <w:p w:rsidR="006E72C5" w:rsidRPr="00D06DEF" w:rsidRDefault="006E72C5" w:rsidP="006E72C5">
      <w:pPr>
        <w:pStyle w:val="PargrafodaLista"/>
        <w:tabs>
          <w:tab w:val="left" w:pos="480"/>
        </w:tabs>
        <w:spacing w:after="0" w:line="240" w:lineRule="auto"/>
        <w:ind w:left="0"/>
        <w:jc w:val="both"/>
        <w:rPr>
          <w:rFonts w:ascii="Book Antiqua" w:hAnsi="Book Antiqua"/>
          <w:sz w:val="24"/>
          <w:szCs w:val="24"/>
        </w:rPr>
      </w:pPr>
    </w:p>
    <w:p w:rsidR="006E72C5" w:rsidRPr="00746176" w:rsidRDefault="006E72C5" w:rsidP="006E72C5">
      <w:pPr>
        <w:pStyle w:val="PargrafodaLista"/>
        <w:tabs>
          <w:tab w:val="left" w:pos="480"/>
        </w:tabs>
        <w:spacing w:line="240" w:lineRule="auto"/>
        <w:ind w:left="0"/>
        <w:jc w:val="both"/>
        <w:rPr>
          <w:rFonts w:ascii="Book Antiqua" w:hAnsi="Book Antiqua"/>
          <w:sz w:val="24"/>
          <w:szCs w:val="24"/>
        </w:rPr>
      </w:pPr>
      <w:r>
        <w:rPr>
          <w:rFonts w:ascii="Book Antiqua" w:hAnsi="Book Antiqua"/>
          <w:sz w:val="24"/>
          <w:szCs w:val="24"/>
        </w:rPr>
        <w:t xml:space="preserve">5.2 </w:t>
      </w:r>
      <w:r w:rsidRPr="00D06DEF">
        <w:rPr>
          <w:rFonts w:ascii="Book Antiqua" w:hAnsi="Book Antiqua"/>
          <w:sz w:val="24"/>
          <w:szCs w:val="24"/>
        </w:rPr>
        <w:t>Realização do atendimento adequado ao paciente do início ao termino do procedimento ou encaminhamento a unidade de referência</w:t>
      </w:r>
      <w:r w:rsidRPr="00746176">
        <w:rPr>
          <w:rFonts w:ascii="Book Antiqua" w:hAnsi="Book Antiqua"/>
          <w:sz w:val="24"/>
          <w:szCs w:val="24"/>
        </w:rPr>
        <w:t xml:space="preserve">, fornecimento de atestado médico (caso necessário). </w:t>
      </w:r>
    </w:p>
    <w:p w:rsidR="006E72C5" w:rsidRPr="00D06DEF" w:rsidRDefault="006E72C5" w:rsidP="006E72C5">
      <w:pPr>
        <w:pStyle w:val="PargrafodaLista"/>
        <w:tabs>
          <w:tab w:val="left" w:pos="480"/>
        </w:tabs>
        <w:spacing w:line="240" w:lineRule="auto"/>
        <w:ind w:left="0"/>
        <w:jc w:val="both"/>
        <w:rPr>
          <w:rFonts w:ascii="Book Antiqua" w:hAnsi="Book Antiqua"/>
          <w:sz w:val="24"/>
          <w:szCs w:val="24"/>
        </w:rPr>
      </w:pPr>
    </w:p>
    <w:p w:rsidR="006E72C5" w:rsidRPr="00D06DEF" w:rsidRDefault="006E72C5" w:rsidP="006E72C5">
      <w:pPr>
        <w:pStyle w:val="PargrafodaLista"/>
        <w:tabs>
          <w:tab w:val="left" w:pos="480"/>
        </w:tabs>
        <w:spacing w:line="240" w:lineRule="auto"/>
        <w:ind w:left="0"/>
        <w:jc w:val="both"/>
        <w:rPr>
          <w:rFonts w:ascii="Book Antiqua" w:hAnsi="Book Antiqua"/>
          <w:sz w:val="24"/>
          <w:szCs w:val="24"/>
        </w:rPr>
      </w:pPr>
      <w:r>
        <w:rPr>
          <w:rFonts w:ascii="Book Antiqua" w:hAnsi="Book Antiqua"/>
          <w:sz w:val="24"/>
          <w:szCs w:val="24"/>
        </w:rPr>
        <w:t xml:space="preserve">5.3 </w:t>
      </w:r>
      <w:r w:rsidRPr="00D06DEF">
        <w:rPr>
          <w:rFonts w:ascii="Book Antiqua" w:hAnsi="Book Antiqua"/>
          <w:sz w:val="24"/>
          <w:szCs w:val="24"/>
        </w:rPr>
        <w:t>A contratada deverá seguir todos os critérios do Sistema Único de S</w:t>
      </w:r>
      <w:r>
        <w:rPr>
          <w:rFonts w:ascii="Book Antiqua" w:hAnsi="Book Antiqua"/>
          <w:sz w:val="24"/>
          <w:szCs w:val="24"/>
        </w:rPr>
        <w:t>aúde (SUS), estabelecidos pela Secretaria Municipal de Saúde, Secretaria Estadual de Saúde e o M</w:t>
      </w:r>
      <w:r w:rsidRPr="00D06DEF">
        <w:rPr>
          <w:rFonts w:ascii="Book Antiqua" w:hAnsi="Book Antiqua"/>
          <w:sz w:val="24"/>
          <w:szCs w:val="24"/>
        </w:rPr>
        <w:t xml:space="preserve">inistério </w:t>
      </w:r>
      <w:r>
        <w:rPr>
          <w:rFonts w:ascii="Book Antiqua" w:hAnsi="Book Antiqua"/>
          <w:sz w:val="24"/>
          <w:szCs w:val="24"/>
        </w:rPr>
        <w:t>da S</w:t>
      </w:r>
      <w:r w:rsidRPr="00D06DEF">
        <w:rPr>
          <w:rFonts w:ascii="Book Antiqua" w:hAnsi="Book Antiqua"/>
          <w:sz w:val="24"/>
          <w:szCs w:val="24"/>
        </w:rPr>
        <w:t xml:space="preserve">aúde. </w:t>
      </w:r>
    </w:p>
    <w:p w:rsidR="006E72C5" w:rsidRDefault="006E72C5" w:rsidP="006E72C5">
      <w:pPr>
        <w:pStyle w:val="PargrafodaLista"/>
        <w:tabs>
          <w:tab w:val="left" w:pos="480"/>
        </w:tabs>
        <w:spacing w:line="240" w:lineRule="auto"/>
        <w:ind w:left="0"/>
        <w:jc w:val="both"/>
        <w:rPr>
          <w:rFonts w:ascii="Book Antiqua" w:hAnsi="Book Antiqua"/>
          <w:sz w:val="24"/>
          <w:szCs w:val="24"/>
        </w:rPr>
      </w:pPr>
    </w:p>
    <w:p w:rsidR="006E72C5" w:rsidRDefault="006E72C5" w:rsidP="006E72C5">
      <w:pPr>
        <w:pStyle w:val="PargrafodaLista"/>
        <w:tabs>
          <w:tab w:val="left" w:pos="480"/>
        </w:tabs>
        <w:spacing w:line="240" w:lineRule="auto"/>
        <w:ind w:left="0"/>
        <w:jc w:val="both"/>
        <w:rPr>
          <w:rFonts w:ascii="Book Antiqua" w:hAnsi="Book Antiqua"/>
          <w:sz w:val="24"/>
          <w:szCs w:val="24"/>
        </w:rPr>
      </w:pPr>
      <w:r>
        <w:rPr>
          <w:rFonts w:ascii="Book Antiqua" w:hAnsi="Book Antiqua"/>
          <w:sz w:val="24"/>
          <w:szCs w:val="24"/>
        </w:rPr>
        <w:t xml:space="preserve">5.4 </w:t>
      </w:r>
      <w:r w:rsidRPr="00D06DEF">
        <w:rPr>
          <w:rFonts w:ascii="Book Antiqua" w:hAnsi="Book Antiqua"/>
          <w:sz w:val="24"/>
          <w:szCs w:val="24"/>
        </w:rPr>
        <w:t xml:space="preserve">A empresa contratada não poderá limitar o número de atendimentos/dia. </w:t>
      </w:r>
    </w:p>
    <w:p w:rsidR="006E72C5" w:rsidRPr="00D06DEF" w:rsidRDefault="006E72C5" w:rsidP="006E72C5">
      <w:pPr>
        <w:pStyle w:val="PargrafodaLista"/>
        <w:tabs>
          <w:tab w:val="left" w:pos="480"/>
        </w:tabs>
        <w:spacing w:line="240" w:lineRule="auto"/>
        <w:ind w:left="0"/>
        <w:jc w:val="both"/>
        <w:rPr>
          <w:rFonts w:ascii="Book Antiqua" w:hAnsi="Book Antiqua"/>
          <w:sz w:val="24"/>
          <w:szCs w:val="24"/>
        </w:rPr>
      </w:pPr>
    </w:p>
    <w:p w:rsidR="006E72C5" w:rsidRPr="00D06DEF" w:rsidRDefault="006E72C5" w:rsidP="006E72C5">
      <w:pPr>
        <w:pStyle w:val="PargrafodaLista"/>
        <w:tabs>
          <w:tab w:val="left" w:pos="480"/>
        </w:tabs>
        <w:spacing w:line="240" w:lineRule="auto"/>
        <w:ind w:left="0"/>
        <w:jc w:val="both"/>
        <w:rPr>
          <w:rFonts w:ascii="Book Antiqua" w:hAnsi="Book Antiqua"/>
          <w:sz w:val="24"/>
          <w:szCs w:val="24"/>
        </w:rPr>
      </w:pPr>
      <w:r>
        <w:rPr>
          <w:rFonts w:ascii="Book Antiqua" w:hAnsi="Book Antiqua"/>
          <w:sz w:val="24"/>
          <w:szCs w:val="24"/>
        </w:rPr>
        <w:t xml:space="preserve">5.5 </w:t>
      </w:r>
      <w:r w:rsidRPr="00D06DEF">
        <w:rPr>
          <w:rFonts w:ascii="Book Antiqua" w:hAnsi="Book Antiqua"/>
          <w:sz w:val="24"/>
          <w:szCs w:val="24"/>
        </w:rPr>
        <w:t>Atendimento do Pronto Atendimento Municipal</w:t>
      </w:r>
      <w:r>
        <w:rPr>
          <w:rFonts w:ascii="Book Antiqua" w:hAnsi="Book Antiqua"/>
          <w:sz w:val="24"/>
          <w:szCs w:val="24"/>
        </w:rPr>
        <w:t>, será de segunda a domingo, inclusive feriados e</w:t>
      </w:r>
      <w:r w:rsidRPr="00D06DEF">
        <w:rPr>
          <w:rFonts w:ascii="Book Antiqua" w:hAnsi="Book Antiqua"/>
          <w:sz w:val="24"/>
          <w:szCs w:val="24"/>
        </w:rPr>
        <w:t xml:space="preserve"> pontos facultativos municipais. Com a carga horári</w:t>
      </w:r>
      <w:r>
        <w:rPr>
          <w:rFonts w:ascii="Book Antiqua" w:hAnsi="Book Antiqua"/>
          <w:sz w:val="24"/>
          <w:szCs w:val="24"/>
        </w:rPr>
        <w:t>a de 12 (doze</w:t>
      </w:r>
      <w:r w:rsidRPr="00D06DEF">
        <w:rPr>
          <w:rFonts w:ascii="Book Antiqua" w:hAnsi="Book Antiqua"/>
          <w:sz w:val="24"/>
          <w:szCs w:val="24"/>
        </w:rPr>
        <w:t>) horas diárias, previamente def</w:t>
      </w:r>
      <w:r>
        <w:rPr>
          <w:rFonts w:ascii="Book Antiqua" w:hAnsi="Book Antiqua"/>
          <w:sz w:val="24"/>
          <w:szCs w:val="24"/>
        </w:rPr>
        <w:t>inidas compreendidas entre as 07:00 até as 19</w:t>
      </w:r>
      <w:r w:rsidRPr="00D06DEF">
        <w:rPr>
          <w:rFonts w:ascii="Book Antiqua" w:hAnsi="Book Antiqua"/>
          <w:sz w:val="24"/>
          <w:szCs w:val="24"/>
        </w:rPr>
        <w:t>:00, podendo sofrer alterações nos horários facultado a administração pública municipal a alteração dos horários a qualquer tempo, mediante comunicação prévia e por escrito.</w:t>
      </w:r>
    </w:p>
    <w:p w:rsidR="006E72C5" w:rsidRDefault="006E72C5" w:rsidP="006E72C5">
      <w:pPr>
        <w:pStyle w:val="PargrafodaLista"/>
        <w:tabs>
          <w:tab w:val="left" w:pos="480"/>
        </w:tabs>
        <w:spacing w:line="240" w:lineRule="auto"/>
        <w:ind w:left="0"/>
        <w:jc w:val="both"/>
        <w:rPr>
          <w:rFonts w:ascii="Book Antiqua" w:hAnsi="Book Antiqua"/>
          <w:sz w:val="24"/>
          <w:szCs w:val="24"/>
        </w:rPr>
      </w:pPr>
      <w:r>
        <w:rPr>
          <w:rFonts w:ascii="Book Antiqua" w:hAnsi="Book Antiqua"/>
          <w:sz w:val="24"/>
          <w:szCs w:val="24"/>
        </w:rPr>
        <w:lastRenderedPageBreak/>
        <w:t xml:space="preserve">5.6 </w:t>
      </w:r>
      <w:r w:rsidRPr="00D06DEF">
        <w:rPr>
          <w:rFonts w:ascii="Book Antiqua" w:hAnsi="Book Antiqua"/>
          <w:sz w:val="24"/>
          <w:szCs w:val="24"/>
        </w:rPr>
        <w:t xml:space="preserve">Atendimento do Pronto Atendimento </w:t>
      </w:r>
      <w:r>
        <w:rPr>
          <w:rFonts w:ascii="Book Antiqua" w:hAnsi="Book Antiqua"/>
          <w:sz w:val="24"/>
          <w:szCs w:val="24"/>
        </w:rPr>
        <w:t>Móvel Odontológico e/ou Consultório Móvel, será de segunda a sexta</w:t>
      </w:r>
      <w:r w:rsidRPr="00746176">
        <w:rPr>
          <w:rFonts w:ascii="Book Antiqua" w:hAnsi="Book Antiqua"/>
          <w:sz w:val="24"/>
          <w:szCs w:val="24"/>
        </w:rPr>
        <w:t xml:space="preserve">, inclusive feriados e pontos facultativos municipais. Com a carga horária de 04 (quatro) horas diárias, previamente definidas compreendidas entre as </w:t>
      </w:r>
      <w:r w:rsidR="00746176">
        <w:rPr>
          <w:rFonts w:ascii="Book Antiqua" w:hAnsi="Book Antiqua"/>
          <w:sz w:val="24"/>
          <w:szCs w:val="24"/>
        </w:rPr>
        <w:t>13:00 até as 17</w:t>
      </w:r>
      <w:r w:rsidRPr="00746176">
        <w:rPr>
          <w:rFonts w:ascii="Book Antiqua" w:hAnsi="Book Antiqua"/>
          <w:sz w:val="24"/>
          <w:szCs w:val="24"/>
        </w:rPr>
        <w:t>:00, podendo</w:t>
      </w:r>
      <w:r w:rsidRPr="00D06DEF">
        <w:rPr>
          <w:rFonts w:ascii="Book Antiqua" w:hAnsi="Book Antiqua"/>
          <w:sz w:val="24"/>
          <w:szCs w:val="24"/>
        </w:rPr>
        <w:t xml:space="preserve"> sofrer alterações nos horários facultado a administração pública municipal a alteração dos horários a qualquer tempo, mediante comunicação prévia e por escrito.</w:t>
      </w:r>
    </w:p>
    <w:p w:rsidR="006E72C5" w:rsidRDefault="006E72C5" w:rsidP="006E72C5">
      <w:pPr>
        <w:pStyle w:val="PargrafodaLista"/>
        <w:tabs>
          <w:tab w:val="left" w:pos="480"/>
        </w:tabs>
        <w:spacing w:line="240" w:lineRule="auto"/>
        <w:ind w:left="0"/>
        <w:jc w:val="both"/>
        <w:rPr>
          <w:rFonts w:ascii="Book Antiqua" w:hAnsi="Book Antiqua"/>
          <w:sz w:val="24"/>
          <w:szCs w:val="24"/>
        </w:rPr>
      </w:pPr>
    </w:p>
    <w:p w:rsidR="006E72C5" w:rsidRDefault="006E72C5" w:rsidP="006E72C5">
      <w:pPr>
        <w:pStyle w:val="PargrafodaLista"/>
        <w:tabs>
          <w:tab w:val="left" w:pos="480"/>
        </w:tabs>
        <w:spacing w:line="240" w:lineRule="auto"/>
        <w:ind w:left="0"/>
        <w:jc w:val="both"/>
        <w:rPr>
          <w:rFonts w:ascii="Book Antiqua" w:hAnsi="Book Antiqua"/>
          <w:sz w:val="24"/>
          <w:szCs w:val="24"/>
        </w:rPr>
      </w:pPr>
      <w:r>
        <w:rPr>
          <w:rFonts w:ascii="Book Antiqua" w:hAnsi="Book Antiqua"/>
          <w:sz w:val="24"/>
          <w:szCs w:val="24"/>
        </w:rPr>
        <w:t xml:space="preserve">5.6 </w:t>
      </w:r>
      <w:r w:rsidRPr="00D06DEF">
        <w:rPr>
          <w:rFonts w:ascii="Book Antiqua" w:hAnsi="Book Antiqua"/>
          <w:sz w:val="24"/>
          <w:szCs w:val="24"/>
        </w:rPr>
        <w:t xml:space="preserve">Comunicar à Administração, no prazo máximo de 24 (vinte e quatro) horas que antecedem a data da entrega, os motivos que impossibilitem o cumprimento do prazo previsto, com a devida comprovação; </w:t>
      </w:r>
    </w:p>
    <w:p w:rsidR="006E72C5" w:rsidRPr="00D06DEF" w:rsidRDefault="006E72C5" w:rsidP="006E72C5">
      <w:pPr>
        <w:pStyle w:val="PargrafodaLista"/>
        <w:tabs>
          <w:tab w:val="left" w:pos="480"/>
        </w:tabs>
        <w:spacing w:line="240" w:lineRule="auto"/>
        <w:ind w:left="0"/>
        <w:jc w:val="both"/>
        <w:rPr>
          <w:rFonts w:ascii="Book Antiqua" w:hAnsi="Book Antiqua"/>
          <w:sz w:val="24"/>
          <w:szCs w:val="24"/>
        </w:rPr>
      </w:pPr>
    </w:p>
    <w:p w:rsidR="006E72C5" w:rsidRDefault="006E72C5" w:rsidP="006E72C5">
      <w:pPr>
        <w:pStyle w:val="PargrafodaLista"/>
        <w:tabs>
          <w:tab w:val="left" w:pos="480"/>
        </w:tabs>
        <w:spacing w:line="240" w:lineRule="auto"/>
        <w:ind w:left="0"/>
        <w:jc w:val="both"/>
        <w:rPr>
          <w:rFonts w:ascii="Book Antiqua" w:hAnsi="Book Antiqua"/>
          <w:sz w:val="24"/>
          <w:szCs w:val="24"/>
        </w:rPr>
      </w:pPr>
      <w:r>
        <w:rPr>
          <w:rFonts w:ascii="Book Antiqua" w:hAnsi="Book Antiqua"/>
          <w:sz w:val="24"/>
          <w:szCs w:val="24"/>
        </w:rPr>
        <w:t xml:space="preserve">5.7 </w:t>
      </w:r>
      <w:r w:rsidRPr="00D06DEF">
        <w:rPr>
          <w:rFonts w:ascii="Book Antiqua" w:hAnsi="Book Antiqua"/>
          <w:sz w:val="24"/>
          <w:szCs w:val="24"/>
        </w:rPr>
        <w:t xml:space="preserve">Fornecer, sempre que solicitado, a contar da notificação, a documentação de habilitação e qualificação cujas validades encontrem-se vencidas; </w:t>
      </w:r>
    </w:p>
    <w:p w:rsidR="006E72C5" w:rsidRPr="00D06DEF" w:rsidRDefault="006E72C5" w:rsidP="006E72C5">
      <w:pPr>
        <w:pStyle w:val="PargrafodaLista"/>
        <w:tabs>
          <w:tab w:val="left" w:pos="480"/>
        </w:tabs>
        <w:spacing w:line="240" w:lineRule="auto"/>
        <w:ind w:left="0"/>
        <w:jc w:val="both"/>
        <w:rPr>
          <w:rFonts w:ascii="Book Antiqua" w:hAnsi="Book Antiqua"/>
          <w:sz w:val="24"/>
          <w:szCs w:val="24"/>
        </w:rPr>
      </w:pPr>
    </w:p>
    <w:p w:rsidR="006E72C5" w:rsidRDefault="006E72C5" w:rsidP="006E72C5">
      <w:pPr>
        <w:pStyle w:val="PargrafodaLista"/>
        <w:tabs>
          <w:tab w:val="left" w:pos="480"/>
        </w:tabs>
        <w:spacing w:line="240" w:lineRule="auto"/>
        <w:ind w:left="0"/>
        <w:jc w:val="both"/>
        <w:rPr>
          <w:rFonts w:ascii="Book Antiqua" w:hAnsi="Book Antiqua"/>
          <w:sz w:val="24"/>
          <w:szCs w:val="24"/>
        </w:rPr>
      </w:pPr>
      <w:r>
        <w:rPr>
          <w:rFonts w:ascii="Book Antiqua" w:hAnsi="Book Antiqua"/>
          <w:sz w:val="24"/>
          <w:szCs w:val="24"/>
        </w:rPr>
        <w:t xml:space="preserve">5.8 </w:t>
      </w:r>
      <w:r w:rsidRPr="00D06DEF">
        <w:rPr>
          <w:rFonts w:ascii="Book Antiqua" w:hAnsi="Book Antiqua"/>
          <w:sz w:val="24"/>
          <w:szCs w:val="24"/>
        </w:rPr>
        <w:t xml:space="preserve">A Contratada responderá por todos os ônus referentes ao fornecimento ora contratado, tais como impostos, taxas e encargos trabalhistas, previdenciários, fiscais e comerciais resultantes da execução do contrato, bem como manter durante todo o período, todas as condições de habilitação e qualificação do procedimento licitatório; </w:t>
      </w:r>
    </w:p>
    <w:p w:rsidR="006E72C5" w:rsidRPr="00D06DEF" w:rsidRDefault="006E72C5" w:rsidP="006E72C5">
      <w:pPr>
        <w:pStyle w:val="PargrafodaLista"/>
        <w:tabs>
          <w:tab w:val="left" w:pos="480"/>
        </w:tabs>
        <w:spacing w:line="240" w:lineRule="auto"/>
        <w:ind w:left="0"/>
        <w:jc w:val="both"/>
        <w:rPr>
          <w:rFonts w:ascii="Book Antiqua" w:hAnsi="Book Antiqua"/>
          <w:sz w:val="24"/>
          <w:szCs w:val="24"/>
        </w:rPr>
      </w:pPr>
    </w:p>
    <w:p w:rsidR="006E72C5" w:rsidRDefault="006E72C5" w:rsidP="006E72C5">
      <w:pPr>
        <w:pStyle w:val="PargrafodaLista"/>
        <w:tabs>
          <w:tab w:val="left" w:pos="480"/>
        </w:tabs>
        <w:spacing w:line="240" w:lineRule="auto"/>
        <w:ind w:left="0"/>
        <w:jc w:val="both"/>
        <w:rPr>
          <w:rFonts w:ascii="Book Antiqua" w:hAnsi="Book Antiqua"/>
          <w:sz w:val="24"/>
          <w:szCs w:val="24"/>
        </w:rPr>
      </w:pPr>
      <w:r>
        <w:rPr>
          <w:rFonts w:ascii="Book Antiqua" w:hAnsi="Book Antiqua"/>
          <w:sz w:val="24"/>
          <w:szCs w:val="24"/>
        </w:rPr>
        <w:t xml:space="preserve">5.9 </w:t>
      </w:r>
      <w:r w:rsidRPr="00D06DEF">
        <w:rPr>
          <w:rFonts w:ascii="Book Antiqua" w:hAnsi="Book Antiqua"/>
          <w:sz w:val="24"/>
          <w:szCs w:val="24"/>
        </w:rPr>
        <w:t xml:space="preserve">A contratada deverá no prazo máximo de 15 (quinze) dias corridos, acatar solicitação da Secretaria de Saúde de </w:t>
      </w:r>
      <w:r>
        <w:rPr>
          <w:rFonts w:ascii="Book Antiqua" w:hAnsi="Book Antiqua"/>
          <w:sz w:val="24"/>
          <w:szCs w:val="24"/>
        </w:rPr>
        <w:t>Xaxim</w:t>
      </w:r>
      <w:r w:rsidRPr="00D06DEF">
        <w:rPr>
          <w:rFonts w:ascii="Book Antiqua" w:hAnsi="Book Antiqua"/>
          <w:sz w:val="24"/>
          <w:szCs w:val="24"/>
        </w:rPr>
        <w:t xml:space="preserve"> e substituir qualquer profissional de sua equipe de atendimento em caso de relatos de não comprimento de algum procedimento técnicos, administrativo, ético, ou do SUS, mediante comunicação feita pela Secretária de Saúde do Município, sendo aplicado esse prazo a todo o período contratual, ou seja, caso o profissional contratado pela empresa, não cumprir com o disposto neste edital, a administração poderá solicitar sua substituição. </w:t>
      </w:r>
    </w:p>
    <w:p w:rsidR="006E72C5" w:rsidRPr="00D06DEF" w:rsidRDefault="006E72C5" w:rsidP="006E72C5">
      <w:pPr>
        <w:pStyle w:val="PargrafodaLista"/>
        <w:tabs>
          <w:tab w:val="left" w:pos="480"/>
        </w:tabs>
        <w:spacing w:line="240" w:lineRule="auto"/>
        <w:ind w:left="0"/>
        <w:jc w:val="both"/>
        <w:rPr>
          <w:rFonts w:ascii="Book Antiqua" w:hAnsi="Book Antiqua"/>
          <w:sz w:val="24"/>
          <w:szCs w:val="24"/>
        </w:rPr>
      </w:pPr>
    </w:p>
    <w:p w:rsidR="006E72C5" w:rsidRDefault="006E72C5" w:rsidP="006E72C5">
      <w:pPr>
        <w:pStyle w:val="PargrafodaLista"/>
        <w:tabs>
          <w:tab w:val="left" w:pos="480"/>
        </w:tabs>
        <w:spacing w:line="240" w:lineRule="auto"/>
        <w:ind w:left="0"/>
        <w:jc w:val="both"/>
        <w:rPr>
          <w:rFonts w:ascii="Book Antiqua" w:hAnsi="Book Antiqua"/>
          <w:sz w:val="24"/>
          <w:szCs w:val="24"/>
        </w:rPr>
      </w:pPr>
      <w:r>
        <w:rPr>
          <w:rFonts w:ascii="Book Antiqua" w:hAnsi="Book Antiqua"/>
          <w:sz w:val="24"/>
          <w:szCs w:val="24"/>
        </w:rPr>
        <w:t xml:space="preserve">5.10 </w:t>
      </w:r>
      <w:r w:rsidRPr="00D06DEF">
        <w:rPr>
          <w:rFonts w:ascii="Book Antiqua" w:hAnsi="Book Antiqua"/>
          <w:sz w:val="24"/>
          <w:szCs w:val="24"/>
        </w:rPr>
        <w:t xml:space="preserve">A substituição de qualquer profissional é de responsabilidade e custeada inteiramente pela empresa contratada. </w:t>
      </w:r>
    </w:p>
    <w:p w:rsidR="006E72C5" w:rsidRPr="00D06DEF" w:rsidRDefault="006E72C5" w:rsidP="006E72C5">
      <w:pPr>
        <w:pStyle w:val="PargrafodaLista"/>
        <w:tabs>
          <w:tab w:val="left" w:pos="480"/>
        </w:tabs>
        <w:spacing w:line="240" w:lineRule="auto"/>
        <w:ind w:left="0"/>
        <w:jc w:val="both"/>
        <w:rPr>
          <w:rFonts w:ascii="Book Antiqua" w:hAnsi="Book Antiqua"/>
          <w:sz w:val="24"/>
          <w:szCs w:val="24"/>
        </w:rPr>
      </w:pPr>
    </w:p>
    <w:p w:rsidR="006E72C5" w:rsidRDefault="006E72C5" w:rsidP="006E72C5">
      <w:pPr>
        <w:pStyle w:val="PargrafodaLista"/>
        <w:tabs>
          <w:tab w:val="left" w:pos="480"/>
        </w:tabs>
        <w:spacing w:line="240" w:lineRule="auto"/>
        <w:ind w:left="0"/>
        <w:jc w:val="both"/>
        <w:rPr>
          <w:rFonts w:ascii="Book Antiqua" w:hAnsi="Book Antiqua"/>
          <w:sz w:val="24"/>
          <w:szCs w:val="24"/>
        </w:rPr>
      </w:pPr>
      <w:r>
        <w:rPr>
          <w:rFonts w:ascii="Book Antiqua" w:hAnsi="Book Antiqua"/>
          <w:sz w:val="24"/>
          <w:szCs w:val="24"/>
        </w:rPr>
        <w:t xml:space="preserve">5.11 </w:t>
      </w:r>
      <w:r w:rsidRPr="00D06DEF">
        <w:rPr>
          <w:rFonts w:ascii="Book Antiqua" w:hAnsi="Book Antiqua"/>
          <w:sz w:val="24"/>
          <w:szCs w:val="24"/>
        </w:rPr>
        <w:t xml:space="preserve">Responder por qualquer prejuízo ou danos causados diretamente à Administração ou a terceiros, decorrentes de sua culpa ou dolo na prestação dos serviços de saúde, procedendo imediatamente os reparos ou indenizações cabíveis e assumindo o ônus decorrente; </w:t>
      </w:r>
    </w:p>
    <w:p w:rsidR="006E72C5" w:rsidRPr="00D06DEF" w:rsidRDefault="006E72C5" w:rsidP="006E72C5">
      <w:pPr>
        <w:pStyle w:val="PargrafodaLista"/>
        <w:tabs>
          <w:tab w:val="left" w:pos="480"/>
        </w:tabs>
        <w:spacing w:line="240" w:lineRule="auto"/>
        <w:ind w:left="0"/>
        <w:jc w:val="both"/>
        <w:rPr>
          <w:rFonts w:ascii="Book Antiqua" w:hAnsi="Book Antiqua"/>
          <w:sz w:val="24"/>
          <w:szCs w:val="24"/>
        </w:rPr>
      </w:pPr>
    </w:p>
    <w:p w:rsidR="006E72C5" w:rsidRDefault="006E72C5" w:rsidP="006E72C5">
      <w:pPr>
        <w:pStyle w:val="PargrafodaLista"/>
        <w:tabs>
          <w:tab w:val="left" w:pos="480"/>
        </w:tabs>
        <w:spacing w:line="240" w:lineRule="auto"/>
        <w:ind w:left="0"/>
        <w:jc w:val="both"/>
        <w:rPr>
          <w:rFonts w:ascii="Book Antiqua" w:hAnsi="Book Antiqua"/>
          <w:sz w:val="24"/>
          <w:szCs w:val="24"/>
        </w:rPr>
      </w:pPr>
      <w:r>
        <w:rPr>
          <w:rFonts w:ascii="Book Antiqua" w:hAnsi="Book Antiqua"/>
          <w:sz w:val="24"/>
          <w:szCs w:val="24"/>
        </w:rPr>
        <w:t xml:space="preserve">5.12 </w:t>
      </w:r>
      <w:r w:rsidRPr="00D06DEF">
        <w:rPr>
          <w:rFonts w:ascii="Book Antiqua" w:hAnsi="Book Antiqua"/>
          <w:sz w:val="24"/>
          <w:szCs w:val="24"/>
        </w:rPr>
        <w:t xml:space="preserve">Manter, durante o período de validade da proposta, todas as condições que ensejaram sua habilitação e qualificação no certame licitatório. </w:t>
      </w:r>
    </w:p>
    <w:p w:rsidR="006E72C5" w:rsidRPr="00D06DEF" w:rsidRDefault="006E72C5" w:rsidP="006E72C5">
      <w:pPr>
        <w:pStyle w:val="PargrafodaLista"/>
        <w:tabs>
          <w:tab w:val="left" w:pos="480"/>
        </w:tabs>
        <w:spacing w:line="240" w:lineRule="auto"/>
        <w:ind w:left="0"/>
        <w:jc w:val="both"/>
        <w:rPr>
          <w:rFonts w:ascii="Book Antiqua" w:hAnsi="Book Antiqua"/>
          <w:sz w:val="24"/>
          <w:szCs w:val="24"/>
        </w:rPr>
      </w:pPr>
    </w:p>
    <w:p w:rsidR="005F25C1" w:rsidRDefault="006E72C5" w:rsidP="006E72C5">
      <w:pPr>
        <w:pStyle w:val="PargrafodaLista"/>
        <w:tabs>
          <w:tab w:val="left" w:pos="480"/>
        </w:tabs>
        <w:spacing w:after="0" w:line="240" w:lineRule="auto"/>
        <w:ind w:left="0"/>
        <w:jc w:val="both"/>
        <w:rPr>
          <w:rFonts w:ascii="Book Antiqua" w:hAnsi="Book Antiqua"/>
          <w:sz w:val="24"/>
          <w:szCs w:val="24"/>
        </w:rPr>
      </w:pPr>
      <w:r>
        <w:rPr>
          <w:rFonts w:ascii="Book Antiqua" w:hAnsi="Book Antiqua"/>
          <w:sz w:val="24"/>
          <w:szCs w:val="24"/>
        </w:rPr>
        <w:t xml:space="preserve">5.13 </w:t>
      </w:r>
      <w:r w:rsidRPr="00D06DEF">
        <w:rPr>
          <w:rFonts w:ascii="Book Antiqua" w:hAnsi="Book Antiqua"/>
          <w:sz w:val="24"/>
          <w:szCs w:val="24"/>
        </w:rPr>
        <w:t>Seguir o protocolo de acesso para os encaminhamentos dos pacientes, realizados com integrantes da empresa, profissionais da equipe de atenção básica, comunida</w:t>
      </w:r>
      <w:r>
        <w:rPr>
          <w:rFonts w:ascii="Book Antiqua" w:hAnsi="Book Antiqua"/>
          <w:sz w:val="24"/>
          <w:szCs w:val="24"/>
        </w:rPr>
        <w:t>de e/ou representantes, e mais Secretaria M</w:t>
      </w:r>
      <w:r w:rsidRPr="00D06DEF">
        <w:rPr>
          <w:rFonts w:ascii="Book Antiqua" w:hAnsi="Book Antiqua"/>
          <w:sz w:val="24"/>
          <w:szCs w:val="24"/>
        </w:rPr>
        <w:t>unicipal de Saúde.</w:t>
      </w:r>
    </w:p>
    <w:p w:rsidR="00143AE1" w:rsidRDefault="00143AE1" w:rsidP="006E72C5">
      <w:pPr>
        <w:pStyle w:val="PargrafodaLista"/>
        <w:tabs>
          <w:tab w:val="left" w:pos="480"/>
        </w:tabs>
        <w:spacing w:after="0" w:line="240" w:lineRule="auto"/>
        <w:ind w:left="0"/>
        <w:jc w:val="both"/>
        <w:rPr>
          <w:rFonts w:ascii="Book Antiqua" w:hAnsi="Book Antiqua"/>
          <w:sz w:val="24"/>
          <w:szCs w:val="24"/>
        </w:rPr>
      </w:pPr>
    </w:p>
    <w:p w:rsidR="00143AE1" w:rsidRPr="00143AE1" w:rsidRDefault="00143AE1" w:rsidP="00143AE1">
      <w:pPr>
        <w:pStyle w:val="SemEspaamento"/>
        <w:tabs>
          <w:tab w:val="left" w:pos="0"/>
          <w:tab w:val="left" w:pos="142"/>
          <w:tab w:val="left" w:pos="567"/>
          <w:tab w:val="left" w:pos="851"/>
        </w:tabs>
        <w:spacing w:line="0" w:lineRule="atLeast"/>
        <w:jc w:val="both"/>
        <w:rPr>
          <w:rFonts w:ascii="Book Antiqua" w:hAnsi="Book Antiqua"/>
          <w:sz w:val="24"/>
          <w:szCs w:val="24"/>
        </w:rPr>
      </w:pPr>
      <w:r w:rsidRPr="00143AE1">
        <w:rPr>
          <w:rFonts w:ascii="Book Antiqua" w:hAnsi="Book Antiqua"/>
          <w:sz w:val="24"/>
          <w:szCs w:val="24"/>
        </w:rPr>
        <w:lastRenderedPageBreak/>
        <w:t xml:space="preserve">5.14 É de responsabilidade da Contratada, </w:t>
      </w:r>
      <w:r>
        <w:rPr>
          <w:rFonts w:ascii="Book Antiqua" w:hAnsi="Book Antiqua"/>
          <w:sz w:val="24"/>
          <w:szCs w:val="24"/>
        </w:rPr>
        <w:t>o fornecimento dos</w:t>
      </w:r>
      <w:r w:rsidRPr="00143AE1">
        <w:rPr>
          <w:rFonts w:ascii="Book Antiqua" w:hAnsi="Book Antiqua"/>
          <w:sz w:val="24"/>
          <w:szCs w:val="24"/>
        </w:rPr>
        <w:t xml:space="preserve"> equipamentos </w:t>
      </w:r>
      <w:r>
        <w:rPr>
          <w:rFonts w:ascii="Book Antiqua" w:hAnsi="Book Antiqua"/>
          <w:sz w:val="24"/>
          <w:szCs w:val="24"/>
        </w:rPr>
        <w:t xml:space="preserve">de </w:t>
      </w:r>
      <w:r w:rsidRPr="00143AE1">
        <w:rPr>
          <w:rFonts w:ascii="Book Antiqua" w:hAnsi="Book Antiqua"/>
          <w:sz w:val="24"/>
          <w:szCs w:val="24"/>
        </w:rPr>
        <w:t>EPI, por parte das Equipes de trabalho, na forma estipulada pelas normas técnicas e legais.</w:t>
      </w:r>
    </w:p>
    <w:p w:rsidR="006E72C5" w:rsidRPr="006E72C5" w:rsidRDefault="006E72C5" w:rsidP="006E72C5">
      <w:pPr>
        <w:pStyle w:val="PargrafodaLista"/>
        <w:tabs>
          <w:tab w:val="left" w:pos="480"/>
        </w:tabs>
        <w:spacing w:after="0" w:line="240" w:lineRule="auto"/>
        <w:ind w:left="0"/>
        <w:jc w:val="both"/>
        <w:rPr>
          <w:rFonts w:ascii="Book Antiqua" w:eastAsia="Calibri" w:hAnsi="Book Antiqua"/>
          <w:b/>
          <w:sz w:val="24"/>
          <w:szCs w:val="24"/>
        </w:rPr>
      </w:pPr>
    </w:p>
    <w:p w:rsidR="006E72C5" w:rsidRDefault="005F25C1" w:rsidP="006E72C5">
      <w:pPr>
        <w:rPr>
          <w:rFonts w:eastAsia="Calibri"/>
          <w:b/>
          <w:szCs w:val="24"/>
        </w:rPr>
      </w:pPr>
      <w:r w:rsidRPr="000A309E">
        <w:rPr>
          <w:rFonts w:eastAsia="Calibri"/>
          <w:b/>
          <w:szCs w:val="24"/>
        </w:rPr>
        <w:t>CLAUSULA SEXTA –</w:t>
      </w:r>
      <w:r w:rsidR="006E72C5">
        <w:rPr>
          <w:rFonts w:eastAsia="Calibri"/>
          <w:b/>
          <w:szCs w:val="24"/>
        </w:rPr>
        <w:t xml:space="preserve"> </w:t>
      </w:r>
      <w:r w:rsidR="006E72C5" w:rsidRPr="00A54A74">
        <w:rPr>
          <w:b/>
          <w:szCs w:val="24"/>
        </w:rPr>
        <w:t>DOS DIREITOS E OBRIGAÇÕES DAS PARTES</w:t>
      </w:r>
      <w:r w:rsidRPr="000A309E">
        <w:rPr>
          <w:rFonts w:eastAsia="Calibri"/>
          <w:b/>
          <w:szCs w:val="24"/>
        </w:rPr>
        <w:t xml:space="preserve"> </w:t>
      </w:r>
    </w:p>
    <w:p w:rsidR="00853F10" w:rsidRPr="002924BF" w:rsidRDefault="00853F10" w:rsidP="00853F10">
      <w:pPr>
        <w:tabs>
          <w:tab w:val="left" w:pos="426"/>
        </w:tabs>
        <w:rPr>
          <w:rFonts w:eastAsia="Calibri"/>
          <w:b/>
          <w:szCs w:val="24"/>
        </w:rPr>
      </w:pPr>
      <w:r>
        <w:rPr>
          <w:rFonts w:eastAsia="Calibri"/>
          <w:b/>
          <w:szCs w:val="24"/>
        </w:rPr>
        <w:t xml:space="preserve">6.1 </w:t>
      </w:r>
      <w:r w:rsidRPr="002924BF">
        <w:rPr>
          <w:rFonts w:eastAsia="Calibri"/>
          <w:b/>
          <w:szCs w:val="24"/>
        </w:rPr>
        <w:t>Do Município de Xaxim</w:t>
      </w:r>
    </w:p>
    <w:p w:rsidR="00853F10" w:rsidRPr="00651E31" w:rsidRDefault="00853F10" w:rsidP="00853F10">
      <w:pPr>
        <w:tabs>
          <w:tab w:val="left" w:pos="284"/>
          <w:tab w:val="left" w:pos="1134"/>
        </w:tabs>
        <w:ind w:firstLine="567"/>
        <w:rPr>
          <w:rFonts w:eastAsia="Calibri"/>
          <w:szCs w:val="24"/>
        </w:rPr>
      </w:pPr>
      <w:r w:rsidRPr="00651E31">
        <w:rPr>
          <w:rFonts w:eastAsia="Calibri"/>
          <w:szCs w:val="24"/>
        </w:rPr>
        <w:t>6.1.1</w:t>
      </w:r>
      <w:r w:rsidRPr="00651E31">
        <w:rPr>
          <w:rFonts w:eastAsia="Calibri"/>
          <w:szCs w:val="24"/>
        </w:rPr>
        <w:tab/>
        <w:t xml:space="preserve">Fiscalizar a execução e a observação dos prazos contratuais. </w:t>
      </w:r>
    </w:p>
    <w:p w:rsidR="00853F10" w:rsidRPr="00651E31" w:rsidRDefault="00853F10" w:rsidP="00853F10">
      <w:pPr>
        <w:tabs>
          <w:tab w:val="left" w:pos="284"/>
          <w:tab w:val="left" w:pos="1134"/>
        </w:tabs>
        <w:ind w:firstLine="567"/>
        <w:rPr>
          <w:rFonts w:eastAsia="Calibri"/>
          <w:szCs w:val="24"/>
        </w:rPr>
      </w:pPr>
      <w:r w:rsidRPr="00651E31">
        <w:rPr>
          <w:rFonts w:eastAsia="Calibri"/>
          <w:szCs w:val="24"/>
        </w:rPr>
        <w:t>6.1.2</w:t>
      </w:r>
      <w:r w:rsidRPr="00651E31">
        <w:rPr>
          <w:rFonts w:eastAsia="Calibri"/>
          <w:szCs w:val="24"/>
        </w:rPr>
        <w:tab/>
        <w:t>Realizar os pagamentos nos prazos e condições estabelecidos no presente Edital.</w:t>
      </w:r>
    </w:p>
    <w:p w:rsidR="00853F10" w:rsidRPr="00651E31" w:rsidRDefault="00853F10" w:rsidP="00853F10">
      <w:pPr>
        <w:tabs>
          <w:tab w:val="left" w:pos="284"/>
          <w:tab w:val="left" w:pos="1134"/>
        </w:tabs>
        <w:ind w:firstLine="567"/>
        <w:rPr>
          <w:rFonts w:eastAsia="Calibri"/>
          <w:szCs w:val="24"/>
        </w:rPr>
      </w:pPr>
      <w:r w:rsidRPr="00651E31">
        <w:rPr>
          <w:rFonts w:eastAsia="Calibri"/>
          <w:szCs w:val="24"/>
        </w:rPr>
        <w:t>6.1.3</w:t>
      </w:r>
      <w:r w:rsidRPr="00651E31">
        <w:rPr>
          <w:rFonts w:eastAsia="Calibri"/>
          <w:szCs w:val="24"/>
        </w:rPr>
        <w:tab/>
        <w:t>Vistoriar as entregas/execução do material/serviços, conferindo se atendem a qualidade e especificações pré-definidas no processo licitatório e notificar a licitante quando necessário.</w:t>
      </w:r>
    </w:p>
    <w:p w:rsidR="00853F10" w:rsidRPr="00651E31" w:rsidRDefault="00853F10" w:rsidP="00853F10">
      <w:pPr>
        <w:tabs>
          <w:tab w:val="left" w:pos="284"/>
          <w:tab w:val="left" w:pos="1134"/>
        </w:tabs>
        <w:ind w:firstLine="567"/>
        <w:rPr>
          <w:rFonts w:eastAsia="Calibri"/>
          <w:szCs w:val="24"/>
        </w:rPr>
      </w:pPr>
      <w:r w:rsidRPr="00651E31">
        <w:rPr>
          <w:rFonts w:eastAsia="Calibri"/>
          <w:szCs w:val="24"/>
        </w:rPr>
        <w:t>6.1.4</w:t>
      </w:r>
      <w:r w:rsidRPr="00651E31">
        <w:rPr>
          <w:rFonts w:eastAsia="Calibri"/>
          <w:szCs w:val="24"/>
        </w:rPr>
        <w:tab/>
        <w:t>Identificar os pontos de problemas durante a execução do objeto e propor soluções para a resolução dos mesmos.</w:t>
      </w:r>
    </w:p>
    <w:p w:rsidR="00853F10" w:rsidRPr="00651E31" w:rsidRDefault="00853F10" w:rsidP="00853F10">
      <w:pPr>
        <w:tabs>
          <w:tab w:val="left" w:pos="284"/>
          <w:tab w:val="left" w:pos="1134"/>
        </w:tabs>
        <w:ind w:firstLine="567"/>
        <w:rPr>
          <w:rFonts w:eastAsia="Calibri"/>
          <w:szCs w:val="24"/>
        </w:rPr>
      </w:pPr>
      <w:r w:rsidRPr="00651E31">
        <w:rPr>
          <w:rFonts w:eastAsia="Calibri"/>
          <w:szCs w:val="24"/>
        </w:rPr>
        <w:t>6.1.5</w:t>
      </w:r>
      <w:r w:rsidRPr="00651E31">
        <w:rPr>
          <w:rFonts w:eastAsia="Calibri"/>
          <w:szCs w:val="24"/>
        </w:rPr>
        <w:tab/>
        <w:t>Verificar possíveis irregularidades no cumprimento do objeto e tomar as providências legais e contratuais cabíveis, inclusive quanto à aplicação das penalidades previstas no presente contrato e nas Leis n° 8.666/93, 10.520/02 e alterações posteriores.</w:t>
      </w:r>
    </w:p>
    <w:p w:rsidR="00853F10" w:rsidRPr="00651E31" w:rsidRDefault="00853F10" w:rsidP="00853F10">
      <w:pPr>
        <w:tabs>
          <w:tab w:val="left" w:pos="426"/>
        </w:tabs>
        <w:rPr>
          <w:rFonts w:eastAsia="Calibri"/>
          <w:szCs w:val="24"/>
        </w:rPr>
      </w:pPr>
    </w:p>
    <w:p w:rsidR="00853F10" w:rsidRPr="002924BF" w:rsidRDefault="00853F10" w:rsidP="00853F10">
      <w:pPr>
        <w:tabs>
          <w:tab w:val="left" w:pos="426"/>
        </w:tabs>
        <w:rPr>
          <w:rFonts w:eastAsia="Calibri"/>
          <w:b/>
          <w:szCs w:val="24"/>
        </w:rPr>
      </w:pPr>
      <w:r w:rsidRPr="002924BF">
        <w:rPr>
          <w:rFonts w:eastAsia="Calibri"/>
          <w:b/>
          <w:szCs w:val="24"/>
        </w:rPr>
        <w:t>6.2</w:t>
      </w:r>
      <w:r w:rsidRPr="002924BF">
        <w:rPr>
          <w:rFonts w:eastAsia="Calibri"/>
          <w:b/>
          <w:szCs w:val="24"/>
        </w:rPr>
        <w:tab/>
        <w:t xml:space="preserve"> Do Fornecedor Registrado</w:t>
      </w:r>
    </w:p>
    <w:p w:rsidR="00853F10" w:rsidRPr="00651E31" w:rsidRDefault="00853F10" w:rsidP="00853F10">
      <w:pPr>
        <w:tabs>
          <w:tab w:val="left" w:pos="426"/>
          <w:tab w:val="left" w:pos="1276"/>
        </w:tabs>
        <w:ind w:firstLine="567"/>
        <w:rPr>
          <w:rFonts w:eastAsia="Calibri"/>
          <w:szCs w:val="24"/>
        </w:rPr>
      </w:pPr>
      <w:r w:rsidRPr="00651E31">
        <w:rPr>
          <w:rFonts w:eastAsia="Calibri"/>
          <w:szCs w:val="24"/>
        </w:rPr>
        <w:t>6.2.1</w:t>
      </w:r>
      <w:r w:rsidRPr="00651E31">
        <w:rPr>
          <w:rFonts w:eastAsia="Calibri"/>
          <w:szCs w:val="24"/>
        </w:rPr>
        <w:tab/>
        <w:t>Cumprir com a descrição dos materiais/serviços definidos no edital.</w:t>
      </w:r>
    </w:p>
    <w:p w:rsidR="00853F10" w:rsidRPr="00651E31" w:rsidRDefault="00853F10" w:rsidP="00853F10">
      <w:pPr>
        <w:tabs>
          <w:tab w:val="left" w:pos="426"/>
          <w:tab w:val="left" w:pos="1276"/>
        </w:tabs>
        <w:ind w:firstLine="567"/>
        <w:rPr>
          <w:rFonts w:eastAsia="Calibri"/>
          <w:szCs w:val="24"/>
        </w:rPr>
      </w:pPr>
      <w:r w:rsidRPr="00651E31">
        <w:rPr>
          <w:rFonts w:eastAsia="Calibri"/>
          <w:szCs w:val="24"/>
        </w:rPr>
        <w:t>6.2.2</w:t>
      </w:r>
      <w:r w:rsidRPr="00651E31">
        <w:rPr>
          <w:rFonts w:eastAsia="Calibri"/>
          <w:szCs w:val="24"/>
        </w:rPr>
        <w:tab/>
        <w:t>Cumprir com os prazos estabelecidos para entrega/execução dos produtos/serviços.</w:t>
      </w:r>
    </w:p>
    <w:p w:rsidR="00853F10" w:rsidRPr="00651E31" w:rsidRDefault="00853F10" w:rsidP="00853F10">
      <w:pPr>
        <w:tabs>
          <w:tab w:val="left" w:pos="426"/>
          <w:tab w:val="left" w:pos="1276"/>
        </w:tabs>
        <w:ind w:firstLine="567"/>
        <w:rPr>
          <w:rFonts w:eastAsia="Calibri"/>
          <w:szCs w:val="24"/>
        </w:rPr>
      </w:pPr>
      <w:r w:rsidRPr="00651E31">
        <w:rPr>
          <w:rFonts w:eastAsia="Calibri"/>
          <w:szCs w:val="24"/>
        </w:rPr>
        <w:t>6.2.3</w:t>
      </w:r>
      <w:r w:rsidRPr="00651E31">
        <w:rPr>
          <w:rFonts w:eastAsia="Calibri"/>
          <w:szCs w:val="24"/>
        </w:rPr>
        <w:tab/>
        <w:t>Cumprir com a garantia dos bens quando solicitada e providenciar a imediata substituição por produto (s) da mesma espécie e em perfeitas condições de uso.</w:t>
      </w:r>
    </w:p>
    <w:p w:rsidR="00853F10" w:rsidRPr="00651E31" w:rsidRDefault="00853F10" w:rsidP="00853F10">
      <w:pPr>
        <w:tabs>
          <w:tab w:val="left" w:pos="426"/>
          <w:tab w:val="left" w:pos="1276"/>
        </w:tabs>
        <w:ind w:firstLine="567"/>
        <w:rPr>
          <w:rFonts w:eastAsia="Calibri"/>
          <w:szCs w:val="24"/>
        </w:rPr>
      </w:pPr>
      <w:r w:rsidRPr="00651E31">
        <w:rPr>
          <w:rFonts w:eastAsia="Calibri"/>
          <w:szCs w:val="24"/>
        </w:rPr>
        <w:t>6.2.4</w:t>
      </w:r>
      <w:r w:rsidRPr="00651E31">
        <w:rPr>
          <w:rFonts w:eastAsia="Calibri"/>
          <w:szCs w:val="24"/>
        </w:rPr>
        <w:tab/>
        <w:t>Responder por quaisquer perdas e danos causados por seus funcionários, ainda que involuntariamente, a instalações do prédio, mobiliário, máquinas, equipamentos e demais bens. As quaisquer anormalidades de caráter urgente devem-se prestar os esclarecimentos julgados necessários ao contratante.</w:t>
      </w:r>
    </w:p>
    <w:p w:rsidR="00853F10" w:rsidRPr="00651E31" w:rsidRDefault="00853F10" w:rsidP="00853F10">
      <w:pPr>
        <w:tabs>
          <w:tab w:val="left" w:pos="426"/>
          <w:tab w:val="left" w:pos="1276"/>
        </w:tabs>
        <w:ind w:firstLine="567"/>
        <w:rPr>
          <w:rFonts w:eastAsia="Calibri"/>
          <w:szCs w:val="24"/>
        </w:rPr>
      </w:pPr>
      <w:r w:rsidRPr="00651E31">
        <w:rPr>
          <w:rFonts w:eastAsia="Calibri"/>
          <w:szCs w:val="24"/>
        </w:rPr>
        <w:t>6.2.5</w:t>
      </w:r>
      <w:r w:rsidRPr="00651E31">
        <w:rPr>
          <w:rFonts w:eastAsia="Calibri"/>
          <w:szCs w:val="24"/>
        </w:rPr>
        <w:tab/>
        <w:t xml:space="preserve">Assumir toda e qualquer responsabilidade de fabricação, execução, encargos, custos, despesas civis e penais e obrigações sociais bem como as obrigações estabelecidas na legislação específica de acidentes de trabalho, zelando pela perfeita execução dos serviços contratados. </w:t>
      </w:r>
    </w:p>
    <w:p w:rsidR="00853F10" w:rsidRPr="00651E31" w:rsidRDefault="00853F10" w:rsidP="00853F10">
      <w:pPr>
        <w:tabs>
          <w:tab w:val="left" w:pos="426"/>
          <w:tab w:val="left" w:pos="1276"/>
        </w:tabs>
        <w:ind w:firstLine="567"/>
        <w:rPr>
          <w:rFonts w:eastAsia="Calibri"/>
          <w:szCs w:val="24"/>
        </w:rPr>
      </w:pPr>
      <w:r w:rsidRPr="00651E31">
        <w:rPr>
          <w:rFonts w:eastAsia="Calibri"/>
          <w:szCs w:val="24"/>
        </w:rPr>
        <w:t>6.2.6</w:t>
      </w:r>
      <w:r w:rsidRPr="00651E31">
        <w:rPr>
          <w:rFonts w:eastAsia="Calibri"/>
          <w:szCs w:val="24"/>
        </w:rPr>
        <w:tab/>
        <w:t xml:space="preserve">Responsabilizar-se pelos danos causados diretamente à administração ou a terceiros, por sua culpa ou dolo, não eximindo sua responsabilidade com a fiscalização ou o acompanhamento porventura efetuado pelo contratante.  </w:t>
      </w:r>
    </w:p>
    <w:p w:rsidR="00853F10" w:rsidRPr="00651E31" w:rsidRDefault="00853F10" w:rsidP="00853F10">
      <w:pPr>
        <w:tabs>
          <w:tab w:val="left" w:pos="426"/>
          <w:tab w:val="left" w:pos="1276"/>
        </w:tabs>
        <w:ind w:firstLine="567"/>
        <w:rPr>
          <w:rFonts w:eastAsia="Calibri"/>
          <w:szCs w:val="24"/>
        </w:rPr>
      </w:pPr>
      <w:r w:rsidRPr="00651E31">
        <w:rPr>
          <w:rFonts w:eastAsia="Calibri"/>
          <w:szCs w:val="24"/>
        </w:rPr>
        <w:t>6</w:t>
      </w:r>
      <w:r>
        <w:rPr>
          <w:rFonts w:eastAsia="Calibri"/>
          <w:szCs w:val="24"/>
        </w:rPr>
        <w:t>.2.7</w:t>
      </w:r>
      <w:r w:rsidRPr="00651E31">
        <w:rPr>
          <w:rFonts w:eastAsia="Calibri"/>
          <w:szCs w:val="24"/>
        </w:rPr>
        <w:tab/>
        <w:t xml:space="preserve">Atender prontamente as solicitações da contratante. </w:t>
      </w:r>
    </w:p>
    <w:p w:rsidR="00853F10" w:rsidRPr="00651E31" w:rsidRDefault="00853F10" w:rsidP="00853F10">
      <w:pPr>
        <w:tabs>
          <w:tab w:val="left" w:pos="426"/>
          <w:tab w:val="left" w:pos="1276"/>
        </w:tabs>
        <w:ind w:firstLine="567"/>
        <w:rPr>
          <w:rFonts w:eastAsia="Calibri"/>
          <w:szCs w:val="24"/>
        </w:rPr>
      </w:pPr>
      <w:r>
        <w:rPr>
          <w:rFonts w:eastAsia="Calibri"/>
          <w:szCs w:val="24"/>
        </w:rPr>
        <w:t>6.2.8</w:t>
      </w:r>
      <w:r w:rsidRPr="00651E31">
        <w:rPr>
          <w:rFonts w:eastAsia="Calibri"/>
          <w:szCs w:val="24"/>
        </w:rPr>
        <w:tab/>
        <w:t xml:space="preserve">Assumir todos os encargos e despesas que se fizerem necessários para o adimplemento das obrigações decorrentes da contratação. </w:t>
      </w:r>
    </w:p>
    <w:p w:rsidR="00853F10" w:rsidRPr="00651E31" w:rsidRDefault="00853F10" w:rsidP="00853F10">
      <w:pPr>
        <w:tabs>
          <w:tab w:val="left" w:pos="426"/>
          <w:tab w:val="left" w:pos="1276"/>
        </w:tabs>
        <w:ind w:firstLine="567"/>
        <w:rPr>
          <w:rFonts w:eastAsia="Calibri"/>
          <w:szCs w:val="24"/>
        </w:rPr>
      </w:pPr>
      <w:r>
        <w:rPr>
          <w:rFonts w:eastAsia="Calibri"/>
          <w:szCs w:val="24"/>
        </w:rPr>
        <w:t>6.2.9</w:t>
      </w:r>
      <w:r w:rsidRPr="00651E31">
        <w:rPr>
          <w:rFonts w:eastAsia="Calibri"/>
          <w:szCs w:val="24"/>
        </w:rPr>
        <w:tab/>
        <w:t xml:space="preserve">Manter-se durante todo o período de execução do contrato em compatibilidade com as obrigações assumidas, todas as condições de habilitação e qualificação exigidas na licitação. </w:t>
      </w:r>
    </w:p>
    <w:p w:rsidR="00853F10" w:rsidRDefault="00853F10" w:rsidP="00853F10">
      <w:pPr>
        <w:tabs>
          <w:tab w:val="left" w:pos="426"/>
          <w:tab w:val="left" w:pos="1276"/>
        </w:tabs>
        <w:ind w:firstLine="567"/>
        <w:rPr>
          <w:rFonts w:eastAsia="Calibri"/>
          <w:szCs w:val="24"/>
        </w:rPr>
      </w:pPr>
      <w:r>
        <w:rPr>
          <w:rFonts w:eastAsia="Calibri"/>
          <w:szCs w:val="24"/>
        </w:rPr>
        <w:lastRenderedPageBreak/>
        <w:t>6.2.10</w:t>
      </w:r>
      <w:r w:rsidRPr="00651E31">
        <w:rPr>
          <w:rFonts w:eastAsia="Calibri"/>
          <w:szCs w:val="24"/>
        </w:rPr>
        <w:tab/>
        <w:t xml:space="preserve">Reparar, corrigir, remover, reconstruir ou substituir, às suas expensas, no total ou em parte, o objeto do contrato em que se verificarem vícios, defeitos ou incorreções resultantes da execução ou de materiais empregados; </w:t>
      </w:r>
    </w:p>
    <w:p w:rsidR="006E72C5" w:rsidRDefault="006E72C5" w:rsidP="006E72C5">
      <w:pPr>
        <w:rPr>
          <w:rFonts w:eastAsia="Calibri"/>
          <w:b/>
          <w:szCs w:val="24"/>
        </w:rPr>
      </w:pPr>
    </w:p>
    <w:p w:rsidR="005F25C1" w:rsidRPr="000A309E" w:rsidRDefault="00853F10" w:rsidP="006E72C5">
      <w:pPr>
        <w:rPr>
          <w:rFonts w:eastAsia="Calibri"/>
          <w:b/>
          <w:szCs w:val="24"/>
        </w:rPr>
      </w:pPr>
      <w:r>
        <w:rPr>
          <w:rFonts w:eastAsia="Calibri"/>
          <w:b/>
          <w:szCs w:val="24"/>
        </w:rPr>
        <w:t xml:space="preserve">CLÁUSULA SÉTIMA - </w:t>
      </w:r>
      <w:r w:rsidR="005F25C1" w:rsidRPr="000A309E">
        <w:rPr>
          <w:rFonts w:eastAsia="Calibri"/>
          <w:b/>
          <w:szCs w:val="24"/>
        </w:rPr>
        <w:t>DA FISCALIZAÇÃO</w:t>
      </w:r>
    </w:p>
    <w:p w:rsidR="00444CC9" w:rsidRPr="000A309E" w:rsidRDefault="00853F10" w:rsidP="00444CC9">
      <w:pPr>
        <w:rPr>
          <w:rFonts w:eastAsia="Calibri"/>
          <w:szCs w:val="24"/>
        </w:rPr>
      </w:pPr>
      <w:r>
        <w:rPr>
          <w:rFonts w:eastAsia="Calibri"/>
          <w:szCs w:val="24"/>
        </w:rPr>
        <w:t>7</w:t>
      </w:r>
      <w:r w:rsidR="005F25C1" w:rsidRPr="000A309E">
        <w:rPr>
          <w:rFonts w:eastAsia="Calibri"/>
          <w:szCs w:val="24"/>
        </w:rPr>
        <w:t xml:space="preserve">.1 </w:t>
      </w:r>
      <w:r w:rsidR="00444CC9" w:rsidRPr="00350858">
        <w:rPr>
          <w:rFonts w:eastAsia="Times New Roman"/>
          <w:szCs w:val="24"/>
          <w:lang w:eastAsia="pt-BR"/>
        </w:rPr>
        <w:t>Ao Município de Xaxim é reservado o direito de exercer a mais ampla e completa fiscalização sobre o objeto, que</w:t>
      </w:r>
      <w:r w:rsidR="00444CC9">
        <w:rPr>
          <w:rFonts w:eastAsia="Times New Roman"/>
          <w:szCs w:val="24"/>
          <w:lang w:eastAsia="pt-BR"/>
        </w:rPr>
        <w:t xml:space="preserve"> será exercida pelo Secretário </w:t>
      </w:r>
      <w:proofErr w:type="spellStart"/>
      <w:r w:rsidR="00444CC9">
        <w:rPr>
          <w:rFonts w:eastAsia="Times New Roman"/>
          <w:szCs w:val="24"/>
          <w:lang w:eastAsia="pt-BR"/>
        </w:rPr>
        <w:t>Cleveson</w:t>
      </w:r>
      <w:proofErr w:type="spellEnd"/>
      <w:r w:rsidR="00444CC9">
        <w:rPr>
          <w:rFonts w:eastAsia="Times New Roman"/>
          <w:szCs w:val="24"/>
          <w:lang w:eastAsia="pt-BR"/>
        </w:rPr>
        <w:t xml:space="preserve"> </w:t>
      </w:r>
      <w:proofErr w:type="spellStart"/>
      <w:r w:rsidR="00444CC9">
        <w:rPr>
          <w:rFonts w:eastAsia="Times New Roman"/>
          <w:szCs w:val="24"/>
          <w:lang w:eastAsia="pt-BR"/>
        </w:rPr>
        <w:t>Frigo</w:t>
      </w:r>
      <w:proofErr w:type="spellEnd"/>
      <w:r w:rsidR="00444CC9" w:rsidRPr="00057CF5">
        <w:rPr>
          <w:rFonts w:eastAsia="Times New Roman"/>
          <w:szCs w:val="24"/>
          <w:lang w:eastAsia="pt-BR"/>
        </w:rPr>
        <w:t>, matrícula n°</w:t>
      </w:r>
      <w:r w:rsidR="00444CC9">
        <w:rPr>
          <w:rFonts w:eastAsia="Times New Roman"/>
          <w:szCs w:val="24"/>
          <w:lang w:eastAsia="pt-BR"/>
        </w:rPr>
        <w:t xml:space="preserve"> 2597 e pela servidora </w:t>
      </w:r>
      <w:proofErr w:type="spellStart"/>
      <w:r w:rsidR="00444CC9">
        <w:rPr>
          <w:rFonts w:eastAsia="Calibri"/>
          <w:szCs w:val="24"/>
        </w:rPr>
        <w:t>Nauane</w:t>
      </w:r>
      <w:proofErr w:type="spellEnd"/>
      <w:r w:rsidR="00444CC9">
        <w:rPr>
          <w:rFonts w:eastAsia="Calibri"/>
          <w:szCs w:val="24"/>
        </w:rPr>
        <w:t xml:space="preserve"> Suelen </w:t>
      </w:r>
      <w:proofErr w:type="spellStart"/>
      <w:r w:rsidR="00444CC9">
        <w:rPr>
          <w:rFonts w:eastAsia="Calibri"/>
          <w:szCs w:val="24"/>
        </w:rPr>
        <w:t>Zanatta</w:t>
      </w:r>
      <w:proofErr w:type="spellEnd"/>
      <w:r w:rsidR="00444CC9">
        <w:rPr>
          <w:rFonts w:eastAsia="Calibri"/>
          <w:szCs w:val="24"/>
        </w:rPr>
        <w:t>, matricula n° 9709</w:t>
      </w:r>
      <w:r w:rsidR="00444CC9" w:rsidRPr="000A309E">
        <w:rPr>
          <w:rFonts w:eastAsia="Calibri"/>
          <w:szCs w:val="24"/>
        </w:rPr>
        <w:t>.</w:t>
      </w:r>
    </w:p>
    <w:p w:rsidR="005F25C1" w:rsidRPr="000A309E" w:rsidRDefault="005F25C1" w:rsidP="006E72C5">
      <w:pPr>
        <w:rPr>
          <w:rFonts w:eastAsia="Calibri"/>
          <w:szCs w:val="24"/>
        </w:rPr>
      </w:pPr>
    </w:p>
    <w:p w:rsidR="005F25C1" w:rsidRPr="000A309E" w:rsidRDefault="00853F10" w:rsidP="006E72C5">
      <w:pPr>
        <w:ind w:right="-1"/>
        <w:rPr>
          <w:rFonts w:eastAsia="Calibri"/>
          <w:b/>
          <w:szCs w:val="24"/>
        </w:rPr>
      </w:pPr>
      <w:r>
        <w:rPr>
          <w:rFonts w:eastAsia="Calibri"/>
          <w:b/>
          <w:szCs w:val="24"/>
        </w:rPr>
        <w:t>CLÁUSULA OITAVA</w:t>
      </w:r>
      <w:r w:rsidR="005F25C1" w:rsidRPr="000A309E">
        <w:rPr>
          <w:rFonts w:eastAsia="Calibri"/>
          <w:b/>
          <w:szCs w:val="24"/>
        </w:rPr>
        <w:t xml:space="preserve"> – DO SIGILO E DA PROTEÇÃO DE DADOS – LEI Nº 13.709/2018</w:t>
      </w:r>
    </w:p>
    <w:p w:rsidR="005F25C1" w:rsidRPr="000A309E" w:rsidRDefault="00853F10" w:rsidP="006E72C5">
      <w:pPr>
        <w:ind w:right="-1"/>
        <w:rPr>
          <w:rFonts w:eastAsia="Calibri"/>
          <w:szCs w:val="24"/>
        </w:rPr>
      </w:pPr>
      <w:r>
        <w:rPr>
          <w:rFonts w:eastAsia="Calibri"/>
          <w:szCs w:val="24"/>
        </w:rPr>
        <w:t>8</w:t>
      </w:r>
      <w:r w:rsidR="005F25C1" w:rsidRPr="000A309E">
        <w:rPr>
          <w:rFonts w:eastAsia="Calibri"/>
          <w:szCs w:val="24"/>
        </w:rPr>
        <w:t>.1 A CONTRANTE / CONTRATADA, além de guardarem sigilo sobre todas as informações obtidas em decorrência do cumprimento do contrato, se comprometem a adotar as melhores práticas para respeitar a legislação vigente e/ou que venha entrar em vigor sobre proteção de dados, sendo certo que se adaptará, inclusive, à Lei nº 13.709/2018, Lei Geral de Proteção de Dados (LGPD).</w:t>
      </w:r>
    </w:p>
    <w:p w:rsidR="005F25C1" w:rsidRPr="000A309E" w:rsidRDefault="005F25C1" w:rsidP="006E72C5">
      <w:pPr>
        <w:ind w:right="-1"/>
        <w:rPr>
          <w:rFonts w:eastAsia="Calibri"/>
          <w:szCs w:val="24"/>
        </w:rPr>
      </w:pPr>
    </w:p>
    <w:p w:rsidR="005F25C1" w:rsidRPr="000A309E" w:rsidRDefault="00853F10" w:rsidP="006E72C5">
      <w:pPr>
        <w:ind w:right="-1"/>
        <w:rPr>
          <w:rFonts w:eastAsia="Calibri"/>
          <w:szCs w:val="24"/>
        </w:rPr>
      </w:pPr>
      <w:r>
        <w:rPr>
          <w:rFonts w:eastAsia="Calibri"/>
          <w:szCs w:val="24"/>
        </w:rPr>
        <w:t>8</w:t>
      </w:r>
      <w:r w:rsidR="005F25C1" w:rsidRPr="000A309E">
        <w:rPr>
          <w:rFonts w:eastAsia="Calibri"/>
          <w:szCs w:val="24"/>
        </w:rPr>
        <w:t>.2. A CONTRANTE e CONTRATADA se obrigam ao dever de confidencialidade e sigilo relativamente a toda a informação e/ou dados pessoais a que tenha acesso por virtude ou em consequência das relações profissionais, devendo assegurar-se de que os seus colaboradores, consultores e/ou prestadores de serviços que, no exercício das suas funções, tenham acesso e/ou conhecimento da informação e/ou dos dados pessoais tratados.</w:t>
      </w:r>
    </w:p>
    <w:p w:rsidR="005F25C1" w:rsidRPr="000A309E" w:rsidRDefault="005F25C1" w:rsidP="006E72C5">
      <w:pPr>
        <w:ind w:right="-1"/>
        <w:rPr>
          <w:rFonts w:eastAsia="Calibri"/>
          <w:szCs w:val="24"/>
        </w:rPr>
      </w:pPr>
    </w:p>
    <w:p w:rsidR="005F25C1" w:rsidRPr="000A309E" w:rsidRDefault="00853F10" w:rsidP="006E72C5">
      <w:pPr>
        <w:ind w:right="-1"/>
        <w:rPr>
          <w:rFonts w:eastAsia="Calibri"/>
          <w:szCs w:val="24"/>
        </w:rPr>
      </w:pPr>
      <w:r>
        <w:rPr>
          <w:rFonts w:eastAsia="Calibri"/>
          <w:szCs w:val="24"/>
        </w:rPr>
        <w:t>8</w:t>
      </w:r>
      <w:r w:rsidR="005F25C1" w:rsidRPr="000A309E">
        <w:rPr>
          <w:rFonts w:eastAsia="Calibri"/>
          <w:szCs w:val="24"/>
        </w:rPr>
        <w:t>.3. As partes de obrigam a realizar o tratamento de dados pessoais sensíveis ou não de acordo com as disposições legais vigentes, bem como nos moldes da Lei nº 13.709/2018, a Lei Geral de Proteção de Dados Pessoais (LGPD), visando dar efetiva proteção aos dados coletados de pessoas naturais que possam identificá-las ou torná-las identificáveis, utilizando-os de tais dados tão somente para os fins necessários à consecução do objeto deste Contrato, ou nos limites do consentimento expressamente manifestado por escrito por seus respectivos titulares.</w:t>
      </w:r>
    </w:p>
    <w:p w:rsidR="005F25C1" w:rsidRPr="000A309E" w:rsidRDefault="005F25C1" w:rsidP="006E72C5">
      <w:pPr>
        <w:ind w:right="-1"/>
        <w:rPr>
          <w:rFonts w:eastAsia="Calibri"/>
          <w:szCs w:val="24"/>
        </w:rPr>
      </w:pPr>
    </w:p>
    <w:p w:rsidR="005F25C1" w:rsidRPr="000A309E" w:rsidRDefault="00853F10" w:rsidP="006E72C5">
      <w:pPr>
        <w:ind w:right="-1"/>
        <w:rPr>
          <w:rFonts w:eastAsia="Calibri"/>
          <w:szCs w:val="24"/>
        </w:rPr>
      </w:pPr>
      <w:r>
        <w:rPr>
          <w:rFonts w:eastAsia="Calibri"/>
          <w:szCs w:val="24"/>
        </w:rPr>
        <w:t>8</w:t>
      </w:r>
      <w:r w:rsidR="005F25C1" w:rsidRPr="000A309E">
        <w:rPr>
          <w:rFonts w:eastAsia="Calibri"/>
          <w:szCs w:val="24"/>
        </w:rPr>
        <w:t>.4. A CONTRATANTE e a CONTRATADA se responsabilizam, única e exclusivamente, acerca da utilização dos dados obtidos por meio do presente contrato, sendo terminantemente vedada a utilização de tais informações para fins diversos daqueles relativos ao objeto do contrato, bem como outros fins ilícitos, ou que, de qualquer forma, atendem contra a moral e os bons costumes.</w:t>
      </w:r>
    </w:p>
    <w:p w:rsidR="005F25C1" w:rsidRPr="000A309E" w:rsidRDefault="005F25C1" w:rsidP="006E72C5">
      <w:pPr>
        <w:ind w:right="-1"/>
        <w:rPr>
          <w:rFonts w:eastAsia="Calibri"/>
          <w:szCs w:val="24"/>
        </w:rPr>
      </w:pPr>
    </w:p>
    <w:p w:rsidR="005F25C1" w:rsidRPr="000A309E" w:rsidRDefault="00853F10" w:rsidP="006E72C5">
      <w:pPr>
        <w:ind w:right="-1"/>
        <w:rPr>
          <w:rFonts w:eastAsia="Calibri"/>
          <w:szCs w:val="24"/>
        </w:rPr>
      </w:pPr>
      <w:r>
        <w:rPr>
          <w:rFonts w:eastAsia="Calibri"/>
          <w:szCs w:val="24"/>
        </w:rPr>
        <w:t>8</w:t>
      </w:r>
      <w:r w:rsidR="005F25C1" w:rsidRPr="000A309E">
        <w:rPr>
          <w:rFonts w:eastAsia="Calibri"/>
          <w:szCs w:val="24"/>
        </w:rPr>
        <w:t>.5. O município de Xaxim não será, em qualquer hipótese, responsabilizado pelo uso indevido por parte da CONTRATADA e/ou terceiros, com relação a dados armazenados em seus softwares e bancos de dados.</w:t>
      </w:r>
    </w:p>
    <w:p w:rsidR="005F25C1" w:rsidRPr="000A309E" w:rsidRDefault="005F25C1" w:rsidP="006E72C5">
      <w:pPr>
        <w:ind w:right="-1"/>
        <w:rPr>
          <w:rFonts w:eastAsia="Calibri"/>
          <w:szCs w:val="24"/>
        </w:rPr>
      </w:pPr>
    </w:p>
    <w:p w:rsidR="005F25C1" w:rsidRPr="000A309E" w:rsidRDefault="00853F10" w:rsidP="006E72C5">
      <w:pPr>
        <w:ind w:right="-1"/>
        <w:rPr>
          <w:rFonts w:eastAsia="Calibri"/>
          <w:szCs w:val="24"/>
        </w:rPr>
      </w:pPr>
      <w:r>
        <w:rPr>
          <w:rFonts w:eastAsia="Calibri"/>
          <w:szCs w:val="24"/>
        </w:rPr>
        <w:lastRenderedPageBreak/>
        <w:t>8</w:t>
      </w:r>
      <w:r w:rsidR="005F25C1" w:rsidRPr="000A309E">
        <w:rPr>
          <w:rFonts w:eastAsia="Calibri"/>
          <w:szCs w:val="24"/>
        </w:rPr>
        <w:t>.6. A CONTRATANTE não poderá utilizar a informação e/ou os dados pessoais a que tenha acesso para fins distintos do seu fornecimento/prestação de serviços ao município de Xaxim, não podendo, nomeadamente, transmiti-los a terceiros.</w:t>
      </w:r>
    </w:p>
    <w:p w:rsidR="005F25C1" w:rsidRPr="000A309E" w:rsidRDefault="005F25C1" w:rsidP="006E72C5">
      <w:pPr>
        <w:ind w:right="-1"/>
        <w:rPr>
          <w:rFonts w:eastAsia="Calibri"/>
          <w:szCs w:val="24"/>
        </w:rPr>
      </w:pPr>
    </w:p>
    <w:p w:rsidR="005F25C1" w:rsidRPr="000A309E" w:rsidRDefault="00853F10" w:rsidP="006E72C5">
      <w:pPr>
        <w:ind w:right="-1"/>
        <w:rPr>
          <w:rFonts w:eastAsia="Calibri"/>
          <w:szCs w:val="24"/>
        </w:rPr>
      </w:pPr>
      <w:r>
        <w:rPr>
          <w:rFonts w:eastAsia="Calibri"/>
          <w:szCs w:val="24"/>
        </w:rPr>
        <w:t>8</w:t>
      </w:r>
      <w:r w:rsidR="005F25C1" w:rsidRPr="000A309E">
        <w:rPr>
          <w:rFonts w:eastAsia="Calibri"/>
          <w:szCs w:val="24"/>
        </w:rPr>
        <w:t>.7. O município de Xaxim não irá compartilhar nenhum dado das pessoas naturais, salvo as hipóteses expressas da lei nº 13.709/2018, que permitem o compartilhamento sem consentimento do titular.</w:t>
      </w:r>
    </w:p>
    <w:p w:rsidR="005F25C1" w:rsidRPr="000A309E" w:rsidRDefault="005F25C1" w:rsidP="006E72C5">
      <w:pPr>
        <w:ind w:right="-1"/>
        <w:rPr>
          <w:rFonts w:eastAsia="Calibri"/>
          <w:szCs w:val="24"/>
        </w:rPr>
      </w:pPr>
    </w:p>
    <w:p w:rsidR="005F25C1" w:rsidRPr="000A309E" w:rsidRDefault="00853F10" w:rsidP="006E72C5">
      <w:pPr>
        <w:ind w:right="-1"/>
        <w:rPr>
          <w:rFonts w:eastAsia="Calibri"/>
          <w:szCs w:val="24"/>
        </w:rPr>
      </w:pPr>
      <w:r>
        <w:rPr>
          <w:rFonts w:eastAsia="Calibri"/>
          <w:szCs w:val="24"/>
        </w:rPr>
        <w:t>8</w:t>
      </w:r>
      <w:r w:rsidR="005F25C1" w:rsidRPr="000A309E">
        <w:rPr>
          <w:rFonts w:eastAsia="Calibri"/>
          <w:szCs w:val="24"/>
        </w:rPr>
        <w:t>.8. O dever de sigilo e de confidencialidade e as restantes obrigações previstas na presente cláusula deverão permanecer em vigor mesmo após o término de vigência do presente contrato.</w:t>
      </w:r>
    </w:p>
    <w:p w:rsidR="005F25C1" w:rsidRPr="000A309E" w:rsidRDefault="005F25C1" w:rsidP="006E72C5">
      <w:pPr>
        <w:ind w:right="-1"/>
        <w:rPr>
          <w:rFonts w:eastAsia="Calibri"/>
          <w:szCs w:val="24"/>
        </w:rPr>
      </w:pPr>
    </w:p>
    <w:p w:rsidR="005F25C1" w:rsidRPr="000A309E" w:rsidRDefault="00853F10" w:rsidP="006E72C5">
      <w:pPr>
        <w:ind w:right="-1"/>
        <w:rPr>
          <w:rFonts w:eastAsia="Calibri"/>
          <w:szCs w:val="24"/>
        </w:rPr>
      </w:pPr>
      <w:r>
        <w:rPr>
          <w:rFonts w:eastAsia="Calibri"/>
          <w:szCs w:val="24"/>
        </w:rPr>
        <w:t>8</w:t>
      </w:r>
      <w:r w:rsidR="005F25C1" w:rsidRPr="000A309E">
        <w:rPr>
          <w:rFonts w:eastAsia="Calibri"/>
          <w:szCs w:val="24"/>
        </w:rPr>
        <w:t>.9. Eventuais violações externas que atinjam o sistema de proteção do município de Xaxim, serão comunicadas aos titulares, bem como a Autoridade Nacional de Proteção de Dados - ANPD.</w:t>
      </w:r>
    </w:p>
    <w:p w:rsidR="005F25C1" w:rsidRPr="000A309E" w:rsidRDefault="005F25C1" w:rsidP="006E72C5">
      <w:pPr>
        <w:ind w:right="-1"/>
        <w:rPr>
          <w:rFonts w:eastAsia="Calibri"/>
          <w:szCs w:val="24"/>
        </w:rPr>
      </w:pPr>
    </w:p>
    <w:p w:rsidR="005F25C1" w:rsidRPr="000A309E" w:rsidRDefault="00853F10" w:rsidP="006E72C5">
      <w:pPr>
        <w:ind w:right="-1"/>
        <w:rPr>
          <w:rFonts w:eastAsia="Calibri"/>
          <w:szCs w:val="24"/>
        </w:rPr>
      </w:pPr>
      <w:r>
        <w:rPr>
          <w:rFonts w:eastAsia="Calibri"/>
          <w:szCs w:val="24"/>
        </w:rPr>
        <w:t>8</w:t>
      </w:r>
      <w:r w:rsidR="005F25C1" w:rsidRPr="000A309E">
        <w:rPr>
          <w:rFonts w:eastAsia="Calibri"/>
          <w:szCs w:val="24"/>
        </w:rPr>
        <w:t>.10. Os dados pessoais serão eliminados após o término de seu tratamento, no âmbito e nos limites técnicos das atividades, autorizada a conservação para as seguintes finalidades:</w:t>
      </w:r>
    </w:p>
    <w:p w:rsidR="005F25C1" w:rsidRPr="000A309E" w:rsidRDefault="00853F10" w:rsidP="006E72C5">
      <w:pPr>
        <w:ind w:left="567" w:right="-1"/>
        <w:rPr>
          <w:rFonts w:eastAsia="Calibri"/>
          <w:szCs w:val="24"/>
        </w:rPr>
      </w:pPr>
      <w:r>
        <w:rPr>
          <w:rFonts w:eastAsia="Calibri"/>
          <w:b/>
          <w:szCs w:val="24"/>
        </w:rPr>
        <w:t>8</w:t>
      </w:r>
      <w:r w:rsidR="005F25C1" w:rsidRPr="000A309E">
        <w:rPr>
          <w:rFonts w:eastAsia="Calibri"/>
          <w:b/>
          <w:szCs w:val="24"/>
        </w:rPr>
        <w:t>.10.1.</w:t>
      </w:r>
      <w:r w:rsidR="005F25C1" w:rsidRPr="000A309E">
        <w:rPr>
          <w:rFonts w:eastAsia="Calibri"/>
          <w:szCs w:val="24"/>
        </w:rPr>
        <w:t xml:space="preserve"> Cumprimento de obrigação legal ou regulatória pelo controlador;</w:t>
      </w:r>
    </w:p>
    <w:p w:rsidR="005F25C1" w:rsidRPr="000A309E" w:rsidRDefault="00853F10" w:rsidP="006E72C5">
      <w:pPr>
        <w:ind w:left="567" w:right="-1"/>
        <w:rPr>
          <w:rFonts w:eastAsia="Calibri"/>
          <w:szCs w:val="24"/>
        </w:rPr>
      </w:pPr>
      <w:r>
        <w:rPr>
          <w:rFonts w:eastAsia="Calibri"/>
          <w:b/>
          <w:szCs w:val="24"/>
        </w:rPr>
        <w:t>8</w:t>
      </w:r>
      <w:r w:rsidR="005F25C1" w:rsidRPr="000A309E">
        <w:rPr>
          <w:rFonts w:eastAsia="Calibri"/>
          <w:b/>
          <w:szCs w:val="24"/>
        </w:rPr>
        <w:t>.10.2.</w:t>
      </w:r>
      <w:r w:rsidR="005F25C1" w:rsidRPr="000A309E">
        <w:rPr>
          <w:rFonts w:eastAsia="Calibri"/>
          <w:szCs w:val="24"/>
        </w:rPr>
        <w:t xml:space="preserve"> Estudo por órgão de pesquisa, garantida, sempre que possível, a </w:t>
      </w:r>
      <w:proofErr w:type="spellStart"/>
      <w:r w:rsidR="005F25C1" w:rsidRPr="000A309E">
        <w:rPr>
          <w:rFonts w:eastAsia="Calibri"/>
          <w:szCs w:val="24"/>
        </w:rPr>
        <w:t>anonimização</w:t>
      </w:r>
      <w:proofErr w:type="spellEnd"/>
      <w:r w:rsidR="005F25C1" w:rsidRPr="000A309E">
        <w:rPr>
          <w:rFonts w:eastAsia="Calibri"/>
          <w:szCs w:val="24"/>
        </w:rPr>
        <w:t xml:space="preserve"> dos dados pessoais;</w:t>
      </w:r>
    </w:p>
    <w:p w:rsidR="005F25C1" w:rsidRPr="000A309E" w:rsidRDefault="00853F10" w:rsidP="006E72C5">
      <w:pPr>
        <w:ind w:left="567" w:right="-1"/>
        <w:rPr>
          <w:rFonts w:eastAsia="Calibri"/>
          <w:szCs w:val="24"/>
        </w:rPr>
      </w:pPr>
      <w:r>
        <w:rPr>
          <w:rFonts w:eastAsia="Calibri"/>
          <w:b/>
          <w:szCs w:val="24"/>
        </w:rPr>
        <w:t>8</w:t>
      </w:r>
      <w:r w:rsidR="005F25C1" w:rsidRPr="000A309E">
        <w:rPr>
          <w:rFonts w:eastAsia="Calibri"/>
          <w:b/>
          <w:szCs w:val="24"/>
        </w:rPr>
        <w:t>.10.3</w:t>
      </w:r>
      <w:r w:rsidR="005F25C1" w:rsidRPr="000A309E">
        <w:rPr>
          <w:rFonts w:eastAsia="Calibri"/>
          <w:szCs w:val="24"/>
        </w:rPr>
        <w:t>. Transferência a terceiro, desde que respeitados os requisitos de tratamento de dados dispostos nesta Lei; ou</w:t>
      </w:r>
    </w:p>
    <w:p w:rsidR="005F25C1" w:rsidRPr="000A309E" w:rsidRDefault="00853F10" w:rsidP="006E72C5">
      <w:pPr>
        <w:ind w:left="567" w:right="-1"/>
        <w:rPr>
          <w:rFonts w:eastAsia="Calibri"/>
          <w:szCs w:val="24"/>
        </w:rPr>
      </w:pPr>
      <w:r>
        <w:rPr>
          <w:rFonts w:eastAsia="Calibri"/>
          <w:b/>
          <w:szCs w:val="24"/>
        </w:rPr>
        <w:t>8</w:t>
      </w:r>
      <w:r w:rsidR="005F25C1" w:rsidRPr="000A309E">
        <w:rPr>
          <w:rFonts w:eastAsia="Calibri"/>
          <w:b/>
          <w:szCs w:val="24"/>
        </w:rPr>
        <w:t>.10.4.</w:t>
      </w:r>
      <w:r w:rsidR="005F25C1" w:rsidRPr="000A309E">
        <w:rPr>
          <w:rFonts w:eastAsia="Calibri"/>
          <w:szCs w:val="24"/>
        </w:rPr>
        <w:t xml:space="preserve"> Uso exclusivo do controlador, vedado seu acesso por terceiro, e desde que </w:t>
      </w:r>
      <w:proofErr w:type="spellStart"/>
      <w:r w:rsidR="005F25C1" w:rsidRPr="000A309E">
        <w:rPr>
          <w:rFonts w:eastAsia="Calibri"/>
          <w:szCs w:val="24"/>
        </w:rPr>
        <w:t>anonimizados</w:t>
      </w:r>
      <w:proofErr w:type="spellEnd"/>
      <w:r w:rsidR="005F25C1" w:rsidRPr="000A309E">
        <w:rPr>
          <w:rFonts w:eastAsia="Calibri"/>
          <w:szCs w:val="24"/>
        </w:rPr>
        <w:t xml:space="preserve"> os dados.</w:t>
      </w:r>
    </w:p>
    <w:p w:rsidR="005F25C1" w:rsidRPr="000A309E" w:rsidRDefault="005F25C1" w:rsidP="006E72C5">
      <w:pPr>
        <w:rPr>
          <w:rFonts w:eastAsia="Calibri"/>
          <w:b/>
          <w:szCs w:val="24"/>
        </w:rPr>
      </w:pPr>
    </w:p>
    <w:p w:rsidR="005F25C1" w:rsidRPr="000A309E" w:rsidRDefault="00853F10" w:rsidP="006E72C5">
      <w:pPr>
        <w:rPr>
          <w:rFonts w:eastAsia="Calibri"/>
          <w:b/>
          <w:szCs w:val="24"/>
        </w:rPr>
      </w:pPr>
      <w:r>
        <w:rPr>
          <w:rFonts w:eastAsia="Calibri"/>
          <w:b/>
          <w:szCs w:val="24"/>
        </w:rPr>
        <w:t>CLÁUSULA NONA</w:t>
      </w:r>
      <w:r w:rsidR="005F25C1" w:rsidRPr="000A309E">
        <w:rPr>
          <w:rFonts w:eastAsia="Calibri"/>
          <w:b/>
          <w:szCs w:val="24"/>
        </w:rPr>
        <w:t xml:space="preserve"> - DO FORO </w:t>
      </w:r>
    </w:p>
    <w:p w:rsidR="005F25C1" w:rsidRPr="000A309E" w:rsidRDefault="00853F10" w:rsidP="006E72C5">
      <w:pPr>
        <w:rPr>
          <w:rFonts w:eastAsia="Calibri"/>
          <w:szCs w:val="24"/>
        </w:rPr>
      </w:pPr>
      <w:r>
        <w:rPr>
          <w:rFonts w:eastAsia="Calibri"/>
          <w:szCs w:val="24"/>
        </w:rPr>
        <w:t>9</w:t>
      </w:r>
      <w:r w:rsidR="005F25C1" w:rsidRPr="000A309E">
        <w:rPr>
          <w:rFonts w:eastAsia="Calibri"/>
          <w:szCs w:val="24"/>
        </w:rPr>
        <w:t>.1 Fica eleito o Foro da Comarca de Xaxim/SC, com renuncia expressa de qualquer outro, por mais privilegiado que seja, para nele serem dirimidas dúvidas e questões oriundas do presente contrato</w:t>
      </w:r>
    </w:p>
    <w:p w:rsidR="005F25C1" w:rsidRPr="000A309E" w:rsidRDefault="005F25C1" w:rsidP="006E72C5">
      <w:pPr>
        <w:rPr>
          <w:rFonts w:eastAsia="Calibri"/>
          <w:szCs w:val="24"/>
        </w:rPr>
      </w:pPr>
    </w:p>
    <w:p w:rsidR="005F25C1" w:rsidRPr="000A309E" w:rsidRDefault="00853F10" w:rsidP="006E72C5">
      <w:pPr>
        <w:tabs>
          <w:tab w:val="left" w:pos="426"/>
        </w:tabs>
        <w:rPr>
          <w:rFonts w:eastAsia="Calibri"/>
          <w:b/>
          <w:szCs w:val="24"/>
        </w:rPr>
      </w:pPr>
      <w:r>
        <w:rPr>
          <w:rFonts w:eastAsia="Calibri"/>
          <w:szCs w:val="24"/>
        </w:rPr>
        <w:t>9</w:t>
      </w:r>
      <w:r w:rsidR="005F25C1" w:rsidRPr="000A309E">
        <w:rPr>
          <w:rFonts w:eastAsia="Calibri"/>
          <w:szCs w:val="24"/>
        </w:rPr>
        <w:t>.2 Os casos omissos neste Edital serão resolvidos à luz das disposições contidas nas Leis Federais nº 8.666, de 21 de junho de 1993, Lei nº 10.520, de 17 de julho de 2002, Lei Complementar 123/06 e 147/14, e, se for o caso, conforme disposições do Código Civil e legislações pertinentes à matéria.</w:t>
      </w:r>
    </w:p>
    <w:p w:rsidR="005F25C1" w:rsidRPr="000A309E" w:rsidRDefault="005F25C1" w:rsidP="006E72C5">
      <w:pPr>
        <w:rPr>
          <w:rFonts w:eastAsia="Calibri"/>
          <w:b/>
          <w:szCs w:val="24"/>
        </w:rPr>
      </w:pPr>
      <w:r w:rsidRPr="000A309E">
        <w:rPr>
          <w:rFonts w:eastAsia="Calibri"/>
          <w:szCs w:val="24"/>
        </w:rPr>
        <w:t xml:space="preserve">  </w:t>
      </w:r>
    </w:p>
    <w:p w:rsidR="005F25C1" w:rsidRPr="000A309E" w:rsidRDefault="005F25C1" w:rsidP="006E72C5">
      <w:pPr>
        <w:rPr>
          <w:rFonts w:eastAsia="Calibri"/>
          <w:szCs w:val="24"/>
        </w:rPr>
      </w:pPr>
      <w:r w:rsidRPr="000A309E">
        <w:rPr>
          <w:rFonts w:eastAsia="Calibri"/>
          <w:szCs w:val="24"/>
        </w:rPr>
        <w:t>E, por assim estarem de acordo, assinam o presente termo os representantes das partes contratantes, juntamente com as testemunhas abaixo.</w:t>
      </w:r>
    </w:p>
    <w:p w:rsidR="005F25C1" w:rsidRPr="000A309E" w:rsidRDefault="005F25C1" w:rsidP="006E72C5">
      <w:pPr>
        <w:rPr>
          <w:rFonts w:eastAsia="Calibri"/>
          <w:szCs w:val="24"/>
        </w:rPr>
      </w:pPr>
    </w:p>
    <w:p w:rsidR="005F25C1" w:rsidRPr="000A309E" w:rsidRDefault="005F25C1" w:rsidP="006E72C5">
      <w:pPr>
        <w:rPr>
          <w:szCs w:val="24"/>
          <w:lang w:eastAsia="pt-BR"/>
        </w:rPr>
      </w:pPr>
      <w:r w:rsidRPr="000A309E">
        <w:rPr>
          <w:szCs w:val="24"/>
          <w:lang w:eastAsia="pt-BR"/>
        </w:rPr>
        <w:t>Xaxim (SC), __ de _____ de 2023.</w:t>
      </w:r>
    </w:p>
    <w:p w:rsidR="005F25C1" w:rsidRPr="000A309E" w:rsidRDefault="005F25C1" w:rsidP="006E72C5">
      <w:pPr>
        <w:rPr>
          <w:szCs w:val="24"/>
          <w:lang w:eastAsia="pt-BR"/>
        </w:rPr>
      </w:pPr>
    </w:p>
    <w:p w:rsidR="005F25C1" w:rsidRPr="000A309E" w:rsidRDefault="005F25C1" w:rsidP="006E72C5">
      <w:pPr>
        <w:rPr>
          <w:szCs w:val="24"/>
          <w:lang w:eastAsia="pt-BR"/>
        </w:rPr>
      </w:pPr>
    </w:p>
    <w:p w:rsidR="005F25C1" w:rsidRPr="000A309E" w:rsidRDefault="005F25C1" w:rsidP="006E72C5">
      <w:pPr>
        <w:rPr>
          <w:rFonts w:eastAsia="Calibri"/>
          <w:b/>
          <w:szCs w:val="24"/>
        </w:rPr>
      </w:pPr>
      <w:r w:rsidRPr="000A309E">
        <w:rPr>
          <w:rFonts w:eastAsia="Calibri"/>
          <w:b/>
          <w:szCs w:val="24"/>
        </w:rPr>
        <w:lastRenderedPageBreak/>
        <w:t xml:space="preserve">Edilson </w:t>
      </w:r>
      <w:proofErr w:type="spellStart"/>
      <w:r w:rsidRPr="000A309E">
        <w:rPr>
          <w:rFonts w:eastAsia="Calibri"/>
          <w:b/>
          <w:szCs w:val="24"/>
        </w:rPr>
        <w:t>Antonio</w:t>
      </w:r>
      <w:proofErr w:type="spellEnd"/>
      <w:r w:rsidRPr="000A309E">
        <w:rPr>
          <w:rFonts w:eastAsia="Calibri"/>
          <w:b/>
          <w:szCs w:val="24"/>
        </w:rPr>
        <w:t xml:space="preserve"> </w:t>
      </w:r>
      <w:proofErr w:type="spellStart"/>
      <w:r w:rsidRPr="000A309E">
        <w:rPr>
          <w:rFonts w:eastAsia="Calibri"/>
          <w:b/>
          <w:szCs w:val="24"/>
        </w:rPr>
        <w:t>Folle</w:t>
      </w:r>
      <w:proofErr w:type="spellEnd"/>
      <w:r w:rsidRPr="000A309E">
        <w:rPr>
          <w:rFonts w:eastAsia="Calibri"/>
          <w:b/>
          <w:szCs w:val="24"/>
        </w:rPr>
        <w:t xml:space="preserve"> </w:t>
      </w:r>
      <w:r w:rsidRPr="000A309E">
        <w:rPr>
          <w:rFonts w:eastAsia="Calibri"/>
          <w:b/>
          <w:szCs w:val="24"/>
        </w:rPr>
        <w:tab/>
      </w:r>
      <w:r w:rsidRPr="000A309E">
        <w:rPr>
          <w:rFonts w:eastAsia="Calibri"/>
          <w:b/>
          <w:szCs w:val="24"/>
        </w:rPr>
        <w:tab/>
      </w:r>
      <w:r w:rsidRPr="000A309E">
        <w:rPr>
          <w:rFonts w:eastAsia="Calibri"/>
          <w:b/>
          <w:szCs w:val="24"/>
        </w:rPr>
        <w:tab/>
      </w:r>
      <w:r w:rsidRPr="000A309E">
        <w:rPr>
          <w:rFonts w:eastAsia="Calibri"/>
          <w:b/>
          <w:szCs w:val="24"/>
        </w:rPr>
        <w:tab/>
      </w:r>
      <w:r w:rsidRPr="000A309E">
        <w:rPr>
          <w:rFonts w:eastAsia="Calibri"/>
          <w:b/>
          <w:szCs w:val="24"/>
        </w:rPr>
        <w:tab/>
      </w:r>
      <w:r w:rsidRPr="000A309E">
        <w:rPr>
          <w:rFonts w:eastAsia="Calibri"/>
          <w:b/>
          <w:szCs w:val="24"/>
        </w:rPr>
        <w:tab/>
        <w:t xml:space="preserve">         Empresa </w:t>
      </w:r>
    </w:p>
    <w:p w:rsidR="005F25C1" w:rsidRPr="000A309E" w:rsidRDefault="005F25C1" w:rsidP="006E72C5">
      <w:pPr>
        <w:rPr>
          <w:rFonts w:eastAsia="Calibri"/>
          <w:szCs w:val="24"/>
        </w:rPr>
      </w:pPr>
      <w:r w:rsidRPr="000A309E">
        <w:rPr>
          <w:rFonts w:eastAsia="Calibri"/>
          <w:szCs w:val="24"/>
        </w:rPr>
        <w:t xml:space="preserve">   Prefeito Municipal </w:t>
      </w:r>
      <w:r w:rsidRPr="000A309E">
        <w:rPr>
          <w:rFonts w:eastAsia="Calibri"/>
          <w:szCs w:val="24"/>
        </w:rPr>
        <w:tab/>
      </w:r>
      <w:r w:rsidRPr="000A309E">
        <w:rPr>
          <w:rFonts w:eastAsia="Calibri"/>
          <w:szCs w:val="24"/>
        </w:rPr>
        <w:tab/>
      </w:r>
      <w:r w:rsidRPr="000A309E">
        <w:rPr>
          <w:rFonts w:eastAsia="Calibri"/>
          <w:szCs w:val="24"/>
        </w:rPr>
        <w:tab/>
      </w:r>
      <w:r w:rsidRPr="000A309E">
        <w:rPr>
          <w:rFonts w:eastAsia="Calibri"/>
          <w:szCs w:val="24"/>
        </w:rPr>
        <w:tab/>
      </w:r>
      <w:r w:rsidRPr="000A309E">
        <w:rPr>
          <w:rFonts w:eastAsia="Calibri"/>
          <w:szCs w:val="24"/>
        </w:rPr>
        <w:tab/>
        <w:t xml:space="preserve">             Compromissário</w:t>
      </w:r>
    </w:p>
    <w:p w:rsidR="005F25C1" w:rsidRPr="000A309E" w:rsidRDefault="005F25C1" w:rsidP="006E72C5">
      <w:pPr>
        <w:rPr>
          <w:rFonts w:eastAsia="Calibri"/>
          <w:szCs w:val="24"/>
        </w:rPr>
      </w:pPr>
    </w:p>
    <w:p w:rsidR="005F25C1" w:rsidRPr="000A309E" w:rsidRDefault="005F25C1" w:rsidP="006E72C5">
      <w:pPr>
        <w:tabs>
          <w:tab w:val="left" w:pos="426"/>
        </w:tabs>
        <w:suppressAutoHyphens/>
        <w:rPr>
          <w:rFonts w:eastAsia="Times New Roman"/>
          <w:b/>
          <w:noProof/>
          <w:szCs w:val="24"/>
          <w:lang w:eastAsia="pt-BR"/>
        </w:rPr>
      </w:pPr>
    </w:p>
    <w:p w:rsidR="005F25C1" w:rsidRPr="000A309E" w:rsidRDefault="005F25C1" w:rsidP="006E72C5">
      <w:pPr>
        <w:tabs>
          <w:tab w:val="left" w:pos="426"/>
        </w:tabs>
        <w:suppressAutoHyphens/>
        <w:jc w:val="center"/>
        <w:rPr>
          <w:rFonts w:eastAsia="Times New Roman"/>
          <w:b/>
          <w:noProof/>
          <w:szCs w:val="24"/>
          <w:lang w:eastAsia="pt-BR"/>
        </w:rPr>
      </w:pPr>
      <w:r w:rsidRPr="000A309E">
        <w:rPr>
          <w:rFonts w:eastAsia="Times New Roman"/>
          <w:b/>
          <w:noProof/>
          <w:szCs w:val="24"/>
          <w:lang w:eastAsia="pt-BR"/>
        </w:rPr>
        <w:t>Fabio José Dal Magro</w:t>
      </w:r>
    </w:p>
    <w:p w:rsidR="005F25C1" w:rsidRPr="000A309E" w:rsidRDefault="005F25C1" w:rsidP="006E72C5">
      <w:pPr>
        <w:tabs>
          <w:tab w:val="left" w:pos="426"/>
        </w:tabs>
        <w:suppressAutoHyphens/>
        <w:jc w:val="center"/>
        <w:rPr>
          <w:rFonts w:eastAsia="Times New Roman"/>
          <w:noProof/>
          <w:szCs w:val="24"/>
          <w:lang w:eastAsia="pt-BR"/>
        </w:rPr>
      </w:pPr>
      <w:r w:rsidRPr="000A309E">
        <w:rPr>
          <w:rFonts w:eastAsia="Times New Roman"/>
          <w:noProof/>
          <w:szCs w:val="24"/>
          <w:lang w:eastAsia="pt-BR"/>
        </w:rPr>
        <w:t>Sub-Procurador Municipal</w:t>
      </w:r>
    </w:p>
    <w:p w:rsidR="005F25C1" w:rsidRPr="000A309E" w:rsidRDefault="005F25C1" w:rsidP="006E72C5">
      <w:pPr>
        <w:tabs>
          <w:tab w:val="left" w:pos="426"/>
        </w:tabs>
        <w:suppressAutoHyphens/>
        <w:rPr>
          <w:rFonts w:eastAsia="Times New Roman"/>
          <w:noProof/>
          <w:szCs w:val="24"/>
          <w:lang w:eastAsia="pt-BR"/>
        </w:rPr>
      </w:pPr>
    </w:p>
    <w:p w:rsidR="005F25C1" w:rsidRPr="000A309E" w:rsidRDefault="005F25C1" w:rsidP="006E72C5">
      <w:pPr>
        <w:tabs>
          <w:tab w:val="left" w:pos="426"/>
        </w:tabs>
        <w:suppressAutoHyphens/>
        <w:rPr>
          <w:rFonts w:eastAsia="Times New Roman"/>
          <w:b/>
          <w:szCs w:val="24"/>
          <w:lang w:eastAsia="pt-BR"/>
        </w:rPr>
      </w:pPr>
    </w:p>
    <w:p w:rsidR="005F25C1" w:rsidRPr="000A309E" w:rsidRDefault="005F25C1" w:rsidP="006E72C5">
      <w:pPr>
        <w:tabs>
          <w:tab w:val="left" w:pos="426"/>
        </w:tabs>
        <w:suppressAutoHyphens/>
        <w:jc w:val="center"/>
        <w:rPr>
          <w:rFonts w:eastAsia="Times New Roman"/>
          <w:b/>
          <w:szCs w:val="24"/>
          <w:lang w:eastAsia="pt-BR"/>
        </w:rPr>
      </w:pPr>
      <w:proofErr w:type="spellStart"/>
      <w:proofErr w:type="gramStart"/>
      <w:r w:rsidRPr="000A309E">
        <w:rPr>
          <w:rFonts w:eastAsia="Times New Roman"/>
          <w:b/>
          <w:szCs w:val="24"/>
          <w:lang w:eastAsia="pt-BR"/>
        </w:rPr>
        <w:t>xxxxxxxxxxxxxxxxx</w:t>
      </w:r>
      <w:proofErr w:type="spellEnd"/>
      <w:proofErr w:type="gramEnd"/>
    </w:p>
    <w:p w:rsidR="005F25C1" w:rsidRPr="000A309E" w:rsidRDefault="005F25C1" w:rsidP="006E72C5">
      <w:pPr>
        <w:tabs>
          <w:tab w:val="left" w:pos="426"/>
        </w:tabs>
        <w:suppressAutoHyphens/>
        <w:jc w:val="center"/>
        <w:rPr>
          <w:rFonts w:eastAsia="Times New Roman"/>
          <w:szCs w:val="24"/>
          <w:lang w:eastAsia="pt-BR"/>
        </w:rPr>
      </w:pPr>
      <w:r w:rsidRPr="000A309E">
        <w:rPr>
          <w:rFonts w:eastAsia="Times New Roman"/>
          <w:szCs w:val="24"/>
          <w:lang w:eastAsia="pt-BR"/>
        </w:rPr>
        <w:t>Fiscal do Contrato</w:t>
      </w:r>
    </w:p>
    <w:p w:rsidR="005F25C1" w:rsidRPr="000A309E" w:rsidRDefault="005F25C1" w:rsidP="006E72C5">
      <w:pPr>
        <w:tabs>
          <w:tab w:val="left" w:pos="426"/>
        </w:tabs>
        <w:spacing w:after="200"/>
        <w:rPr>
          <w:szCs w:val="24"/>
          <w:lang w:eastAsia="pt-BR"/>
        </w:rPr>
      </w:pPr>
    </w:p>
    <w:p w:rsidR="009311FF" w:rsidRPr="002714D9" w:rsidRDefault="005F25C1" w:rsidP="00BC1B2E">
      <w:pPr>
        <w:tabs>
          <w:tab w:val="left" w:pos="426"/>
        </w:tabs>
        <w:spacing w:after="200"/>
        <w:rPr>
          <w:szCs w:val="24"/>
          <w:lang w:eastAsia="pt-BR"/>
        </w:rPr>
      </w:pPr>
      <w:r w:rsidRPr="000A309E">
        <w:rPr>
          <w:szCs w:val="24"/>
          <w:lang w:eastAsia="pt-BR"/>
        </w:rPr>
        <w:t>Testemunhas</w:t>
      </w:r>
      <w:r w:rsidRPr="000A309E">
        <w:rPr>
          <w:szCs w:val="24"/>
          <w:lang w:eastAsia="pt-BR"/>
        </w:rPr>
        <w:tab/>
      </w:r>
      <w:r w:rsidRPr="000A309E">
        <w:rPr>
          <w:szCs w:val="24"/>
          <w:lang w:eastAsia="pt-BR"/>
        </w:rPr>
        <w:tab/>
      </w:r>
      <w:r w:rsidRPr="000A309E">
        <w:rPr>
          <w:szCs w:val="24"/>
          <w:lang w:eastAsia="pt-BR"/>
        </w:rPr>
        <w:tab/>
      </w:r>
      <w:r w:rsidRPr="000A309E">
        <w:rPr>
          <w:szCs w:val="24"/>
          <w:lang w:eastAsia="pt-BR"/>
        </w:rPr>
        <w:tab/>
      </w:r>
      <w:r w:rsidRPr="000A309E">
        <w:rPr>
          <w:szCs w:val="24"/>
          <w:lang w:eastAsia="pt-BR"/>
        </w:rPr>
        <w:tab/>
      </w:r>
      <w:r w:rsidRPr="000A309E">
        <w:rPr>
          <w:szCs w:val="24"/>
          <w:lang w:eastAsia="pt-BR"/>
        </w:rPr>
        <w:tab/>
      </w:r>
      <w:r w:rsidRPr="000A309E">
        <w:rPr>
          <w:szCs w:val="24"/>
          <w:lang w:eastAsia="pt-BR"/>
        </w:rPr>
        <w:tab/>
      </w:r>
      <w:r w:rsidRPr="000A309E">
        <w:rPr>
          <w:szCs w:val="24"/>
          <w:lang w:eastAsia="pt-BR"/>
        </w:rPr>
        <w:tab/>
        <w:t xml:space="preserve">         Testemunhas</w:t>
      </w:r>
    </w:p>
    <w:sectPr w:rsidR="009311FF" w:rsidRPr="002714D9" w:rsidSect="005C42B5">
      <w:headerReference w:type="default" r:id="rId18"/>
      <w:footerReference w:type="default" r:id="rId19"/>
      <w:pgSz w:w="11906" w:h="16838"/>
      <w:pgMar w:top="1701" w:right="1134" w:bottom="1134" w:left="1701"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3A60" w:rsidRDefault="003D3A60" w:rsidP="00F06DF5">
      <w:r>
        <w:separator/>
      </w:r>
    </w:p>
  </w:endnote>
  <w:endnote w:type="continuationSeparator" w:id="0">
    <w:p w:rsidR="003D3A60" w:rsidRDefault="003D3A60" w:rsidP="00F06D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icrosoft New Tai Lue">
    <w:panose1 w:val="020B0502040204020203"/>
    <w:charset w:val="00"/>
    <w:family w:val="swiss"/>
    <w:pitch w:val="variable"/>
    <w:sig w:usb0="00000003" w:usb1="00000000" w:usb2="8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3A60" w:rsidRDefault="003D3A60">
    <w:pPr>
      <w:pStyle w:val="Rodap"/>
    </w:pPr>
    <w:r>
      <w:rPr>
        <w:noProof/>
        <w:lang w:eastAsia="pt-BR"/>
      </w:rPr>
      <mc:AlternateContent>
        <mc:Choice Requires="wps">
          <w:drawing>
            <wp:anchor distT="0" distB="0" distL="114300" distR="114300" simplePos="0" relativeHeight="251657728" behindDoc="1" locked="0" layoutInCell="1" allowOverlap="1">
              <wp:simplePos x="0" y="0"/>
              <wp:positionH relativeFrom="margin">
                <wp:posOffset>-241935</wp:posOffset>
              </wp:positionH>
              <wp:positionV relativeFrom="page">
                <wp:posOffset>10288905</wp:posOffset>
              </wp:positionV>
              <wp:extent cx="5759450" cy="45720"/>
              <wp:effectExtent l="0" t="1905" r="3175" b="0"/>
              <wp:wrapNone/>
              <wp:docPr id="1" name="Forma livr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9450" cy="45720"/>
                      </a:xfrm>
                      <a:custGeom>
                        <a:avLst/>
                        <a:gdLst>
                          <a:gd name="T0" fmla="*/ 5759355 w 9696"/>
                          <a:gd name="T1" fmla="*/ 7849798 h 89"/>
                          <a:gd name="T2" fmla="*/ 0 w 9696"/>
                          <a:gd name="T3" fmla="*/ 7849798 h 89"/>
                          <a:gd name="T4" fmla="*/ 0 w 9696"/>
                          <a:gd name="T5" fmla="*/ 7856990 h 89"/>
                          <a:gd name="T6" fmla="*/ 5759355 w 9696"/>
                          <a:gd name="T7" fmla="*/ 7856990 h 89"/>
                          <a:gd name="T8" fmla="*/ 5759355 w 9696"/>
                          <a:gd name="T9" fmla="*/ 7849798 h 89"/>
                          <a:gd name="T10" fmla="*/ 5759355 w 9696"/>
                          <a:gd name="T11" fmla="*/ 7811271 h 89"/>
                          <a:gd name="T12" fmla="*/ 0 w 9696"/>
                          <a:gd name="T13" fmla="*/ 7811271 h 89"/>
                          <a:gd name="T14" fmla="*/ 0 w 9696"/>
                          <a:gd name="T15" fmla="*/ 7842093 h 89"/>
                          <a:gd name="T16" fmla="*/ 5759355 w 9696"/>
                          <a:gd name="T17" fmla="*/ 7842093 h 89"/>
                          <a:gd name="T18" fmla="*/ 5759355 w 9696"/>
                          <a:gd name="T19" fmla="*/ 7811271 h 8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9696" h="89">
                            <a:moveTo>
                              <a:pt x="9696" y="75"/>
                            </a:moveTo>
                            <a:lnTo>
                              <a:pt x="0" y="75"/>
                            </a:lnTo>
                            <a:lnTo>
                              <a:pt x="0" y="89"/>
                            </a:lnTo>
                            <a:lnTo>
                              <a:pt x="9696" y="89"/>
                            </a:lnTo>
                            <a:lnTo>
                              <a:pt x="9696" y="75"/>
                            </a:lnTo>
                            <a:close/>
                            <a:moveTo>
                              <a:pt x="9696" y="0"/>
                            </a:moveTo>
                            <a:lnTo>
                              <a:pt x="0" y="0"/>
                            </a:lnTo>
                            <a:lnTo>
                              <a:pt x="0" y="60"/>
                            </a:lnTo>
                            <a:lnTo>
                              <a:pt x="9696" y="60"/>
                            </a:lnTo>
                            <a:lnTo>
                              <a:pt x="9696" y="0"/>
                            </a:lnTo>
                            <a:close/>
                          </a:path>
                        </a:pathLst>
                      </a:custGeom>
                      <a:solidFill>
                        <a:srgbClr val="3857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521C3" id="Forma livre 9" o:spid="_x0000_s1026" style="position:absolute;margin-left:-19.05pt;margin-top:810.15pt;width:453.5pt;height:3.6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coordsize="969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" path="m9696,75l,75,,89r9696,l9696,75xm9696,l,,,60r9696,l9696,xe" fillcolor="#385723" stroked="f">
              <v:path arrowok="t" o:connecttype="custom" o:connectlocs="2147483646,2147483646;0,2147483646;0,2147483646;2147483646,2147483646;2147483646,2147483646;2147483646,2147483646;0,2147483646;0,2147483646;2147483646,2147483646;2147483646,2147483646" o:connectangles="0,0,0,0,0,0,0,0,0,0"/>
              <w10:wrap anchorx="margin"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3A60" w:rsidRDefault="003D3A60" w:rsidP="00F06DF5">
      <w:r>
        <w:separator/>
      </w:r>
    </w:p>
  </w:footnote>
  <w:footnote w:type="continuationSeparator" w:id="0">
    <w:p w:rsidR="003D3A60" w:rsidRDefault="003D3A60" w:rsidP="00F06D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3A60" w:rsidRPr="00194ACA" w:rsidRDefault="003D3A60" w:rsidP="00F06DF5">
    <w:pPr>
      <w:pStyle w:val="SemEspaamento"/>
      <w:ind w:left="-426" w:right="-568" w:firstLine="426"/>
      <w:rPr>
        <w:rFonts w:ascii="Microsoft New Tai Lue" w:hAnsi="Microsoft New Tai Lue" w:cs="Microsoft New Tai Lue"/>
        <w:sz w:val="20"/>
        <w:szCs w:val="20"/>
      </w:rPr>
    </w:pPr>
    <w:r w:rsidRPr="005C42B5">
      <w:rPr>
        <w:noProof/>
        <w:lang w:eastAsia="pt-BR"/>
      </w:rPr>
      <w:drawing>
        <wp:inline distT="0" distB="0" distL="0" distR="0">
          <wp:extent cx="2520950" cy="717550"/>
          <wp:effectExtent l="19050" t="0" r="0" b="0"/>
          <wp:docPr id="2" name="Imagem 2" descr="/Users/guilhermemenezes/Documents/Clientes/Luza Consultoria em Comunicação/clientes/Prefeitura de Xaxim/logo/xaximVS1.png"/>
          <wp:cNvGraphicFramePr/>
          <a:graphic xmlns:a="http://schemas.openxmlformats.org/drawingml/2006/main">
            <a:graphicData uri="http://schemas.openxmlformats.org/drawingml/2006/picture">
              <pic:pic xmlns:pic="http://schemas.openxmlformats.org/drawingml/2006/picture">
                <pic:nvPicPr>
                  <pic:cNvPr id="0" name="Picture 2" descr="/Users/guilhermemenezes/Documents/Clientes/Luza Consultoria em Comunicação/clientes/Prefeitura de Xaxim/logo/xaximVS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9558" cy="720000"/>
                  </a:xfrm>
                  <a:prstGeom prst="rect">
                    <a:avLst/>
                  </a:prstGeom>
                  <a:noFill/>
                  <a:ln>
                    <a:noFill/>
                  </a:ln>
                </pic:spPr>
              </pic:pic>
            </a:graphicData>
          </a:graphic>
        </wp:inline>
      </w:drawing>
    </w:r>
    <w:r>
      <w:tab/>
    </w:r>
  </w:p>
  <w:p w:rsidR="003D3A60" w:rsidRPr="005D0D99" w:rsidRDefault="003D3A60" w:rsidP="00F06DF5">
    <w:pPr>
      <w:pStyle w:val="SemEspaamento"/>
      <w:rPr>
        <w:rFonts w:ascii="Book Antiqua" w:hAnsi="Book Antiqua" w:cs="Arial"/>
        <w:b/>
        <w:bCs/>
        <w:sz w:val="24"/>
        <w:szCs w:val="24"/>
      </w:rPr>
    </w:pPr>
    <w:r>
      <w:rPr>
        <w:rFonts w:ascii="Book Antiqua" w:hAnsi="Book Antiqua" w:cs="Arial"/>
        <w:b/>
        <w:bCs/>
        <w:sz w:val="24"/>
        <w:szCs w:val="24"/>
      </w:rPr>
      <w:t>Processo Licitatório n</w:t>
    </w:r>
    <w:r w:rsidRPr="005D0D99">
      <w:rPr>
        <w:rFonts w:ascii="Book Antiqua" w:hAnsi="Book Antiqua" w:cs="Arial"/>
        <w:b/>
        <w:bCs/>
        <w:sz w:val="24"/>
        <w:szCs w:val="24"/>
      </w:rPr>
      <w:t xml:space="preserve">º </w:t>
    </w:r>
    <w:r>
      <w:rPr>
        <w:rFonts w:ascii="Book Antiqua" w:hAnsi="Book Antiqua" w:cs="Arial"/>
        <w:b/>
        <w:bCs/>
        <w:sz w:val="24"/>
        <w:szCs w:val="24"/>
      </w:rPr>
      <w:t>0145/2023</w:t>
    </w:r>
  </w:p>
  <w:p w:rsidR="003D3A60" w:rsidRDefault="003D3A60" w:rsidP="00F06DF5">
    <w:pPr>
      <w:pStyle w:val="SemEspaamento"/>
      <w:rPr>
        <w:rFonts w:ascii="Book Antiqua" w:hAnsi="Book Antiqua" w:cs="Arial"/>
        <w:b/>
        <w:bCs/>
        <w:sz w:val="24"/>
        <w:szCs w:val="24"/>
      </w:rPr>
    </w:pPr>
    <w:r w:rsidRPr="005D0D99">
      <w:rPr>
        <w:rFonts w:ascii="Book Antiqua" w:hAnsi="Book Antiqua" w:cs="Arial"/>
        <w:b/>
        <w:bCs/>
        <w:sz w:val="24"/>
        <w:szCs w:val="24"/>
      </w:rPr>
      <w:t>Pregão Presencial para Compras e Serviços n</w:t>
    </w:r>
    <w:r>
      <w:rPr>
        <w:rFonts w:ascii="Book Antiqua" w:hAnsi="Book Antiqua" w:cs="Arial"/>
        <w:b/>
        <w:bCs/>
        <w:sz w:val="24"/>
        <w:szCs w:val="24"/>
      </w:rPr>
      <w:t>º</w:t>
    </w:r>
    <w:r w:rsidRPr="005D0D99">
      <w:rPr>
        <w:rFonts w:ascii="Book Antiqua" w:hAnsi="Book Antiqua" w:cs="Arial"/>
        <w:b/>
        <w:bCs/>
        <w:sz w:val="24"/>
        <w:szCs w:val="24"/>
      </w:rPr>
      <w:t xml:space="preserve"> </w:t>
    </w:r>
    <w:r>
      <w:rPr>
        <w:rFonts w:ascii="Book Antiqua" w:hAnsi="Book Antiqua" w:cs="Arial"/>
        <w:b/>
        <w:bCs/>
        <w:sz w:val="24"/>
        <w:szCs w:val="24"/>
      </w:rPr>
      <w:t>0068</w:t>
    </w:r>
    <w:r w:rsidRPr="005D0D99">
      <w:rPr>
        <w:rFonts w:ascii="Book Antiqua" w:hAnsi="Book Antiqua" w:cs="Arial"/>
        <w:b/>
        <w:bCs/>
        <w:sz w:val="24"/>
        <w:szCs w:val="24"/>
      </w:rPr>
      <w:t>/20</w:t>
    </w:r>
    <w:r>
      <w:rPr>
        <w:rFonts w:ascii="Book Antiqua" w:hAnsi="Book Antiqua" w:cs="Arial"/>
        <w:b/>
        <w:bCs/>
        <w:sz w:val="24"/>
        <w:szCs w:val="24"/>
      </w:rPr>
      <w:t>23</w:t>
    </w:r>
  </w:p>
  <w:p w:rsidR="003D3A60" w:rsidRPr="005D0D99" w:rsidRDefault="003D3A60" w:rsidP="00F06DF5">
    <w:pPr>
      <w:pStyle w:val="SemEspaamento"/>
      <w:rPr>
        <w:rFonts w:ascii="Book Antiqua" w:hAnsi="Book Antiqua" w:cs="Arial"/>
        <w:b/>
        <w:bCs/>
        <w:sz w:val="24"/>
        <w:szCs w:val="24"/>
      </w:rPr>
    </w:pPr>
    <w:r>
      <w:rPr>
        <w:rFonts w:ascii="Book Antiqua" w:hAnsi="Book Antiqua" w:cs="Arial"/>
        <w:b/>
        <w:bCs/>
        <w:sz w:val="24"/>
        <w:szCs w:val="24"/>
      </w:rPr>
      <w:t>EDITAL RETIFICADO II</w:t>
    </w:r>
  </w:p>
  <w:p w:rsidR="003D3A60" w:rsidRDefault="003D3A60">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B4C84"/>
    <w:multiLevelType w:val="hybridMultilevel"/>
    <w:tmpl w:val="C57A6ED6"/>
    <w:lvl w:ilvl="0" w:tplc="0D4EC28E">
      <w:start w:val="1"/>
      <w:numFmt w:val="lowerLetter"/>
      <w:lvlText w:val="%1)"/>
      <w:lvlJc w:val="left"/>
      <w:pPr>
        <w:ind w:left="1155" w:hanging="360"/>
      </w:pPr>
      <w:rPr>
        <w:rFonts w:hint="default"/>
      </w:rPr>
    </w:lvl>
    <w:lvl w:ilvl="1" w:tplc="04160019" w:tentative="1">
      <w:start w:val="1"/>
      <w:numFmt w:val="lowerLetter"/>
      <w:lvlText w:val="%2."/>
      <w:lvlJc w:val="left"/>
      <w:pPr>
        <w:ind w:left="1875" w:hanging="360"/>
      </w:pPr>
    </w:lvl>
    <w:lvl w:ilvl="2" w:tplc="0416001B" w:tentative="1">
      <w:start w:val="1"/>
      <w:numFmt w:val="lowerRoman"/>
      <w:lvlText w:val="%3."/>
      <w:lvlJc w:val="right"/>
      <w:pPr>
        <w:ind w:left="2595" w:hanging="180"/>
      </w:pPr>
    </w:lvl>
    <w:lvl w:ilvl="3" w:tplc="0416000F" w:tentative="1">
      <w:start w:val="1"/>
      <w:numFmt w:val="decimal"/>
      <w:lvlText w:val="%4."/>
      <w:lvlJc w:val="left"/>
      <w:pPr>
        <w:ind w:left="3315" w:hanging="360"/>
      </w:pPr>
    </w:lvl>
    <w:lvl w:ilvl="4" w:tplc="04160019" w:tentative="1">
      <w:start w:val="1"/>
      <w:numFmt w:val="lowerLetter"/>
      <w:lvlText w:val="%5."/>
      <w:lvlJc w:val="left"/>
      <w:pPr>
        <w:ind w:left="4035" w:hanging="360"/>
      </w:pPr>
    </w:lvl>
    <w:lvl w:ilvl="5" w:tplc="0416001B" w:tentative="1">
      <w:start w:val="1"/>
      <w:numFmt w:val="lowerRoman"/>
      <w:lvlText w:val="%6."/>
      <w:lvlJc w:val="right"/>
      <w:pPr>
        <w:ind w:left="4755" w:hanging="180"/>
      </w:pPr>
    </w:lvl>
    <w:lvl w:ilvl="6" w:tplc="0416000F" w:tentative="1">
      <w:start w:val="1"/>
      <w:numFmt w:val="decimal"/>
      <w:lvlText w:val="%7."/>
      <w:lvlJc w:val="left"/>
      <w:pPr>
        <w:ind w:left="5475" w:hanging="360"/>
      </w:pPr>
    </w:lvl>
    <w:lvl w:ilvl="7" w:tplc="04160019" w:tentative="1">
      <w:start w:val="1"/>
      <w:numFmt w:val="lowerLetter"/>
      <w:lvlText w:val="%8."/>
      <w:lvlJc w:val="left"/>
      <w:pPr>
        <w:ind w:left="6195" w:hanging="360"/>
      </w:pPr>
    </w:lvl>
    <w:lvl w:ilvl="8" w:tplc="0416001B" w:tentative="1">
      <w:start w:val="1"/>
      <w:numFmt w:val="lowerRoman"/>
      <w:lvlText w:val="%9."/>
      <w:lvlJc w:val="right"/>
      <w:pPr>
        <w:ind w:left="6915" w:hanging="180"/>
      </w:pPr>
    </w:lvl>
  </w:abstractNum>
  <w:abstractNum w:abstractNumId="1">
    <w:nsid w:val="09A6657A"/>
    <w:multiLevelType w:val="multilevel"/>
    <w:tmpl w:val="A734EFD8"/>
    <w:lvl w:ilvl="0">
      <w:start w:val="5"/>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2">
    <w:nsid w:val="0C5A0714"/>
    <w:multiLevelType w:val="hybridMultilevel"/>
    <w:tmpl w:val="E62CE74C"/>
    <w:lvl w:ilvl="0" w:tplc="3DBCD32C">
      <w:start w:val="1"/>
      <w:numFmt w:val="lowerLetter"/>
      <w:lvlText w:val="%1)"/>
      <w:lvlJc w:val="left"/>
      <w:pPr>
        <w:ind w:left="720" w:hanging="360"/>
      </w:pPr>
      <w:rPr>
        <w:rFonts w:eastAsia="Batang"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EDC48B2"/>
    <w:multiLevelType w:val="hybridMultilevel"/>
    <w:tmpl w:val="D41E2B8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1C9098F"/>
    <w:multiLevelType w:val="multilevel"/>
    <w:tmpl w:val="5A2E0CE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37E6ADF"/>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9921A60"/>
    <w:multiLevelType w:val="multilevel"/>
    <w:tmpl w:val="4E16FB3A"/>
    <w:lvl w:ilvl="0">
      <w:start w:val="6"/>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2C0D295F"/>
    <w:multiLevelType w:val="hybridMultilevel"/>
    <w:tmpl w:val="D55CEC30"/>
    <w:lvl w:ilvl="0" w:tplc="7D1E72BA">
      <w:start w:val="1"/>
      <w:numFmt w:val="lowerLetter"/>
      <w:lvlText w:val="%1)"/>
      <w:lvlJc w:val="left"/>
      <w:pPr>
        <w:ind w:left="786" w:hanging="360"/>
      </w:pPr>
      <w:rPr>
        <w:rFonts w:hint="default"/>
        <w:b w:val="0"/>
        <w:color w:val="auto"/>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8">
    <w:nsid w:val="30B66402"/>
    <w:multiLevelType w:val="multilevel"/>
    <w:tmpl w:val="0416001F"/>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88E5B07"/>
    <w:multiLevelType w:val="multilevel"/>
    <w:tmpl w:val="C0B8028C"/>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rPr>
        <w:rFonts w:ascii="Book Antiqua" w:hAnsi="Book Antiqua" w:hint="default"/>
        <w:b w:val="0"/>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3DA108DC"/>
    <w:multiLevelType w:val="hybridMultilevel"/>
    <w:tmpl w:val="6F161E32"/>
    <w:lvl w:ilvl="0" w:tplc="0D4EC28E">
      <w:start w:val="1"/>
      <w:numFmt w:val="lowerLetter"/>
      <w:lvlText w:val="%1)"/>
      <w:lvlJc w:val="left"/>
      <w:pPr>
        <w:ind w:left="1155" w:hanging="360"/>
      </w:pPr>
      <w:rPr>
        <w:rFonts w:hint="default"/>
      </w:rPr>
    </w:lvl>
    <w:lvl w:ilvl="1" w:tplc="04160019" w:tentative="1">
      <w:start w:val="1"/>
      <w:numFmt w:val="lowerLetter"/>
      <w:lvlText w:val="%2."/>
      <w:lvlJc w:val="left"/>
      <w:pPr>
        <w:ind w:left="1875" w:hanging="360"/>
      </w:pPr>
    </w:lvl>
    <w:lvl w:ilvl="2" w:tplc="0416001B" w:tentative="1">
      <w:start w:val="1"/>
      <w:numFmt w:val="lowerRoman"/>
      <w:lvlText w:val="%3."/>
      <w:lvlJc w:val="right"/>
      <w:pPr>
        <w:ind w:left="2595" w:hanging="180"/>
      </w:pPr>
    </w:lvl>
    <w:lvl w:ilvl="3" w:tplc="0416000F" w:tentative="1">
      <w:start w:val="1"/>
      <w:numFmt w:val="decimal"/>
      <w:lvlText w:val="%4."/>
      <w:lvlJc w:val="left"/>
      <w:pPr>
        <w:ind w:left="3315" w:hanging="360"/>
      </w:pPr>
    </w:lvl>
    <w:lvl w:ilvl="4" w:tplc="04160019" w:tentative="1">
      <w:start w:val="1"/>
      <w:numFmt w:val="lowerLetter"/>
      <w:lvlText w:val="%5."/>
      <w:lvlJc w:val="left"/>
      <w:pPr>
        <w:ind w:left="4035" w:hanging="360"/>
      </w:pPr>
    </w:lvl>
    <w:lvl w:ilvl="5" w:tplc="0416001B" w:tentative="1">
      <w:start w:val="1"/>
      <w:numFmt w:val="lowerRoman"/>
      <w:lvlText w:val="%6."/>
      <w:lvlJc w:val="right"/>
      <w:pPr>
        <w:ind w:left="4755" w:hanging="180"/>
      </w:pPr>
    </w:lvl>
    <w:lvl w:ilvl="6" w:tplc="0416000F" w:tentative="1">
      <w:start w:val="1"/>
      <w:numFmt w:val="decimal"/>
      <w:lvlText w:val="%7."/>
      <w:lvlJc w:val="left"/>
      <w:pPr>
        <w:ind w:left="5475" w:hanging="360"/>
      </w:pPr>
    </w:lvl>
    <w:lvl w:ilvl="7" w:tplc="04160019" w:tentative="1">
      <w:start w:val="1"/>
      <w:numFmt w:val="lowerLetter"/>
      <w:lvlText w:val="%8."/>
      <w:lvlJc w:val="left"/>
      <w:pPr>
        <w:ind w:left="6195" w:hanging="360"/>
      </w:pPr>
    </w:lvl>
    <w:lvl w:ilvl="8" w:tplc="0416001B" w:tentative="1">
      <w:start w:val="1"/>
      <w:numFmt w:val="lowerRoman"/>
      <w:lvlText w:val="%9."/>
      <w:lvlJc w:val="right"/>
      <w:pPr>
        <w:ind w:left="6915" w:hanging="180"/>
      </w:pPr>
    </w:lvl>
  </w:abstractNum>
  <w:abstractNum w:abstractNumId="11">
    <w:nsid w:val="42DC2964"/>
    <w:multiLevelType w:val="multilevel"/>
    <w:tmpl w:val="EF505390"/>
    <w:lvl w:ilvl="0">
      <w:start w:val="1"/>
      <w:numFmt w:val="decimal"/>
      <w:lvlText w:val="%1"/>
      <w:lvlJc w:val="left"/>
      <w:pPr>
        <w:ind w:left="360" w:hanging="360"/>
      </w:pPr>
      <w:rPr>
        <w:rFonts w:hint="default"/>
      </w:rPr>
    </w:lvl>
    <w:lvl w:ilvl="1">
      <w:start w:val="1"/>
      <w:numFmt w:val="decimal"/>
      <w:lvlText w:val="%1.%2"/>
      <w:lvlJc w:val="left"/>
      <w:pPr>
        <w:ind w:left="6442" w:hanging="360"/>
      </w:pPr>
      <w:rPr>
        <w:rFonts w:hint="default"/>
        <w:b w:val="0"/>
      </w:rPr>
    </w:lvl>
    <w:lvl w:ilvl="2">
      <w:start w:val="1"/>
      <w:numFmt w:val="decimal"/>
      <w:lvlText w:val="%1.%2.%3"/>
      <w:lvlJc w:val="left"/>
      <w:pPr>
        <w:ind w:left="12884" w:hanging="720"/>
      </w:pPr>
      <w:rPr>
        <w:rFonts w:hint="default"/>
      </w:rPr>
    </w:lvl>
    <w:lvl w:ilvl="3">
      <w:start w:val="1"/>
      <w:numFmt w:val="decimal"/>
      <w:lvlText w:val="%1.%2.%3.%4"/>
      <w:lvlJc w:val="left"/>
      <w:pPr>
        <w:ind w:left="19326" w:hanging="1080"/>
      </w:pPr>
      <w:rPr>
        <w:rFonts w:hint="default"/>
      </w:rPr>
    </w:lvl>
    <w:lvl w:ilvl="4">
      <w:start w:val="1"/>
      <w:numFmt w:val="decimal"/>
      <w:lvlText w:val="%1.%2.%3.%4.%5"/>
      <w:lvlJc w:val="left"/>
      <w:pPr>
        <w:ind w:left="25408" w:hanging="1080"/>
      </w:pPr>
      <w:rPr>
        <w:rFonts w:hint="default"/>
      </w:rPr>
    </w:lvl>
    <w:lvl w:ilvl="5">
      <w:start w:val="1"/>
      <w:numFmt w:val="decimal"/>
      <w:lvlText w:val="%1.%2.%3.%4.%5.%6"/>
      <w:lvlJc w:val="left"/>
      <w:pPr>
        <w:ind w:left="31850" w:hanging="1440"/>
      </w:pPr>
      <w:rPr>
        <w:rFonts w:hint="default"/>
      </w:rPr>
    </w:lvl>
    <w:lvl w:ilvl="6">
      <w:start w:val="1"/>
      <w:numFmt w:val="decimal"/>
      <w:lvlText w:val="%1.%2.%3.%4.%5.%6.%7"/>
      <w:lvlJc w:val="left"/>
      <w:pPr>
        <w:ind w:left="-27604" w:hanging="1440"/>
      </w:pPr>
      <w:rPr>
        <w:rFonts w:hint="default"/>
      </w:rPr>
    </w:lvl>
    <w:lvl w:ilvl="7">
      <w:start w:val="1"/>
      <w:numFmt w:val="decimal"/>
      <w:lvlText w:val="%1.%2.%3.%4.%5.%6.%7.%8"/>
      <w:lvlJc w:val="left"/>
      <w:pPr>
        <w:ind w:left="-21162" w:hanging="1800"/>
      </w:pPr>
      <w:rPr>
        <w:rFonts w:hint="default"/>
      </w:rPr>
    </w:lvl>
    <w:lvl w:ilvl="8">
      <w:start w:val="1"/>
      <w:numFmt w:val="decimal"/>
      <w:lvlText w:val="%1.%2.%3.%4.%5.%6.%7.%8.%9"/>
      <w:lvlJc w:val="left"/>
      <w:pPr>
        <w:ind w:left="-15080" w:hanging="1800"/>
      </w:pPr>
      <w:rPr>
        <w:rFonts w:hint="default"/>
      </w:rPr>
    </w:lvl>
  </w:abstractNum>
  <w:abstractNum w:abstractNumId="12">
    <w:nsid w:val="45B91706"/>
    <w:multiLevelType w:val="multilevel"/>
    <w:tmpl w:val="4AC6DD12"/>
    <w:lvl w:ilvl="0">
      <w:start w:val="1"/>
      <w:numFmt w:val="decimal"/>
      <w:lvlText w:val="%1."/>
      <w:lvlJc w:val="left"/>
      <w:pPr>
        <w:ind w:left="720" w:hanging="360"/>
      </w:pPr>
      <w:rPr>
        <w:rFonts w:hint="default"/>
        <w:b/>
      </w:rPr>
    </w:lvl>
    <w:lvl w:ilvl="1">
      <w:start w:val="1"/>
      <w:numFmt w:val="decimal"/>
      <w:isLgl/>
      <w:lvlText w:val="%1.%2"/>
      <w:lvlJc w:val="left"/>
      <w:pPr>
        <w:ind w:left="861" w:hanging="435"/>
      </w:pPr>
      <w:rPr>
        <w:rFonts w:hint="default"/>
        <w:b w:val="0"/>
      </w:rPr>
    </w:lvl>
    <w:lvl w:ilvl="2">
      <w:start w:val="1"/>
      <w:numFmt w:val="decimal"/>
      <w:isLgl/>
      <w:lvlText w:val="%1.%2.%3"/>
      <w:lvlJc w:val="left"/>
      <w:pPr>
        <w:ind w:left="1080" w:hanging="720"/>
      </w:pPr>
      <w:rPr>
        <w:rFonts w:hint="default"/>
        <w:b/>
      </w:rPr>
    </w:lvl>
    <w:lvl w:ilvl="3">
      <w:start w:val="1"/>
      <w:numFmt w:val="decimal"/>
      <w:isLgl/>
      <w:lvlText w:val="%1.%2.%3.%4"/>
      <w:lvlJc w:val="left"/>
      <w:pPr>
        <w:ind w:left="2924"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nsid w:val="4E9E4BC1"/>
    <w:multiLevelType w:val="multilevel"/>
    <w:tmpl w:val="D4DA3C9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4F39152A"/>
    <w:multiLevelType w:val="hybridMultilevel"/>
    <w:tmpl w:val="3288E2B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5368062B"/>
    <w:multiLevelType w:val="hybridMultilevel"/>
    <w:tmpl w:val="D338834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59100289"/>
    <w:multiLevelType w:val="multilevel"/>
    <w:tmpl w:val="185CF6B2"/>
    <w:lvl w:ilvl="0">
      <w:start w:val="7"/>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8"/>
      <w:numFmt w:val="decimal"/>
      <w:lvlText w:val="%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5AF95E21"/>
    <w:multiLevelType w:val="hybridMultilevel"/>
    <w:tmpl w:val="2FC285DC"/>
    <w:lvl w:ilvl="0" w:tplc="04160017">
      <w:start w:val="1"/>
      <w:numFmt w:val="lowerLetter"/>
      <w:lvlText w:val="%1)"/>
      <w:lvlJc w:val="left"/>
      <w:pPr>
        <w:ind w:left="720" w:hanging="360"/>
      </w:pPr>
      <w:rPr>
        <w:rFonts w:hint="default"/>
      </w:rPr>
    </w:lvl>
    <w:lvl w:ilvl="1" w:tplc="E9449C80">
      <w:start w:val="1"/>
      <w:numFmt w:val="decimal"/>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61845F32"/>
    <w:multiLevelType w:val="hybridMultilevel"/>
    <w:tmpl w:val="E7868746"/>
    <w:lvl w:ilvl="0" w:tplc="4A98FA60">
      <w:start w:val="1"/>
      <w:numFmt w:val="decimal"/>
      <w:lvlText w:val="%1."/>
      <w:lvlJc w:val="left"/>
      <w:pPr>
        <w:ind w:left="502" w:hanging="360"/>
      </w:pPr>
      <w:rPr>
        <w:rFonts w:hint="default"/>
        <w:b/>
      </w:rPr>
    </w:lvl>
    <w:lvl w:ilvl="1" w:tplc="04160019">
      <w:start w:val="1"/>
      <w:numFmt w:val="lowerLetter"/>
      <w:lvlText w:val="%2."/>
      <w:lvlJc w:val="left"/>
      <w:pPr>
        <w:ind w:left="1222" w:hanging="360"/>
      </w:pPr>
    </w:lvl>
    <w:lvl w:ilvl="2" w:tplc="0416001B">
      <w:start w:val="1"/>
      <w:numFmt w:val="lowerRoman"/>
      <w:lvlText w:val="%3."/>
      <w:lvlJc w:val="right"/>
      <w:pPr>
        <w:ind w:left="1942" w:hanging="180"/>
      </w:pPr>
    </w:lvl>
    <w:lvl w:ilvl="3" w:tplc="04D6D850">
      <w:start w:val="1"/>
      <w:numFmt w:val="lowerLetter"/>
      <w:lvlText w:val="%4)"/>
      <w:lvlJc w:val="left"/>
      <w:pPr>
        <w:ind w:left="2662" w:hanging="360"/>
      </w:pPr>
      <w:rPr>
        <w:rFonts w:hint="default"/>
        <w:b/>
      </w:rPr>
    </w:lvl>
    <w:lvl w:ilvl="4" w:tplc="04160019">
      <w:start w:val="1"/>
      <w:numFmt w:val="lowerLetter"/>
      <w:lvlText w:val="%5."/>
      <w:lvlJc w:val="left"/>
      <w:pPr>
        <w:ind w:left="3382" w:hanging="360"/>
      </w:pPr>
    </w:lvl>
    <w:lvl w:ilvl="5" w:tplc="0416001B">
      <w:start w:val="1"/>
      <w:numFmt w:val="lowerRoman"/>
      <w:lvlText w:val="%6."/>
      <w:lvlJc w:val="right"/>
      <w:pPr>
        <w:ind w:left="4102" w:hanging="180"/>
      </w:pPr>
    </w:lvl>
    <w:lvl w:ilvl="6" w:tplc="71C03230">
      <w:start w:val="3"/>
      <w:numFmt w:val="decimal"/>
      <w:lvlText w:val="%7."/>
      <w:lvlJc w:val="left"/>
      <w:pPr>
        <w:ind w:left="4822" w:hanging="360"/>
      </w:pPr>
      <w:rPr>
        <w:rFonts w:hint="default"/>
      </w:rPr>
    </w:lvl>
    <w:lvl w:ilvl="7" w:tplc="04160019">
      <w:start w:val="1"/>
      <w:numFmt w:val="lowerLetter"/>
      <w:lvlText w:val="%8."/>
      <w:lvlJc w:val="left"/>
      <w:pPr>
        <w:ind w:left="5542" w:hanging="360"/>
      </w:pPr>
    </w:lvl>
    <w:lvl w:ilvl="8" w:tplc="0416001B">
      <w:start w:val="1"/>
      <w:numFmt w:val="lowerRoman"/>
      <w:lvlText w:val="%9."/>
      <w:lvlJc w:val="right"/>
      <w:pPr>
        <w:ind w:left="6262" w:hanging="180"/>
      </w:pPr>
    </w:lvl>
  </w:abstractNum>
  <w:abstractNum w:abstractNumId="19">
    <w:nsid w:val="61EB5251"/>
    <w:multiLevelType w:val="multilevel"/>
    <w:tmpl w:val="69208D1A"/>
    <w:lvl w:ilvl="0">
      <w:start w:val="6"/>
      <w:numFmt w:val="decimal"/>
      <w:lvlText w:val="%1"/>
      <w:lvlJc w:val="left"/>
      <w:pPr>
        <w:ind w:left="360" w:hanging="360"/>
      </w:pPr>
    </w:lvl>
    <w:lvl w:ilvl="1">
      <w:start w:val="2"/>
      <w:numFmt w:val="decimal"/>
      <w:lvlText w:val="%1.%2"/>
      <w:lvlJc w:val="left"/>
      <w:pPr>
        <w:ind w:left="2204" w:hanging="36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20">
    <w:nsid w:val="625F33E5"/>
    <w:multiLevelType w:val="multilevel"/>
    <w:tmpl w:val="4B9CEF96"/>
    <w:lvl w:ilvl="0">
      <w:start w:val="1"/>
      <w:numFmt w:val="decimal"/>
      <w:lvlText w:val="%1."/>
      <w:lvlJc w:val="left"/>
      <w:pPr>
        <w:tabs>
          <w:tab w:val="num" w:pos="0"/>
        </w:tabs>
        <w:ind w:left="720" w:hanging="360"/>
      </w:pPr>
      <w:rPr>
        <w:b/>
      </w:rPr>
    </w:lvl>
    <w:lvl w:ilvl="1">
      <w:start w:val="1"/>
      <w:numFmt w:val="decimal"/>
      <w:lvlText w:val="%1.%2"/>
      <w:lvlJc w:val="left"/>
      <w:pPr>
        <w:tabs>
          <w:tab w:val="num" w:pos="0"/>
        </w:tabs>
        <w:ind w:left="861" w:hanging="435"/>
      </w:pPr>
      <w:rPr>
        <w:b w:val="0"/>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2924"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160" w:hanging="1800"/>
      </w:pPr>
    </w:lvl>
  </w:abstractNum>
  <w:abstractNum w:abstractNumId="21">
    <w:nsid w:val="67D100C8"/>
    <w:multiLevelType w:val="hybridMultilevel"/>
    <w:tmpl w:val="E0A24414"/>
    <w:lvl w:ilvl="0" w:tplc="4A98FA60">
      <w:start w:val="1"/>
      <w:numFmt w:val="decimal"/>
      <w:lvlText w:val="%1."/>
      <w:lvlJc w:val="left"/>
      <w:pPr>
        <w:ind w:left="720" w:hanging="360"/>
      </w:pPr>
      <w:rPr>
        <w:rFonts w:hint="default"/>
        <w:b/>
      </w:rPr>
    </w:lvl>
    <w:lvl w:ilvl="1" w:tplc="04160019">
      <w:start w:val="1"/>
      <w:numFmt w:val="lowerLetter"/>
      <w:lvlText w:val="%2."/>
      <w:lvlJc w:val="left"/>
      <w:pPr>
        <w:ind w:left="1440" w:hanging="360"/>
      </w:pPr>
    </w:lvl>
    <w:lvl w:ilvl="2" w:tplc="B980D7CA">
      <w:start w:val="1"/>
      <w:numFmt w:val="lowerLetter"/>
      <w:lvlText w:val="%3)"/>
      <w:lvlJc w:val="left"/>
      <w:pPr>
        <w:ind w:left="2340" w:hanging="360"/>
      </w:pPr>
      <w:rPr>
        <w:rFonts w:hint="default"/>
        <w:b w:val="0"/>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67D52EBD"/>
    <w:multiLevelType w:val="hybridMultilevel"/>
    <w:tmpl w:val="5B24E182"/>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6C622996"/>
    <w:multiLevelType w:val="hybridMultilevel"/>
    <w:tmpl w:val="88E08E6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6C8027BD"/>
    <w:multiLevelType w:val="multilevel"/>
    <w:tmpl w:val="0416001F"/>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72200B8E"/>
    <w:multiLevelType w:val="hybridMultilevel"/>
    <w:tmpl w:val="F5F4427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729A4ED3"/>
    <w:multiLevelType w:val="hybridMultilevel"/>
    <w:tmpl w:val="996C405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2"/>
  </w:num>
  <w:num w:numId="2">
    <w:abstractNumId w:val="21"/>
  </w:num>
  <w:num w:numId="3">
    <w:abstractNumId w:val="1"/>
  </w:num>
  <w:num w:numId="4">
    <w:abstractNumId w:val="22"/>
  </w:num>
  <w:num w:numId="5">
    <w:abstractNumId w:val="14"/>
  </w:num>
  <w:num w:numId="6">
    <w:abstractNumId w:val="10"/>
  </w:num>
  <w:num w:numId="7">
    <w:abstractNumId w:val="2"/>
  </w:num>
  <w:num w:numId="8">
    <w:abstractNumId w:val="15"/>
  </w:num>
  <w:num w:numId="9">
    <w:abstractNumId w:val="0"/>
  </w:num>
  <w:num w:numId="10">
    <w:abstractNumId w:val="23"/>
  </w:num>
  <w:num w:numId="11">
    <w:abstractNumId w:val="25"/>
  </w:num>
  <w:num w:numId="12">
    <w:abstractNumId w:val="3"/>
  </w:num>
  <w:num w:numId="13">
    <w:abstractNumId w:val="17"/>
  </w:num>
  <w:num w:numId="14">
    <w:abstractNumId w:val="7"/>
  </w:num>
  <w:num w:numId="15">
    <w:abstractNumId w:val="19"/>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9"/>
  </w:num>
  <w:num w:numId="18">
    <w:abstractNumId w:val="18"/>
  </w:num>
  <w:num w:numId="19">
    <w:abstractNumId w:val="11"/>
  </w:num>
  <w:num w:numId="20">
    <w:abstractNumId w:val="24"/>
  </w:num>
  <w:num w:numId="21">
    <w:abstractNumId w:val="16"/>
  </w:num>
  <w:num w:numId="22">
    <w:abstractNumId w:val="4"/>
  </w:num>
  <w:num w:numId="23">
    <w:abstractNumId w:val="26"/>
  </w:num>
  <w:num w:numId="24">
    <w:abstractNumId w:val="20"/>
  </w:num>
  <w:num w:numId="25">
    <w:abstractNumId w:val="6"/>
  </w:num>
  <w:num w:numId="26">
    <w:abstractNumId w:val="5"/>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12289">
      <o:colormenu v:ext="edit" fillcolor="none" strokecolor="none [321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6DF5"/>
    <w:rsid w:val="00022662"/>
    <w:rsid w:val="00022B46"/>
    <w:rsid w:val="00032EFD"/>
    <w:rsid w:val="0006141B"/>
    <w:rsid w:val="000752CA"/>
    <w:rsid w:val="00094C1B"/>
    <w:rsid w:val="000A43DD"/>
    <w:rsid w:val="00142C43"/>
    <w:rsid w:val="00143AE1"/>
    <w:rsid w:val="00167B43"/>
    <w:rsid w:val="00237749"/>
    <w:rsid w:val="002714D9"/>
    <w:rsid w:val="002832BF"/>
    <w:rsid w:val="002924BF"/>
    <w:rsid w:val="002B26E3"/>
    <w:rsid w:val="002C0CF0"/>
    <w:rsid w:val="002F5B45"/>
    <w:rsid w:val="003419ED"/>
    <w:rsid w:val="003669A9"/>
    <w:rsid w:val="003D3A60"/>
    <w:rsid w:val="0040570A"/>
    <w:rsid w:val="00444CC9"/>
    <w:rsid w:val="004703D8"/>
    <w:rsid w:val="004B31CC"/>
    <w:rsid w:val="004B7334"/>
    <w:rsid w:val="005162B6"/>
    <w:rsid w:val="00516E17"/>
    <w:rsid w:val="00532329"/>
    <w:rsid w:val="00535BE0"/>
    <w:rsid w:val="005515FF"/>
    <w:rsid w:val="005871AB"/>
    <w:rsid w:val="005C42B5"/>
    <w:rsid w:val="005F25C1"/>
    <w:rsid w:val="005F68B1"/>
    <w:rsid w:val="00643178"/>
    <w:rsid w:val="00651E31"/>
    <w:rsid w:val="006A0050"/>
    <w:rsid w:val="006E72C5"/>
    <w:rsid w:val="007330AF"/>
    <w:rsid w:val="00746176"/>
    <w:rsid w:val="007B5F0D"/>
    <w:rsid w:val="007D60FC"/>
    <w:rsid w:val="00805034"/>
    <w:rsid w:val="00810EBD"/>
    <w:rsid w:val="00815796"/>
    <w:rsid w:val="008226F0"/>
    <w:rsid w:val="00853F10"/>
    <w:rsid w:val="008837CE"/>
    <w:rsid w:val="008C447A"/>
    <w:rsid w:val="008F1C5E"/>
    <w:rsid w:val="008F68B9"/>
    <w:rsid w:val="009311FF"/>
    <w:rsid w:val="009352F8"/>
    <w:rsid w:val="00963C4B"/>
    <w:rsid w:val="00986B8A"/>
    <w:rsid w:val="00A32300"/>
    <w:rsid w:val="00AE7724"/>
    <w:rsid w:val="00B262C2"/>
    <w:rsid w:val="00B425D6"/>
    <w:rsid w:val="00B63E70"/>
    <w:rsid w:val="00B64FEB"/>
    <w:rsid w:val="00BA113B"/>
    <w:rsid w:val="00BC1B2E"/>
    <w:rsid w:val="00C054D1"/>
    <w:rsid w:val="00C67C56"/>
    <w:rsid w:val="00C83285"/>
    <w:rsid w:val="00CC49EC"/>
    <w:rsid w:val="00CF0F11"/>
    <w:rsid w:val="00CF33DB"/>
    <w:rsid w:val="00D06DEF"/>
    <w:rsid w:val="00D0712B"/>
    <w:rsid w:val="00D22879"/>
    <w:rsid w:val="00D31196"/>
    <w:rsid w:val="00D92F7A"/>
    <w:rsid w:val="00DA0EAA"/>
    <w:rsid w:val="00DD1206"/>
    <w:rsid w:val="00DD76CA"/>
    <w:rsid w:val="00DE1E03"/>
    <w:rsid w:val="00DE3A08"/>
    <w:rsid w:val="00E000AA"/>
    <w:rsid w:val="00E0304C"/>
    <w:rsid w:val="00E122EB"/>
    <w:rsid w:val="00E601EE"/>
    <w:rsid w:val="00E71FE1"/>
    <w:rsid w:val="00EB1B71"/>
    <w:rsid w:val="00EB2CC3"/>
    <w:rsid w:val="00F0038D"/>
    <w:rsid w:val="00F02520"/>
    <w:rsid w:val="00F06DF5"/>
    <w:rsid w:val="00F2580D"/>
    <w:rsid w:val="00F46ECD"/>
    <w:rsid w:val="00F65163"/>
    <w:rsid w:val="00F6586A"/>
    <w:rsid w:val="00F9144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2289">
      <o:colormenu v:ext="edit" fillcolor="none" strokecolor="none [3213]"/>
    </o:shapedefaults>
    <o:shapelayout v:ext="edit">
      <o:idmap v:ext="edit" data="1"/>
    </o:shapelayout>
  </w:shapeDefaults>
  <w:decimalSymbol w:val=","/>
  <w:listSeparator w:val=";"/>
  <w15:docId w15:val="{8CC755D9-65A3-4AE2-BFD1-EA723BDB4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6DF5"/>
    <w:pPr>
      <w:spacing w:after="0" w:line="240" w:lineRule="auto"/>
      <w:jc w:val="both"/>
    </w:pPr>
    <w:rPr>
      <w:rFonts w:ascii="Book Antiqua" w:eastAsia="Batang" w:hAnsi="Book Antiqua" w:cs="Times New Roman"/>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link w:val="SemEspaamentoChar"/>
    <w:uiPriority w:val="1"/>
    <w:qFormat/>
    <w:rsid w:val="00F06DF5"/>
    <w:pPr>
      <w:spacing w:after="0" w:line="240" w:lineRule="auto"/>
    </w:pPr>
    <w:rPr>
      <w:rFonts w:ascii="Calibri" w:eastAsia="Calibri" w:hAnsi="Calibri" w:cs="Times New Roman"/>
    </w:rPr>
  </w:style>
  <w:style w:type="character" w:customStyle="1" w:styleId="SemEspaamentoChar">
    <w:name w:val="Sem Espaçamento Char"/>
    <w:link w:val="SemEspaamento"/>
    <w:uiPriority w:val="1"/>
    <w:qFormat/>
    <w:locked/>
    <w:rsid w:val="00F06DF5"/>
    <w:rPr>
      <w:rFonts w:ascii="Calibri" w:eastAsia="Calibri" w:hAnsi="Calibri" w:cs="Times New Roman"/>
    </w:rPr>
  </w:style>
  <w:style w:type="character" w:styleId="nfase">
    <w:name w:val="Emphasis"/>
    <w:qFormat/>
    <w:rsid w:val="00F06DF5"/>
    <w:rPr>
      <w:i/>
      <w:iCs/>
    </w:rPr>
  </w:style>
  <w:style w:type="character" w:styleId="Hyperlink">
    <w:name w:val="Hyperlink"/>
    <w:uiPriority w:val="99"/>
    <w:unhideWhenUsed/>
    <w:rsid w:val="00F06DF5"/>
    <w:rPr>
      <w:color w:val="0000FF"/>
      <w:u w:val="single"/>
    </w:rPr>
  </w:style>
  <w:style w:type="character" w:styleId="Forte">
    <w:name w:val="Strong"/>
    <w:uiPriority w:val="22"/>
    <w:qFormat/>
    <w:rsid w:val="00F06DF5"/>
    <w:rPr>
      <w:b/>
      <w:bCs/>
    </w:rPr>
  </w:style>
  <w:style w:type="paragraph" w:customStyle="1" w:styleId="Default">
    <w:name w:val="Default"/>
    <w:rsid w:val="00F06DF5"/>
    <w:pPr>
      <w:autoSpaceDE w:val="0"/>
      <w:autoSpaceDN w:val="0"/>
      <w:adjustRightInd w:val="0"/>
      <w:spacing w:after="0" w:line="240" w:lineRule="auto"/>
    </w:pPr>
    <w:rPr>
      <w:rFonts w:ascii="Arial" w:eastAsia="Times New Roman" w:hAnsi="Arial" w:cs="Arial"/>
      <w:color w:val="000000"/>
      <w:sz w:val="24"/>
      <w:szCs w:val="24"/>
      <w:lang w:eastAsia="pt-BR"/>
    </w:rPr>
  </w:style>
  <w:style w:type="paragraph" w:customStyle="1" w:styleId="Padro">
    <w:name w:val="Padrão"/>
    <w:rsid w:val="00F06DF5"/>
    <w:pPr>
      <w:spacing w:after="0" w:line="240" w:lineRule="auto"/>
    </w:pPr>
    <w:rPr>
      <w:rFonts w:ascii="Times New Roman" w:eastAsia="Times New Roman" w:hAnsi="Times New Roman" w:cs="Times New Roman"/>
      <w:sz w:val="20"/>
      <w:szCs w:val="20"/>
      <w:lang w:eastAsia="pt-BR"/>
    </w:rPr>
  </w:style>
  <w:style w:type="paragraph" w:styleId="Cabealho">
    <w:name w:val="header"/>
    <w:basedOn w:val="Normal"/>
    <w:link w:val="CabealhoChar"/>
    <w:uiPriority w:val="99"/>
    <w:unhideWhenUsed/>
    <w:rsid w:val="00F06DF5"/>
    <w:pPr>
      <w:tabs>
        <w:tab w:val="center" w:pos="4252"/>
        <w:tab w:val="right" w:pos="8504"/>
      </w:tabs>
    </w:pPr>
  </w:style>
  <w:style w:type="character" w:customStyle="1" w:styleId="CabealhoChar">
    <w:name w:val="Cabeçalho Char"/>
    <w:basedOn w:val="Fontepargpadro"/>
    <w:link w:val="Cabealho"/>
    <w:uiPriority w:val="99"/>
    <w:rsid w:val="00F06DF5"/>
    <w:rPr>
      <w:rFonts w:ascii="Book Antiqua" w:eastAsia="Batang" w:hAnsi="Book Antiqua" w:cs="Times New Roman"/>
      <w:sz w:val="24"/>
    </w:rPr>
  </w:style>
  <w:style w:type="paragraph" w:styleId="Rodap">
    <w:name w:val="footer"/>
    <w:basedOn w:val="Normal"/>
    <w:link w:val="RodapChar"/>
    <w:uiPriority w:val="99"/>
    <w:unhideWhenUsed/>
    <w:rsid w:val="00F06DF5"/>
    <w:pPr>
      <w:tabs>
        <w:tab w:val="center" w:pos="4252"/>
        <w:tab w:val="right" w:pos="8504"/>
      </w:tabs>
    </w:pPr>
  </w:style>
  <w:style w:type="character" w:customStyle="1" w:styleId="RodapChar">
    <w:name w:val="Rodapé Char"/>
    <w:basedOn w:val="Fontepargpadro"/>
    <w:link w:val="Rodap"/>
    <w:uiPriority w:val="99"/>
    <w:rsid w:val="00F06DF5"/>
    <w:rPr>
      <w:rFonts w:ascii="Book Antiqua" w:eastAsia="Batang" w:hAnsi="Book Antiqua" w:cs="Times New Roman"/>
      <w:sz w:val="24"/>
    </w:rPr>
  </w:style>
  <w:style w:type="paragraph" w:styleId="Textodebalo">
    <w:name w:val="Balloon Text"/>
    <w:basedOn w:val="Normal"/>
    <w:link w:val="TextodebaloChar"/>
    <w:uiPriority w:val="99"/>
    <w:semiHidden/>
    <w:unhideWhenUsed/>
    <w:rsid w:val="00F06DF5"/>
    <w:rPr>
      <w:rFonts w:ascii="Tahoma" w:hAnsi="Tahoma" w:cs="Tahoma"/>
      <w:sz w:val="16"/>
      <w:szCs w:val="16"/>
    </w:rPr>
  </w:style>
  <w:style w:type="character" w:customStyle="1" w:styleId="TextodebaloChar">
    <w:name w:val="Texto de balão Char"/>
    <w:basedOn w:val="Fontepargpadro"/>
    <w:link w:val="Textodebalo"/>
    <w:uiPriority w:val="99"/>
    <w:semiHidden/>
    <w:rsid w:val="00F06DF5"/>
    <w:rPr>
      <w:rFonts w:ascii="Tahoma" w:eastAsia="Batang" w:hAnsi="Tahoma" w:cs="Tahoma"/>
      <w:sz w:val="16"/>
      <w:szCs w:val="16"/>
    </w:rPr>
  </w:style>
  <w:style w:type="paragraph" w:styleId="PargrafodaLista">
    <w:name w:val="List Paragraph"/>
    <w:basedOn w:val="Normal"/>
    <w:uiPriority w:val="34"/>
    <w:qFormat/>
    <w:rsid w:val="008226F0"/>
    <w:pPr>
      <w:spacing w:after="200" w:line="276" w:lineRule="auto"/>
      <w:ind w:left="720"/>
      <w:contextualSpacing/>
      <w:jc w:val="left"/>
    </w:pPr>
    <w:rPr>
      <w:rFonts w:ascii="Calibri" w:hAnsi="Calibri"/>
      <w:sz w:val="22"/>
    </w:rPr>
  </w:style>
  <w:style w:type="table" w:styleId="Tabelacomgrade">
    <w:name w:val="Table Grid"/>
    <w:basedOn w:val="Tabelanormal"/>
    <w:uiPriority w:val="59"/>
    <w:rsid w:val="00DA0E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0758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legislacao.planalto.gov.br/legisla/legislacao.nsf/Viw_Identificacao/lei%2013.726-2018?OpenDocument" TargetMode="External"/><Relationship Id="rId13" Type="http://schemas.openxmlformats.org/officeDocument/2006/relationships/hyperlink" Target="http://www.tst.jus.br"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larissa.zornitta@xaxim.sc.gov.br" TargetMode="External"/><Relationship Id="rId12" Type="http://schemas.openxmlformats.org/officeDocument/2006/relationships/hyperlink" Target="http://download.betha.com.br/termodeuso.jsp?rdn=190117163209&amp;s=33&amp;v=2.0.23&amp;t=1" TargetMode="External"/><Relationship Id="rId1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ownload.betha.com.br/versoesdisp.jsp?s=33&amp;rdn=191121145647" TargetMode="External"/><Relationship Id="rId5" Type="http://schemas.openxmlformats.org/officeDocument/2006/relationships/footnotes" Target="footnotes.xml"/><Relationship Id="rId15" Type="http://schemas.openxmlformats.org/officeDocument/2006/relationships/hyperlink" Target="mailto:susana.barros@xaxim.sc.gov.br" TargetMode="External"/><Relationship Id="rId10" Type="http://schemas.openxmlformats.org/officeDocument/2006/relationships/hyperlink" Target="http://download.betha.com.br/versoesdisp.jsp?s=33&amp;rdn=191121145647"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larissa.zornitta@xaxim.sc.gov.br" TargetMode="External"/><Relationship Id="rId14" Type="http://schemas.openxmlformats.org/officeDocument/2006/relationships/hyperlink" Target="http://legislacao.planalto.gov.br/legisla/legislacao.nsf/Viw_Identificacao/lei%2013.726-2018?OpenDocume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42</Pages>
  <Words>12861</Words>
  <Characters>69453</Characters>
  <Application>Microsoft Office Word</Application>
  <DocSecurity>0</DocSecurity>
  <Lines>578</Lines>
  <Paragraphs>164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82150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Sabrina Danielli</dc:creator>
  <cp:lastModifiedBy>Larissa Arsego Zornitta</cp:lastModifiedBy>
  <cp:revision>15</cp:revision>
  <cp:lastPrinted>2023-09-15T19:07:00Z</cp:lastPrinted>
  <dcterms:created xsi:type="dcterms:W3CDTF">2023-09-15T17:38:00Z</dcterms:created>
  <dcterms:modified xsi:type="dcterms:W3CDTF">2023-09-15T20:08:00Z</dcterms:modified>
</cp:coreProperties>
</file>