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00E8" w14:textId="047EE770" w:rsidR="00E33FC2" w:rsidRDefault="001D7717" w:rsidP="00E33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2969543"/>
      <w:r w:rsidRPr="001D1805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3828EBC" wp14:editId="1EC514DB">
            <wp:simplePos x="0" y="0"/>
            <wp:positionH relativeFrom="margin">
              <wp:posOffset>1304925</wp:posOffset>
            </wp:positionH>
            <wp:positionV relativeFrom="paragraph">
              <wp:posOffset>-139700</wp:posOffset>
            </wp:positionV>
            <wp:extent cx="2566035" cy="895985"/>
            <wp:effectExtent l="0" t="0" r="5715" b="0"/>
            <wp:wrapNone/>
            <wp:docPr id="2" name="Picture 2" descr="/Users/guilhermemenezes/Documents/Clientes/Luza Consultoria em Comunicação/clientes/Prefeitura de Xaxim/logo/xaximV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uilhermemenezes/Documents/Clientes/Luza Consultoria em Comunicação/clientes/Prefeitura de Xaxim/logo/xaximV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66F7E5" w14:textId="72FA398E" w:rsidR="00E33FC2" w:rsidRDefault="00E33FC2" w:rsidP="00E33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DDC21D" w14:textId="77777777" w:rsidR="00E33FC2" w:rsidRDefault="00E33FC2" w:rsidP="00E33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6E2CED" w14:textId="77777777" w:rsidR="00E33FC2" w:rsidRDefault="00E33FC2" w:rsidP="00E33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705F27" w14:textId="77777777" w:rsidR="00E33FC2" w:rsidRDefault="00E33FC2" w:rsidP="00E33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E262E3" w14:textId="6833C25E" w:rsidR="00E33FC2" w:rsidRPr="001E37EA" w:rsidRDefault="00E33FC2" w:rsidP="00E33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7EA">
        <w:rPr>
          <w:rFonts w:ascii="Arial" w:hAnsi="Arial" w:cs="Arial"/>
          <w:b/>
          <w:sz w:val="24"/>
          <w:szCs w:val="24"/>
        </w:rPr>
        <w:t>EDITAL DE CONVOCAÇÃO Nº07</w:t>
      </w:r>
      <w:r>
        <w:rPr>
          <w:rFonts w:ascii="Arial" w:hAnsi="Arial" w:cs="Arial"/>
          <w:b/>
          <w:sz w:val="24"/>
          <w:szCs w:val="24"/>
        </w:rPr>
        <w:t>8</w:t>
      </w:r>
      <w:r w:rsidRPr="001E37EA">
        <w:rPr>
          <w:rFonts w:ascii="Arial" w:hAnsi="Arial" w:cs="Arial"/>
          <w:b/>
          <w:sz w:val="24"/>
          <w:szCs w:val="24"/>
        </w:rPr>
        <w:t>/2023</w:t>
      </w:r>
    </w:p>
    <w:p w14:paraId="34F86A38" w14:textId="77777777" w:rsidR="00E33FC2" w:rsidRPr="001E37EA" w:rsidRDefault="00E33FC2" w:rsidP="00E33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0FB252" w14:textId="77777777" w:rsidR="00E33FC2" w:rsidRPr="001E37EA" w:rsidRDefault="00E33FC2" w:rsidP="00E33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37BF01" w14:textId="77777777" w:rsidR="00E33FC2" w:rsidRPr="001E37EA" w:rsidRDefault="00E33FC2" w:rsidP="00E33FC2">
      <w:pPr>
        <w:rPr>
          <w:rFonts w:ascii="Arial" w:hAnsi="Arial" w:cs="Arial"/>
          <w:sz w:val="24"/>
          <w:szCs w:val="24"/>
        </w:rPr>
      </w:pPr>
    </w:p>
    <w:p w14:paraId="5561E080" w14:textId="1EC0F6EB" w:rsidR="00E33FC2" w:rsidRPr="00E33FC2" w:rsidRDefault="00E33FC2" w:rsidP="001D7717">
      <w:pPr>
        <w:spacing w:line="360" w:lineRule="auto"/>
        <w:ind w:firstLine="708"/>
        <w:jc w:val="both"/>
        <w:rPr>
          <w:rFonts w:ascii="Arial" w:hAnsi="Arial" w:cs="Arial"/>
        </w:rPr>
      </w:pPr>
      <w:r w:rsidRPr="00E33FC2">
        <w:rPr>
          <w:rFonts w:ascii="Arial" w:hAnsi="Arial" w:cs="Arial"/>
        </w:rPr>
        <w:t xml:space="preserve">O Secretário Municipal de Educação e Cultura, no uso de suas atribuições e em conformidade com a Lei nº 128 de 28 de novembro de 2013, torna público, pelo presente Edital, </w:t>
      </w:r>
      <w:r>
        <w:rPr>
          <w:rFonts w:ascii="Arial" w:hAnsi="Arial" w:cs="Arial"/>
        </w:rPr>
        <w:t>a convocação</w:t>
      </w:r>
      <w:r w:rsidRPr="00E33FC2">
        <w:rPr>
          <w:rFonts w:ascii="Arial" w:hAnsi="Arial" w:cs="Arial"/>
        </w:rPr>
        <w:t xml:space="preserve"> para alteração </w:t>
      </w:r>
      <w:r>
        <w:rPr>
          <w:rFonts w:ascii="Arial" w:hAnsi="Arial" w:cs="Arial"/>
        </w:rPr>
        <w:t xml:space="preserve">de carga </w:t>
      </w:r>
      <w:r w:rsidRPr="00E33FC2">
        <w:rPr>
          <w:rFonts w:ascii="Arial" w:hAnsi="Arial" w:cs="Arial"/>
        </w:rPr>
        <w:t>dos professores da rede pública municipal de Xaxim</w:t>
      </w:r>
      <w:r>
        <w:rPr>
          <w:rFonts w:ascii="Arial" w:hAnsi="Arial" w:cs="Arial"/>
        </w:rPr>
        <w:t xml:space="preserve"> inscritos no Edital n.70/2023 de 06 de novembro de 2023.</w:t>
      </w:r>
    </w:p>
    <w:p w14:paraId="7F1F0AF9" w14:textId="77777777" w:rsidR="00E33FC2" w:rsidRPr="001E37EA" w:rsidRDefault="00E33FC2" w:rsidP="00E33FC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E37EA">
        <w:rPr>
          <w:rFonts w:ascii="Arial" w:hAnsi="Arial" w:cs="Arial"/>
          <w:b/>
          <w:sz w:val="24"/>
          <w:szCs w:val="24"/>
        </w:rPr>
        <w:t>Do Local, data e horário</w:t>
      </w:r>
    </w:p>
    <w:p w14:paraId="64F4E000" w14:textId="3AB72509" w:rsidR="00E33FC2" w:rsidRPr="001E37EA" w:rsidRDefault="00E33FC2" w:rsidP="00E33F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E37EA">
        <w:rPr>
          <w:rFonts w:ascii="Arial" w:hAnsi="Arial" w:cs="Arial"/>
          <w:bCs/>
          <w:sz w:val="24"/>
          <w:szCs w:val="24"/>
        </w:rPr>
        <w:t>Data: 1</w:t>
      </w:r>
      <w:r>
        <w:rPr>
          <w:rFonts w:ascii="Arial" w:hAnsi="Arial" w:cs="Arial"/>
          <w:bCs/>
          <w:sz w:val="24"/>
          <w:szCs w:val="24"/>
        </w:rPr>
        <w:t>5</w:t>
      </w:r>
      <w:r w:rsidRPr="001E37EA">
        <w:rPr>
          <w:rFonts w:ascii="Arial" w:hAnsi="Arial" w:cs="Arial"/>
          <w:bCs/>
          <w:sz w:val="24"/>
          <w:szCs w:val="24"/>
        </w:rPr>
        <w:t>/12/2023</w:t>
      </w:r>
    </w:p>
    <w:p w14:paraId="21424F6C" w14:textId="3D782A4B" w:rsidR="00E33FC2" w:rsidRPr="001E37EA" w:rsidRDefault="00E33FC2" w:rsidP="00E33F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E37EA">
        <w:rPr>
          <w:rFonts w:ascii="Arial" w:hAnsi="Arial" w:cs="Arial"/>
          <w:bCs/>
          <w:sz w:val="24"/>
          <w:szCs w:val="24"/>
        </w:rPr>
        <w:t xml:space="preserve">Horário: </w:t>
      </w:r>
      <w:r>
        <w:rPr>
          <w:rFonts w:ascii="Arial" w:hAnsi="Arial" w:cs="Arial"/>
          <w:bCs/>
          <w:sz w:val="24"/>
          <w:szCs w:val="24"/>
        </w:rPr>
        <w:t>9</w:t>
      </w:r>
      <w:r w:rsidRPr="001E37EA">
        <w:rPr>
          <w:rFonts w:ascii="Arial" w:hAnsi="Arial" w:cs="Arial"/>
          <w:bCs/>
          <w:sz w:val="24"/>
          <w:szCs w:val="24"/>
        </w:rPr>
        <w:t xml:space="preserve"> h</w:t>
      </w:r>
      <w:r>
        <w:rPr>
          <w:rFonts w:ascii="Arial" w:hAnsi="Arial" w:cs="Arial"/>
          <w:bCs/>
          <w:sz w:val="24"/>
          <w:szCs w:val="24"/>
        </w:rPr>
        <w:t xml:space="preserve"> 30 min</w:t>
      </w:r>
    </w:p>
    <w:p w14:paraId="07ED9989" w14:textId="77777777" w:rsidR="00E33FC2" w:rsidRDefault="00E33FC2" w:rsidP="00E33FC2">
      <w:pPr>
        <w:spacing w:after="0" w:line="240" w:lineRule="auto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1E37EA">
        <w:rPr>
          <w:rFonts w:ascii="Arial" w:hAnsi="Arial" w:cs="Arial"/>
          <w:bCs/>
          <w:sz w:val="24"/>
          <w:szCs w:val="24"/>
        </w:rPr>
        <w:t>Local: CEJAX – Centro de Educação de Jovens e Adultos</w:t>
      </w:r>
      <w:r w:rsidRPr="001E37EA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- Xaxim/SC </w:t>
      </w:r>
    </w:p>
    <w:p w14:paraId="2B1090D8" w14:textId="77777777" w:rsidR="001D7717" w:rsidRDefault="001D7717" w:rsidP="00E33FC2">
      <w:pPr>
        <w:spacing w:after="0" w:line="240" w:lineRule="auto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</w:p>
    <w:p w14:paraId="484F1B7C" w14:textId="0FEB7465" w:rsidR="001D7717" w:rsidRPr="001E37EA" w:rsidRDefault="001D7717" w:rsidP="001D771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E37EA">
        <w:rPr>
          <w:rFonts w:ascii="Arial" w:hAnsi="Arial" w:cs="Arial"/>
          <w:b/>
          <w:sz w:val="24"/>
          <w:szCs w:val="24"/>
        </w:rPr>
        <w:t xml:space="preserve">Do quadro de vagas </w:t>
      </w:r>
    </w:p>
    <w:p w14:paraId="1DDE4DB3" w14:textId="27D98607" w:rsidR="001D7717" w:rsidRPr="001E37EA" w:rsidRDefault="001D7717" w:rsidP="001D7717">
      <w:pPr>
        <w:jc w:val="both"/>
        <w:rPr>
          <w:rFonts w:ascii="Arial" w:hAnsi="Arial" w:cs="Arial"/>
          <w:bCs/>
          <w:sz w:val="24"/>
          <w:szCs w:val="24"/>
        </w:rPr>
      </w:pPr>
      <w:r w:rsidRPr="001E37EA">
        <w:rPr>
          <w:rFonts w:ascii="Arial" w:hAnsi="Arial" w:cs="Arial"/>
          <w:bCs/>
          <w:sz w:val="24"/>
          <w:szCs w:val="24"/>
        </w:rPr>
        <w:t xml:space="preserve"> </w:t>
      </w:r>
      <w:r w:rsidRPr="001E37EA">
        <w:rPr>
          <w:rFonts w:ascii="Arial" w:hAnsi="Arial" w:cs="Arial"/>
          <w:bCs/>
          <w:sz w:val="24"/>
          <w:szCs w:val="24"/>
        </w:rPr>
        <w:tab/>
        <w:t xml:space="preserve">O quadro com as vagas disponíveis para a </w:t>
      </w:r>
      <w:r>
        <w:rPr>
          <w:rFonts w:ascii="Arial" w:hAnsi="Arial" w:cs="Arial"/>
          <w:bCs/>
          <w:sz w:val="24"/>
          <w:szCs w:val="24"/>
        </w:rPr>
        <w:t>alteração de carga horária</w:t>
      </w:r>
      <w:r w:rsidRPr="001E37EA">
        <w:rPr>
          <w:rFonts w:ascii="Arial" w:hAnsi="Arial" w:cs="Arial"/>
          <w:bCs/>
          <w:sz w:val="24"/>
          <w:szCs w:val="24"/>
        </w:rPr>
        <w:t xml:space="preserve"> será publicado no site da Prefeitura Municipal de Xaxim no dia 1</w:t>
      </w:r>
      <w:r>
        <w:rPr>
          <w:rFonts w:ascii="Arial" w:hAnsi="Arial" w:cs="Arial"/>
          <w:bCs/>
          <w:sz w:val="24"/>
          <w:szCs w:val="24"/>
        </w:rPr>
        <w:t>3</w:t>
      </w:r>
      <w:r w:rsidRPr="001E37EA">
        <w:rPr>
          <w:rFonts w:ascii="Arial" w:hAnsi="Arial" w:cs="Arial"/>
          <w:bCs/>
          <w:sz w:val="24"/>
          <w:szCs w:val="24"/>
        </w:rPr>
        <w:t>/12/23.</w:t>
      </w:r>
    </w:p>
    <w:p w14:paraId="28866EA3" w14:textId="77777777" w:rsidR="001D7717" w:rsidRPr="001E37EA" w:rsidRDefault="001D7717" w:rsidP="00E33FC2">
      <w:pPr>
        <w:spacing w:after="0" w:line="240" w:lineRule="auto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</w:p>
    <w:p w14:paraId="4127D232" w14:textId="77777777" w:rsidR="00E33FC2" w:rsidRPr="001E37EA" w:rsidRDefault="00E33FC2" w:rsidP="00E33FC2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108655CF" w14:textId="77777777" w:rsidR="00E33FC2" w:rsidRDefault="00E33FC2" w:rsidP="00E33FC2">
      <w:pPr>
        <w:jc w:val="right"/>
        <w:rPr>
          <w:rFonts w:ascii="Arial" w:hAnsi="Arial" w:cs="Arial"/>
          <w:sz w:val="24"/>
          <w:szCs w:val="24"/>
        </w:rPr>
      </w:pPr>
    </w:p>
    <w:p w14:paraId="518F4393" w14:textId="534B72F7" w:rsidR="00E33FC2" w:rsidRPr="001E37EA" w:rsidRDefault="00E33FC2" w:rsidP="00E33FC2">
      <w:pPr>
        <w:jc w:val="right"/>
        <w:rPr>
          <w:rFonts w:ascii="Arial" w:hAnsi="Arial" w:cs="Arial"/>
          <w:sz w:val="24"/>
          <w:szCs w:val="24"/>
        </w:rPr>
      </w:pPr>
      <w:r w:rsidRPr="001E37EA">
        <w:rPr>
          <w:rFonts w:ascii="Arial" w:hAnsi="Arial" w:cs="Arial"/>
          <w:sz w:val="24"/>
          <w:szCs w:val="24"/>
        </w:rPr>
        <w:t>Xaxim- SC, em 12 de dezembro de 2023.</w:t>
      </w:r>
    </w:p>
    <w:p w14:paraId="00203ACB" w14:textId="77777777" w:rsidR="00E33FC2" w:rsidRDefault="00E33FC2" w:rsidP="00E33FC2">
      <w:pPr>
        <w:rPr>
          <w:rFonts w:ascii="Arial" w:hAnsi="Arial" w:cs="Arial"/>
          <w:sz w:val="24"/>
          <w:szCs w:val="24"/>
        </w:rPr>
      </w:pPr>
    </w:p>
    <w:p w14:paraId="57BCEB09" w14:textId="77777777" w:rsidR="001D7717" w:rsidRPr="001E37EA" w:rsidRDefault="001D7717" w:rsidP="00E33FC2">
      <w:pPr>
        <w:rPr>
          <w:rFonts w:ascii="Arial" w:hAnsi="Arial" w:cs="Arial"/>
          <w:sz w:val="24"/>
          <w:szCs w:val="24"/>
        </w:rPr>
      </w:pPr>
    </w:p>
    <w:p w14:paraId="6F7C2FCC" w14:textId="77777777" w:rsidR="00E33FC2" w:rsidRPr="001E37EA" w:rsidRDefault="00E33FC2" w:rsidP="00E33FC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E37EA">
        <w:rPr>
          <w:rFonts w:ascii="Arial" w:hAnsi="Arial" w:cs="Arial"/>
          <w:b/>
          <w:bCs/>
          <w:sz w:val="24"/>
          <w:szCs w:val="24"/>
        </w:rPr>
        <w:t>GILDOMAR MICHELON</w:t>
      </w:r>
    </w:p>
    <w:p w14:paraId="0A428BD7" w14:textId="77777777" w:rsidR="00E33FC2" w:rsidRPr="001E37EA" w:rsidRDefault="00E33FC2" w:rsidP="00E33F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37EA">
        <w:rPr>
          <w:rFonts w:ascii="Arial" w:hAnsi="Arial" w:cs="Arial"/>
          <w:b/>
          <w:bCs/>
          <w:sz w:val="24"/>
          <w:szCs w:val="24"/>
        </w:rPr>
        <w:t>Secretária Municipal de Educação e Cultura</w:t>
      </w:r>
    </w:p>
    <w:bookmarkEnd w:id="0"/>
    <w:p w14:paraId="3CDEEF2F" w14:textId="77777777" w:rsidR="00102308" w:rsidRDefault="00102308"/>
    <w:p w14:paraId="1EBB94AC" w14:textId="77777777" w:rsidR="001D7717" w:rsidRDefault="001D7717"/>
    <w:p w14:paraId="37EC1532" w14:textId="77777777" w:rsidR="001D7717" w:rsidRDefault="001D7717"/>
    <w:sectPr w:rsidR="001D7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405"/>
    <w:multiLevelType w:val="hybridMultilevel"/>
    <w:tmpl w:val="F446AD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E384D"/>
    <w:multiLevelType w:val="hybridMultilevel"/>
    <w:tmpl w:val="F446A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07100">
    <w:abstractNumId w:val="0"/>
  </w:num>
  <w:num w:numId="2" w16cid:durableId="77772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C2"/>
    <w:rsid w:val="00102308"/>
    <w:rsid w:val="00190619"/>
    <w:rsid w:val="001D7717"/>
    <w:rsid w:val="004A12AD"/>
    <w:rsid w:val="0071293C"/>
    <w:rsid w:val="00972E61"/>
    <w:rsid w:val="00A75458"/>
    <w:rsid w:val="00DC7B69"/>
    <w:rsid w:val="00DE7D6D"/>
    <w:rsid w:val="00E33FC2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8836"/>
  <w15:chartTrackingRefBased/>
  <w15:docId w15:val="{AC0D5424-2349-453D-8B1B-7F54C4C5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FC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1</cp:revision>
  <dcterms:created xsi:type="dcterms:W3CDTF">2023-12-12T18:31:00Z</dcterms:created>
  <dcterms:modified xsi:type="dcterms:W3CDTF">2023-12-12T19:14:00Z</dcterms:modified>
</cp:coreProperties>
</file>